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0E4" w:rsidRPr="00715B86" w:rsidRDefault="009A00E4" w:rsidP="00636BED">
      <w:pPr>
        <w:pStyle w:val="11"/>
        <w:jc w:val="center"/>
        <w:rPr>
          <w:rFonts w:ascii="Times New Roman" w:hAnsi="Times New Roman"/>
          <w:sz w:val="27"/>
          <w:szCs w:val="27"/>
        </w:rPr>
      </w:pPr>
      <w:r w:rsidRPr="00715B86">
        <w:rPr>
          <w:rFonts w:ascii="Times New Roman" w:hAnsi="Times New Roman"/>
          <w:noProof/>
          <w:sz w:val="27"/>
          <w:szCs w:val="27"/>
          <w:lang w:eastAsia="ru-RU"/>
        </w:rPr>
        <w:drawing>
          <wp:inline distT="0" distB="0" distL="0" distR="0">
            <wp:extent cx="647700" cy="7239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47700" cy="723900"/>
                    </a:xfrm>
                    <a:prstGeom prst="rect">
                      <a:avLst/>
                    </a:prstGeom>
                    <a:solidFill>
                      <a:srgbClr val="FFFFFF"/>
                    </a:solidFill>
                    <a:ln w="9525">
                      <a:noFill/>
                      <a:miter lim="800000"/>
                      <a:headEnd/>
                      <a:tailEnd/>
                    </a:ln>
                  </pic:spPr>
                </pic:pic>
              </a:graphicData>
            </a:graphic>
          </wp:inline>
        </w:drawing>
      </w:r>
    </w:p>
    <w:p w:rsidR="009A00E4" w:rsidRPr="00715B86" w:rsidRDefault="009A00E4" w:rsidP="00636BED">
      <w:pPr>
        <w:pStyle w:val="11"/>
        <w:jc w:val="center"/>
        <w:rPr>
          <w:rFonts w:ascii="Times New Roman" w:hAnsi="Times New Roman"/>
          <w:sz w:val="27"/>
          <w:szCs w:val="27"/>
        </w:rPr>
      </w:pPr>
    </w:p>
    <w:p w:rsidR="009A00E4" w:rsidRPr="00715B86" w:rsidRDefault="009A00E4" w:rsidP="00636BED">
      <w:pPr>
        <w:pStyle w:val="11"/>
        <w:jc w:val="center"/>
        <w:rPr>
          <w:rFonts w:ascii="Times New Roman" w:hAnsi="Times New Roman"/>
          <w:b/>
          <w:spacing w:val="20"/>
          <w:sz w:val="27"/>
          <w:szCs w:val="27"/>
        </w:rPr>
      </w:pPr>
      <w:r w:rsidRPr="00715B86">
        <w:rPr>
          <w:rFonts w:ascii="Times New Roman" w:hAnsi="Times New Roman"/>
          <w:b/>
          <w:spacing w:val="20"/>
          <w:sz w:val="27"/>
          <w:szCs w:val="27"/>
        </w:rPr>
        <w:t>УПРАВЛЕНИЕ ФЕДЕРАЛЬНОЙ АНТИМОНОПОЛЬНОЙ СЛУЖБЫ</w:t>
      </w:r>
    </w:p>
    <w:p w:rsidR="009A00E4" w:rsidRPr="00715B86" w:rsidRDefault="009A00E4" w:rsidP="00636BED">
      <w:pPr>
        <w:pStyle w:val="11"/>
        <w:jc w:val="center"/>
        <w:rPr>
          <w:rFonts w:ascii="Times New Roman" w:hAnsi="Times New Roman"/>
          <w:b/>
          <w:spacing w:val="20"/>
          <w:sz w:val="27"/>
          <w:szCs w:val="27"/>
        </w:rPr>
      </w:pPr>
      <w:r w:rsidRPr="00715B86">
        <w:rPr>
          <w:rFonts w:ascii="Times New Roman" w:hAnsi="Times New Roman"/>
          <w:b/>
          <w:spacing w:val="20"/>
          <w:sz w:val="27"/>
          <w:szCs w:val="27"/>
        </w:rPr>
        <w:t>ПО КАЛИНИНГРАДСКОЙ ОБЛАСТИ</w:t>
      </w:r>
    </w:p>
    <w:p w:rsidR="009A00E4" w:rsidRPr="00715B86" w:rsidRDefault="009A00E4" w:rsidP="00636BED">
      <w:pPr>
        <w:pStyle w:val="11"/>
        <w:rPr>
          <w:rFonts w:ascii="Times New Roman" w:hAnsi="Times New Roman"/>
          <w:sz w:val="27"/>
          <w:szCs w:val="27"/>
        </w:rPr>
      </w:pPr>
    </w:p>
    <w:p w:rsidR="009A00E4" w:rsidRPr="00715B86" w:rsidRDefault="009A00E4" w:rsidP="00636BED">
      <w:pPr>
        <w:pStyle w:val="11"/>
        <w:jc w:val="center"/>
        <w:rPr>
          <w:rFonts w:ascii="Times New Roman" w:hAnsi="Times New Roman"/>
          <w:b/>
          <w:spacing w:val="20"/>
          <w:sz w:val="27"/>
          <w:szCs w:val="27"/>
        </w:rPr>
      </w:pPr>
      <w:r w:rsidRPr="00715B86">
        <w:rPr>
          <w:rFonts w:ascii="Times New Roman" w:hAnsi="Times New Roman"/>
          <w:b/>
          <w:spacing w:val="20"/>
          <w:sz w:val="27"/>
          <w:szCs w:val="27"/>
        </w:rPr>
        <w:t>РЕШЕНИЕ</w:t>
      </w:r>
    </w:p>
    <w:p w:rsidR="009A00E4" w:rsidRPr="00715B86" w:rsidRDefault="009A00E4" w:rsidP="00636BED">
      <w:pPr>
        <w:pStyle w:val="11"/>
        <w:jc w:val="center"/>
        <w:rPr>
          <w:rFonts w:ascii="Times New Roman" w:hAnsi="Times New Roman"/>
          <w:b/>
          <w:sz w:val="27"/>
          <w:szCs w:val="27"/>
        </w:rPr>
      </w:pPr>
    </w:p>
    <w:tbl>
      <w:tblPr>
        <w:tblW w:w="9782" w:type="dxa"/>
        <w:jc w:val="center"/>
        <w:tblInd w:w="143" w:type="dxa"/>
        <w:tblLayout w:type="fixed"/>
        <w:tblCellMar>
          <w:left w:w="0" w:type="dxa"/>
          <w:right w:w="0" w:type="dxa"/>
        </w:tblCellMar>
        <w:tblLook w:val="0000"/>
      </w:tblPr>
      <w:tblGrid>
        <w:gridCol w:w="3305"/>
        <w:gridCol w:w="3309"/>
        <w:gridCol w:w="3168"/>
      </w:tblGrid>
      <w:tr w:rsidR="009A00E4" w:rsidRPr="009760C0" w:rsidTr="00FC672A">
        <w:trPr>
          <w:jc w:val="center"/>
        </w:trPr>
        <w:tc>
          <w:tcPr>
            <w:tcW w:w="3305" w:type="dxa"/>
            <w:vAlign w:val="center"/>
          </w:tcPr>
          <w:p w:rsidR="009A00E4" w:rsidRPr="009760C0" w:rsidRDefault="00C84466" w:rsidP="00C84466">
            <w:pPr>
              <w:pStyle w:val="11"/>
              <w:snapToGrid w:val="0"/>
              <w:ind w:left="143"/>
              <w:rPr>
                <w:rFonts w:ascii="Times New Roman" w:hAnsi="Times New Roman"/>
                <w:b/>
                <w:sz w:val="26"/>
                <w:szCs w:val="26"/>
              </w:rPr>
            </w:pPr>
            <w:r>
              <w:rPr>
                <w:rFonts w:ascii="Times New Roman" w:hAnsi="Times New Roman"/>
                <w:b/>
                <w:sz w:val="26"/>
                <w:szCs w:val="26"/>
                <w:lang w:val="en-US"/>
              </w:rPr>
              <w:t>03</w:t>
            </w:r>
            <w:r w:rsidR="000158CC">
              <w:rPr>
                <w:rFonts w:ascii="Times New Roman" w:hAnsi="Times New Roman"/>
                <w:b/>
                <w:sz w:val="26"/>
                <w:szCs w:val="26"/>
              </w:rPr>
              <w:t xml:space="preserve"> </w:t>
            </w:r>
            <w:r w:rsidR="0002094E">
              <w:rPr>
                <w:rFonts w:ascii="Times New Roman" w:hAnsi="Times New Roman"/>
                <w:b/>
                <w:sz w:val="26"/>
                <w:szCs w:val="26"/>
              </w:rPr>
              <w:t>ию</w:t>
            </w:r>
            <w:r w:rsidR="00E76358">
              <w:rPr>
                <w:rFonts w:ascii="Times New Roman" w:hAnsi="Times New Roman"/>
                <w:b/>
                <w:sz w:val="26"/>
                <w:szCs w:val="26"/>
              </w:rPr>
              <w:t>л</w:t>
            </w:r>
            <w:r w:rsidR="0002094E">
              <w:rPr>
                <w:rFonts w:ascii="Times New Roman" w:hAnsi="Times New Roman"/>
                <w:b/>
                <w:sz w:val="26"/>
                <w:szCs w:val="26"/>
              </w:rPr>
              <w:t>я</w:t>
            </w:r>
            <w:r w:rsidR="009577A3" w:rsidRPr="009760C0">
              <w:rPr>
                <w:rFonts w:ascii="Times New Roman" w:hAnsi="Times New Roman"/>
                <w:b/>
                <w:sz w:val="26"/>
                <w:szCs w:val="26"/>
              </w:rPr>
              <w:t xml:space="preserve"> </w:t>
            </w:r>
            <w:r w:rsidR="000F42AA" w:rsidRPr="009760C0">
              <w:rPr>
                <w:rFonts w:ascii="Times New Roman" w:hAnsi="Times New Roman"/>
                <w:b/>
                <w:sz w:val="26"/>
                <w:szCs w:val="26"/>
              </w:rPr>
              <w:t>201</w:t>
            </w:r>
            <w:r w:rsidR="00BD00D7">
              <w:rPr>
                <w:rFonts w:ascii="Times New Roman" w:hAnsi="Times New Roman"/>
                <w:b/>
                <w:sz w:val="26"/>
                <w:szCs w:val="26"/>
              </w:rPr>
              <w:t>8</w:t>
            </w:r>
            <w:r w:rsidR="009A00E4" w:rsidRPr="009760C0">
              <w:rPr>
                <w:rFonts w:ascii="Times New Roman" w:hAnsi="Times New Roman"/>
                <w:b/>
                <w:sz w:val="26"/>
                <w:szCs w:val="26"/>
              </w:rPr>
              <w:t xml:space="preserve"> года</w:t>
            </w:r>
          </w:p>
        </w:tc>
        <w:tc>
          <w:tcPr>
            <w:tcW w:w="3309" w:type="dxa"/>
            <w:vAlign w:val="center"/>
          </w:tcPr>
          <w:p w:rsidR="009A00E4" w:rsidRPr="00C84466" w:rsidRDefault="009A00E4" w:rsidP="00C84466">
            <w:pPr>
              <w:pStyle w:val="11"/>
              <w:snapToGrid w:val="0"/>
              <w:jc w:val="center"/>
              <w:rPr>
                <w:rFonts w:ascii="Times New Roman" w:hAnsi="Times New Roman"/>
                <w:b/>
                <w:sz w:val="26"/>
                <w:szCs w:val="26"/>
                <w:lang w:val="en-US"/>
              </w:rPr>
            </w:pPr>
            <w:r w:rsidRPr="009760C0">
              <w:rPr>
                <w:rFonts w:ascii="Times New Roman" w:hAnsi="Times New Roman"/>
                <w:b/>
                <w:sz w:val="26"/>
                <w:szCs w:val="26"/>
              </w:rPr>
              <w:t>№ РНП-39-</w:t>
            </w:r>
            <w:r w:rsidR="00C84466">
              <w:rPr>
                <w:rFonts w:ascii="Times New Roman" w:hAnsi="Times New Roman"/>
                <w:b/>
                <w:sz w:val="26"/>
                <w:szCs w:val="26"/>
                <w:lang w:val="en-US"/>
              </w:rPr>
              <w:t>41</w:t>
            </w:r>
          </w:p>
        </w:tc>
        <w:tc>
          <w:tcPr>
            <w:tcW w:w="3168" w:type="dxa"/>
            <w:vAlign w:val="center"/>
          </w:tcPr>
          <w:p w:rsidR="009A00E4" w:rsidRPr="009760C0" w:rsidRDefault="009A00E4" w:rsidP="00FC672A">
            <w:pPr>
              <w:pStyle w:val="11"/>
              <w:snapToGrid w:val="0"/>
              <w:ind w:right="70"/>
              <w:jc w:val="right"/>
              <w:rPr>
                <w:rFonts w:ascii="Times New Roman" w:hAnsi="Times New Roman"/>
                <w:b/>
                <w:sz w:val="26"/>
                <w:szCs w:val="26"/>
              </w:rPr>
            </w:pPr>
            <w:r w:rsidRPr="009760C0">
              <w:rPr>
                <w:rFonts w:ascii="Times New Roman" w:hAnsi="Times New Roman"/>
                <w:b/>
                <w:sz w:val="26"/>
                <w:szCs w:val="26"/>
              </w:rPr>
              <w:t>г. Калининград</w:t>
            </w:r>
          </w:p>
        </w:tc>
      </w:tr>
    </w:tbl>
    <w:p w:rsidR="009A00E4" w:rsidRPr="009760C0" w:rsidRDefault="009A00E4" w:rsidP="00636BED">
      <w:pPr>
        <w:pStyle w:val="11"/>
        <w:jc w:val="both"/>
        <w:rPr>
          <w:rFonts w:ascii="Times New Roman" w:hAnsi="Times New Roman"/>
          <w:sz w:val="26"/>
          <w:szCs w:val="26"/>
        </w:rPr>
      </w:pPr>
    </w:p>
    <w:p w:rsidR="00B12B68" w:rsidRPr="009760C0" w:rsidRDefault="00B12B68" w:rsidP="00636BED">
      <w:pPr>
        <w:pStyle w:val="11"/>
        <w:ind w:firstLine="567"/>
        <w:jc w:val="both"/>
        <w:rPr>
          <w:rFonts w:ascii="Times New Roman" w:hAnsi="Times New Roman"/>
          <w:sz w:val="26"/>
          <w:szCs w:val="26"/>
        </w:rPr>
      </w:pPr>
      <w:proofErr w:type="gramStart"/>
      <w:r w:rsidRPr="009760C0">
        <w:rPr>
          <w:rFonts w:ascii="Times New Roman" w:hAnsi="Times New Roman"/>
          <w:sz w:val="26"/>
          <w:szCs w:val="26"/>
        </w:rPr>
        <w:t xml:space="preserve">На основании статьи 104 Федерального закона </w:t>
      </w:r>
      <w:r w:rsidR="001C5A16" w:rsidRPr="009760C0">
        <w:rPr>
          <w:rFonts w:ascii="Times New Roman" w:hAnsi="Times New Roman"/>
          <w:sz w:val="26"/>
          <w:szCs w:val="26"/>
        </w:rPr>
        <w:t>от 05.04.2013 № 44-ФЗ «О </w:t>
      </w:r>
      <w:r w:rsidRPr="009760C0">
        <w:rPr>
          <w:rFonts w:ascii="Times New Roman" w:hAnsi="Times New Roman"/>
          <w:sz w:val="26"/>
          <w:szCs w:val="26"/>
        </w:rPr>
        <w:t>контрактной системе в сфере закупок товаров, работ, услуг для обеспечения государственных и муниципальных нужд» (далее –</w:t>
      </w:r>
      <w:r w:rsidR="00A1379F" w:rsidRPr="009760C0">
        <w:rPr>
          <w:rFonts w:ascii="Times New Roman" w:hAnsi="Times New Roman"/>
          <w:sz w:val="26"/>
          <w:szCs w:val="26"/>
        </w:rPr>
        <w:t xml:space="preserve"> Закон о контрактной системе), П</w:t>
      </w:r>
      <w:r w:rsidRPr="009760C0">
        <w:rPr>
          <w:rFonts w:ascii="Times New Roman" w:hAnsi="Times New Roman"/>
          <w:sz w:val="26"/>
          <w:szCs w:val="26"/>
        </w:rPr>
        <w:t>остановления Правительства РФ от 25.11.2013 № 1062 «О порядке ведения реестра недобросовестных поставщико</w:t>
      </w:r>
      <w:r w:rsidR="00C947EE" w:rsidRPr="009760C0">
        <w:rPr>
          <w:rFonts w:ascii="Times New Roman" w:hAnsi="Times New Roman"/>
          <w:sz w:val="26"/>
          <w:szCs w:val="26"/>
        </w:rPr>
        <w:t xml:space="preserve">в (подрядчиков, исполнителей)» </w:t>
      </w:r>
      <w:r w:rsidRPr="009760C0">
        <w:rPr>
          <w:rFonts w:ascii="Times New Roman" w:hAnsi="Times New Roman"/>
          <w:sz w:val="26"/>
          <w:szCs w:val="26"/>
        </w:rPr>
        <w:t>комисси</w:t>
      </w:r>
      <w:r w:rsidR="00B1376E">
        <w:rPr>
          <w:rFonts w:ascii="Times New Roman" w:hAnsi="Times New Roman"/>
          <w:sz w:val="26"/>
          <w:szCs w:val="26"/>
        </w:rPr>
        <w:t>я</w:t>
      </w:r>
      <w:r w:rsidRPr="009760C0">
        <w:rPr>
          <w:rFonts w:ascii="Times New Roman" w:hAnsi="Times New Roman"/>
          <w:sz w:val="26"/>
          <w:szCs w:val="26"/>
        </w:rPr>
        <w:t xml:space="preserve"> Управления Федеральной антимонопольной сл</w:t>
      </w:r>
      <w:r w:rsidR="00C947EE" w:rsidRPr="009760C0">
        <w:rPr>
          <w:rFonts w:ascii="Times New Roman" w:hAnsi="Times New Roman"/>
          <w:sz w:val="26"/>
          <w:szCs w:val="26"/>
        </w:rPr>
        <w:t xml:space="preserve">ужбы по Калининградской области </w:t>
      </w:r>
      <w:r w:rsidRPr="009760C0">
        <w:rPr>
          <w:rFonts w:ascii="Times New Roman" w:hAnsi="Times New Roman"/>
          <w:sz w:val="26"/>
          <w:szCs w:val="26"/>
        </w:rPr>
        <w:t>(далее – Комиссия) в составе:</w:t>
      </w:r>
      <w:proofErr w:type="gramEnd"/>
    </w:p>
    <w:p w:rsidR="00C947EE" w:rsidRPr="009760C0" w:rsidRDefault="00C947EE" w:rsidP="00636BED">
      <w:pPr>
        <w:pStyle w:val="11"/>
        <w:ind w:firstLine="567"/>
        <w:jc w:val="both"/>
        <w:rPr>
          <w:rFonts w:ascii="Times New Roman" w:hAnsi="Times New Roman"/>
          <w:sz w:val="26"/>
          <w:szCs w:val="26"/>
        </w:rPr>
      </w:pPr>
    </w:p>
    <w:tbl>
      <w:tblPr>
        <w:tblW w:w="9889" w:type="dxa"/>
        <w:tblLayout w:type="fixed"/>
        <w:tblLook w:val="04A0"/>
      </w:tblPr>
      <w:tblGrid>
        <w:gridCol w:w="3085"/>
        <w:gridCol w:w="2552"/>
        <w:gridCol w:w="141"/>
        <w:gridCol w:w="4111"/>
      </w:tblGrid>
      <w:tr w:rsidR="00C947EE" w:rsidRPr="009760C0" w:rsidTr="00750B6A">
        <w:trPr>
          <w:trHeight w:val="594"/>
        </w:trPr>
        <w:tc>
          <w:tcPr>
            <w:tcW w:w="3085" w:type="dxa"/>
            <w:shd w:val="clear" w:color="auto" w:fill="auto"/>
          </w:tcPr>
          <w:p w:rsidR="00C947EE" w:rsidRPr="009760C0" w:rsidRDefault="00C947EE" w:rsidP="00C947EE">
            <w:pPr>
              <w:rPr>
                <w:szCs w:val="26"/>
              </w:rPr>
            </w:pPr>
            <w:r w:rsidRPr="009760C0">
              <w:rPr>
                <w:szCs w:val="26"/>
              </w:rPr>
              <w:t>Ведущего  заседание комиссии:</w:t>
            </w:r>
          </w:p>
        </w:tc>
        <w:tc>
          <w:tcPr>
            <w:tcW w:w="2552" w:type="dxa"/>
            <w:shd w:val="clear" w:color="auto" w:fill="auto"/>
          </w:tcPr>
          <w:p w:rsidR="00C947EE" w:rsidRPr="009760C0" w:rsidRDefault="00110855" w:rsidP="00110855">
            <w:pPr>
              <w:rPr>
                <w:b/>
                <w:i/>
                <w:szCs w:val="26"/>
              </w:rPr>
            </w:pPr>
            <w:r>
              <w:rPr>
                <w:b/>
                <w:i/>
                <w:szCs w:val="26"/>
              </w:rPr>
              <w:t xml:space="preserve">    И</w:t>
            </w:r>
            <w:r w:rsidR="00C947EE" w:rsidRPr="009760C0">
              <w:rPr>
                <w:b/>
                <w:i/>
                <w:szCs w:val="26"/>
              </w:rPr>
              <w:t xml:space="preserve">.С. </w:t>
            </w:r>
            <w:r>
              <w:rPr>
                <w:b/>
                <w:i/>
                <w:szCs w:val="26"/>
              </w:rPr>
              <w:t>Шестаковой</w:t>
            </w:r>
          </w:p>
        </w:tc>
        <w:tc>
          <w:tcPr>
            <w:tcW w:w="4252" w:type="dxa"/>
            <w:gridSpan w:val="2"/>
            <w:shd w:val="clear" w:color="auto" w:fill="auto"/>
          </w:tcPr>
          <w:p w:rsidR="00C947EE" w:rsidRPr="009760C0" w:rsidRDefault="00C947EE" w:rsidP="00C947EE">
            <w:pPr>
              <w:rPr>
                <w:szCs w:val="26"/>
              </w:rPr>
            </w:pPr>
            <w:r w:rsidRPr="009760C0">
              <w:rPr>
                <w:szCs w:val="26"/>
              </w:rPr>
              <w:t>заместителя руководителя - начальника отдела контроля органов власти, закупок и рекламы Калининградского УФАС России;</w:t>
            </w:r>
          </w:p>
        </w:tc>
      </w:tr>
      <w:tr w:rsidR="00C947EE" w:rsidRPr="009760C0" w:rsidTr="00945539">
        <w:trPr>
          <w:trHeight w:val="977"/>
        </w:trPr>
        <w:tc>
          <w:tcPr>
            <w:tcW w:w="3085" w:type="dxa"/>
            <w:shd w:val="clear" w:color="auto" w:fill="auto"/>
          </w:tcPr>
          <w:p w:rsidR="00C947EE" w:rsidRPr="009760C0" w:rsidRDefault="00C947EE" w:rsidP="00C947EE">
            <w:pPr>
              <w:rPr>
                <w:szCs w:val="26"/>
              </w:rPr>
            </w:pPr>
            <w:r w:rsidRPr="009760C0">
              <w:rPr>
                <w:szCs w:val="26"/>
              </w:rPr>
              <w:t>Членов комиссии:</w:t>
            </w:r>
          </w:p>
        </w:tc>
        <w:tc>
          <w:tcPr>
            <w:tcW w:w="2693" w:type="dxa"/>
            <w:gridSpan w:val="2"/>
            <w:shd w:val="clear" w:color="auto" w:fill="auto"/>
          </w:tcPr>
          <w:p w:rsidR="00C947EE" w:rsidRPr="009760C0" w:rsidRDefault="00110855" w:rsidP="00C947EE">
            <w:pPr>
              <w:jc w:val="center"/>
              <w:rPr>
                <w:b/>
                <w:i/>
                <w:szCs w:val="26"/>
              </w:rPr>
            </w:pPr>
            <w:r>
              <w:rPr>
                <w:b/>
                <w:i/>
                <w:szCs w:val="26"/>
              </w:rPr>
              <w:t xml:space="preserve">      </w:t>
            </w:r>
            <w:r w:rsidR="0002094E">
              <w:rPr>
                <w:b/>
                <w:i/>
                <w:szCs w:val="26"/>
              </w:rPr>
              <w:t>А.Г. Киселевой</w:t>
            </w:r>
          </w:p>
          <w:p w:rsidR="00C947EE" w:rsidRPr="009760C0" w:rsidRDefault="00C947EE" w:rsidP="00C947EE">
            <w:pPr>
              <w:snapToGrid w:val="0"/>
              <w:rPr>
                <w:szCs w:val="26"/>
              </w:rPr>
            </w:pPr>
          </w:p>
          <w:p w:rsidR="00C947EE" w:rsidRPr="009760C0" w:rsidRDefault="00C947EE" w:rsidP="00C947EE">
            <w:pPr>
              <w:rPr>
                <w:szCs w:val="26"/>
              </w:rPr>
            </w:pPr>
          </w:p>
          <w:p w:rsidR="00C947EE" w:rsidRPr="009760C0" w:rsidRDefault="00C947EE" w:rsidP="00C947EE">
            <w:pPr>
              <w:rPr>
                <w:szCs w:val="26"/>
              </w:rPr>
            </w:pPr>
          </w:p>
          <w:p w:rsidR="00C947EE" w:rsidRPr="009760C0" w:rsidRDefault="00C947EE" w:rsidP="00110855">
            <w:pPr>
              <w:ind w:hanging="82"/>
              <w:rPr>
                <w:szCs w:val="26"/>
              </w:rPr>
            </w:pPr>
            <w:r w:rsidRPr="009760C0">
              <w:rPr>
                <w:szCs w:val="26"/>
              </w:rPr>
              <w:t xml:space="preserve"> </w:t>
            </w:r>
            <w:r w:rsidR="00110855">
              <w:rPr>
                <w:szCs w:val="26"/>
              </w:rPr>
              <w:t xml:space="preserve">      </w:t>
            </w:r>
            <w:r w:rsidR="00110855">
              <w:rPr>
                <w:b/>
                <w:i/>
                <w:szCs w:val="26"/>
              </w:rPr>
              <w:t>М.В. Мельникова</w:t>
            </w:r>
          </w:p>
        </w:tc>
        <w:tc>
          <w:tcPr>
            <w:tcW w:w="4111" w:type="dxa"/>
            <w:shd w:val="clear" w:color="auto" w:fill="auto"/>
          </w:tcPr>
          <w:p w:rsidR="00C947EE" w:rsidRPr="009760C0" w:rsidRDefault="00A14E7A" w:rsidP="00C947EE">
            <w:pPr>
              <w:ind w:left="-108"/>
              <w:rPr>
                <w:szCs w:val="26"/>
              </w:rPr>
            </w:pPr>
            <w:r>
              <w:rPr>
                <w:szCs w:val="26"/>
              </w:rPr>
              <w:t>старшего государственного инспектора</w:t>
            </w:r>
            <w:r w:rsidR="00BD00D7">
              <w:rPr>
                <w:szCs w:val="26"/>
              </w:rPr>
              <w:t xml:space="preserve"> </w:t>
            </w:r>
            <w:r w:rsidR="00C947EE" w:rsidRPr="009760C0">
              <w:rPr>
                <w:szCs w:val="26"/>
              </w:rPr>
              <w:t>отдела контроля органов власти, закупок и реклам</w:t>
            </w:r>
            <w:r w:rsidR="000158CC">
              <w:rPr>
                <w:szCs w:val="26"/>
              </w:rPr>
              <w:t>ы Калининградского УФАС России;</w:t>
            </w:r>
            <w:r w:rsidR="00C947EE" w:rsidRPr="009760C0">
              <w:rPr>
                <w:szCs w:val="26"/>
              </w:rPr>
              <w:t xml:space="preserve"> </w:t>
            </w:r>
          </w:p>
          <w:p w:rsidR="00C947EE" w:rsidRPr="009760C0" w:rsidRDefault="00110855" w:rsidP="00C947EE">
            <w:pPr>
              <w:ind w:left="-108"/>
              <w:rPr>
                <w:szCs w:val="26"/>
              </w:rPr>
            </w:pPr>
            <w:r>
              <w:rPr>
                <w:szCs w:val="26"/>
              </w:rPr>
              <w:t>заместителя</w:t>
            </w:r>
            <w:r w:rsidR="00C947EE" w:rsidRPr="009760C0">
              <w:rPr>
                <w:szCs w:val="26"/>
              </w:rPr>
              <w:t xml:space="preserve"> </w:t>
            </w:r>
            <w:r w:rsidR="00F7327C">
              <w:rPr>
                <w:szCs w:val="26"/>
              </w:rPr>
              <w:t xml:space="preserve">начальника </w:t>
            </w:r>
            <w:r w:rsidR="00C947EE" w:rsidRPr="009760C0">
              <w:rPr>
                <w:szCs w:val="26"/>
              </w:rPr>
              <w:t>отдела контроля органов власти, закупок и рекламы Калининградского УФАС России;</w:t>
            </w:r>
          </w:p>
        </w:tc>
      </w:tr>
    </w:tbl>
    <w:p w:rsidR="00A14E7A" w:rsidRDefault="00A14E7A" w:rsidP="000E64D7">
      <w:pPr>
        <w:pStyle w:val="32"/>
        <w:shd w:val="clear" w:color="auto" w:fill="auto"/>
        <w:tabs>
          <w:tab w:val="left" w:pos="1057"/>
        </w:tabs>
        <w:spacing w:after="0"/>
        <w:ind w:right="20"/>
        <w:jc w:val="both"/>
        <w:rPr>
          <w:color w:val="000000"/>
        </w:rPr>
      </w:pPr>
    </w:p>
    <w:p w:rsidR="00FA6944" w:rsidRPr="009760C0" w:rsidRDefault="00A40AFA" w:rsidP="000E64D7">
      <w:pPr>
        <w:pStyle w:val="32"/>
        <w:shd w:val="clear" w:color="auto" w:fill="auto"/>
        <w:tabs>
          <w:tab w:val="left" w:pos="1057"/>
        </w:tabs>
        <w:spacing w:after="0"/>
        <w:ind w:right="20"/>
        <w:jc w:val="both"/>
        <w:rPr>
          <w:color w:val="000000"/>
        </w:rPr>
      </w:pPr>
      <w:r w:rsidRPr="009760C0">
        <w:rPr>
          <w:color w:val="000000"/>
        </w:rPr>
        <w:t xml:space="preserve">при участии представителей: </w:t>
      </w:r>
    </w:p>
    <w:tbl>
      <w:tblPr>
        <w:tblW w:w="10031" w:type="dxa"/>
        <w:tblLayout w:type="fixed"/>
        <w:tblLook w:val="04A0"/>
      </w:tblPr>
      <w:tblGrid>
        <w:gridCol w:w="3227"/>
        <w:gridCol w:w="2693"/>
        <w:gridCol w:w="4111"/>
      </w:tblGrid>
      <w:tr w:rsidR="00A40AFA" w:rsidRPr="009760C0" w:rsidTr="00874172">
        <w:trPr>
          <w:trHeight w:val="1369"/>
        </w:trPr>
        <w:tc>
          <w:tcPr>
            <w:tcW w:w="3227" w:type="dxa"/>
            <w:shd w:val="clear" w:color="auto" w:fill="auto"/>
          </w:tcPr>
          <w:p w:rsidR="00DB0859" w:rsidRDefault="00E00322" w:rsidP="00E00322">
            <w:pPr>
              <w:pStyle w:val="af0"/>
              <w:ind w:right="-108"/>
              <w:jc w:val="left"/>
              <w:rPr>
                <w:rFonts w:eastAsia="Times New Roman"/>
                <w:color w:val="000000"/>
                <w:kern w:val="0"/>
                <w:szCs w:val="26"/>
                <w:lang w:eastAsia="en-US"/>
              </w:rPr>
            </w:pPr>
            <w:r>
              <w:rPr>
                <w:szCs w:val="26"/>
              </w:rPr>
              <w:t>з</w:t>
            </w:r>
            <w:r w:rsidR="00A40AFA" w:rsidRPr="009760C0">
              <w:rPr>
                <w:szCs w:val="26"/>
              </w:rPr>
              <w:t xml:space="preserve">аказчика </w:t>
            </w:r>
            <w:r w:rsidR="00A40AFA" w:rsidRPr="009760C0">
              <w:rPr>
                <w:rFonts w:eastAsia="Times New Roman"/>
                <w:color w:val="000000"/>
                <w:kern w:val="0"/>
                <w:szCs w:val="26"/>
                <w:lang w:eastAsia="en-US"/>
              </w:rPr>
              <w:t>–</w:t>
            </w:r>
            <w:r w:rsidR="007F5971" w:rsidRPr="009760C0">
              <w:rPr>
                <w:rFonts w:eastAsia="Times New Roman"/>
                <w:color w:val="000000"/>
                <w:kern w:val="0"/>
                <w:szCs w:val="26"/>
                <w:lang w:eastAsia="en-US"/>
              </w:rPr>
              <w:t xml:space="preserve"> </w:t>
            </w:r>
            <w:r>
              <w:rPr>
                <w:szCs w:val="26"/>
              </w:rPr>
              <w:t xml:space="preserve">ГБУЗ </w:t>
            </w:r>
            <w:proofErr w:type="gramStart"/>
            <w:r>
              <w:rPr>
                <w:szCs w:val="26"/>
              </w:rPr>
              <w:t>КО</w:t>
            </w:r>
            <w:proofErr w:type="gramEnd"/>
            <w:r w:rsidR="0002094E" w:rsidRPr="00195F4E">
              <w:rPr>
                <w:szCs w:val="26"/>
              </w:rPr>
              <w:t xml:space="preserve"> </w:t>
            </w:r>
            <w:r w:rsidRPr="00AC3DCC">
              <w:rPr>
                <w:szCs w:val="26"/>
              </w:rPr>
              <w:t>"Городская клиническая больница скорой медицинской помощи»</w:t>
            </w:r>
            <w:r w:rsidR="00110855">
              <w:rPr>
                <w:rFonts w:eastAsia="Times New Roman"/>
                <w:color w:val="000000"/>
                <w:kern w:val="0"/>
                <w:szCs w:val="26"/>
                <w:lang w:eastAsia="en-US"/>
              </w:rPr>
              <w:t>:</w:t>
            </w:r>
          </w:p>
          <w:p w:rsidR="00E00322" w:rsidRDefault="00E00322" w:rsidP="00E00322">
            <w:pPr>
              <w:pStyle w:val="af0"/>
              <w:ind w:right="-108"/>
              <w:jc w:val="left"/>
              <w:rPr>
                <w:rFonts w:eastAsia="Times New Roman"/>
                <w:color w:val="000000"/>
                <w:kern w:val="0"/>
                <w:szCs w:val="26"/>
                <w:lang w:eastAsia="en-US"/>
              </w:rPr>
            </w:pPr>
          </w:p>
          <w:p w:rsidR="00E00322" w:rsidRDefault="00E00322" w:rsidP="00E00322">
            <w:pPr>
              <w:pStyle w:val="af0"/>
              <w:ind w:right="-108"/>
              <w:jc w:val="left"/>
              <w:rPr>
                <w:rFonts w:eastAsia="Times New Roman"/>
                <w:color w:val="000000"/>
                <w:kern w:val="0"/>
                <w:szCs w:val="26"/>
                <w:lang w:eastAsia="en-US"/>
              </w:rPr>
            </w:pPr>
            <w:r>
              <w:rPr>
                <w:rFonts w:eastAsia="Times New Roman"/>
                <w:color w:val="000000"/>
                <w:kern w:val="0"/>
                <w:szCs w:val="26"/>
                <w:lang w:eastAsia="en-US"/>
              </w:rPr>
              <w:t>уполномоченного органа – Конкурсного агентства Калининградской области</w:t>
            </w:r>
          </w:p>
          <w:p w:rsidR="00E00322" w:rsidRDefault="00E00322" w:rsidP="00E00322">
            <w:pPr>
              <w:pStyle w:val="af0"/>
              <w:ind w:right="-108"/>
              <w:jc w:val="left"/>
              <w:rPr>
                <w:rFonts w:eastAsia="Times New Roman"/>
                <w:color w:val="000000"/>
                <w:kern w:val="0"/>
                <w:szCs w:val="26"/>
                <w:lang w:eastAsia="en-US"/>
              </w:rPr>
            </w:pPr>
          </w:p>
          <w:p w:rsidR="00E00322" w:rsidRPr="009760C0" w:rsidRDefault="00E00322" w:rsidP="00E00322">
            <w:pPr>
              <w:pStyle w:val="af0"/>
              <w:ind w:right="-108"/>
              <w:jc w:val="left"/>
              <w:rPr>
                <w:rFonts w:eastAsia="Times New Roman"/>
                <w:color w:val="000000"/>
                <w:kern w:val="0"/>
                <w:szCs w:val="26"/>
                <w:lang w:eastAsia="en-US"/>
              </w:rPr>
            </w:pPr>
            <w:r>
              <w:rPr>
                <w:rFonts w:eastAsia="Times New Roman"/>
                <w:color w:val="000000"/>
                <w:kern w:val="0"/>
                <w:szCs w:val="26"/>
                <w:lang w:eastAsia="en-US"/>
              </w:rPr>
              <w:t>ООО «Антей-Мед»</w:t>
            </w:r>
          </w:p>
        </w:tc>
        <w:tc>
          <w:tcPr>
            <w:tcW w:w="2693" w:type="dxa"/>
            <w:shd w:val="clear" w:color="auto" w:fill="auto"/>
          </w:tcPr>
          <w:p w:rsidR="00A14E7A" w:rsidRDefault="00A14E7A" w:rsidP="00BD00D7">
            <w:pPr>
              <w:widowControl w:val="0"/>
              <w:contextualSpacing/>
              <w:rPr>
                <w:rFonts w:eastAsia="Arial Unicode MS"/>
                <w:b/>
                <w:i/>
                <w:szCs w:val="26"/>
              </w:rPr>
            </w:pPr>
            <w:r>
              <w:rPr>
                <w:rFonts w:eastAsia="Arial Unicode MS"/>
                <w:b/>
                <w:i/>
                <w:szCs w:val="26"/>
              </w:rPr>
              <w:t xml:space="preserve">  </w:t>
            </w:r>
            <w:r w:rsidR="00E00322">
              <w:rPr>
                <w:rFonts w:eastAsia="Arial Unicode MS"/>
                <w:b/>
                <w:i/>
                <w:szCs w:val="26"/>
              </w:rPr>
              <w:t>А.А. Журавлева</w:t>
            </w:r>
          </w:p>
          <w:p w:rsidR="00E00322" w:rsidRDefault="00A14E7A" w:rsidP="00E00322">
            <w:pPr>
              <w:rPr>
                <w:rFonts w:eastAsia="Arial Unicode MS"/>
                <w:b/>
                <w:i/>
                <w:szCs w:val="26"/>
              </w:rPr>
            </w:pPr>
            <w:r>
              <w:rPr>
                <w:rFonts w:eastAsia="Arial Unicode MS"/>
                <w:szCs w:val="26"/>
              </w:rPr>
              <w:t xml:space="preserve">  </w:t>
            </w:r>
            <w:r w:rsidR="00E00322" w:rsidRPr="00E00322">
              <w:rPr>
                <w:rFonts w:eastAsia="Arial Unicode MS"/>
                <w:b/>
                <w:i/>
                <w:szCs w:val="26"/>
              </w:rPr>
              <w:t>М.Ю. Селютина</w:t>
            </w:r>
          </w:p>
          <w:p w:rsidR="00E00322" w:rsidRPr="00E00322" w:rsidRDefault="00E00322" w:rsidP="00E00322">
            <w:pPr>
              <w:rPr>
                <w:rFonts w:eastAsia="Arial Unicode MS"/>
                <w:szCs w:val="26"/>
              </w:rPr>
            </w:pPr>
          </w:p>
          <w:p w:rsidR="00E00322" w:rsidRPr="00E00322" w:rsidRDefault="00E00322" w:rsidP="00E00322">
            <w:pPr>
              <w:rPr>
                <w:rFonts w:eastAsia="Arial Unicode MS"/>
                <w:szCs w:val="26"/>
              </w:rPr>
            </w:pPr>
          </w:p>
          <w:p w:rsidR="00E00322" w:rsidRDefault="00E00322" w:rsidP="00E00322">
            <w:pPr>
              <w:rPr>
                <w:rFonts w:eastAsia="Arial Unicode MS"/>
                <w:szCs w:val="26"/>
              </w:rPr>
            </w:pPr>
          </w:p>
          <w:p w:rsidR="00E00322" w:rsidRDefault="00E00322" w:rsidP="00E00322">
            <w:pPr>
              <w:rPr>
                <w:rFonts w:eastAsia="Arial Unicode MS"/>
                <w:b/>
                <w:i/>
                <w:szCs w:val="26"/>
              </w:rPr>
            </w:pPr>
            <w:r w:rsidRPr="00E00322">
              <w:rPr>
                <w:rFonts w:eastAsia="Arial Unicode MS"/>
                <w:b/>
                <w:i/>
                <w:szCs w:val="26"/>
              </w:rPr>
              <w:t>Е.Л. Якимовой</w:t>
            </w:r>
          </w:p>
          <w:p w:rsidR="00E00322" w:rsidRPr="00E00322" w:rsidRDefault="00E00322" w:rsidP="00E00322">
            <w:pPr>
              <w:rPr>
                <w:rFonts w:eastAsia="Arial Unicode MS"/>
                <w:szCs w:val="26"/>
              </w:rPr>
            </w:pPr>
          </w:p>
          <w:p w:rsidR="00E00322" w:rsidRPr="00E00322" w:rsidRDefault="00E00322" w:rsidP="00E00322">
            <w:pPr>
              <w:rPr>
                <w:rFonts w:eastAsia="Arial Unicode MS"/>
                <w:szCs w:val="26"/>
              </w:rPr>
            </w:pPr>
          </w:p>
          <w:p w:rsidR="00E00322" w:rsidRDefault="00E00322" w:rsidP="00E00322">
            <w:pPr>
              <w:rPr>
                <w:rFonts w:eastAsia="Arial Unicode MS"/>
                <w:szCs w:val="26"/>
              </w:rPr>
            </w:pPr>
          </w:p>
          <w:p w:rsidR="00E95677" w:rsidRPr="00E00322" w:rsidRDefault="00E00322" w:rsidP="00E00322">
            <w:pPr>
              <w:rPr>
                <w:rFonts w:eastAsia="Arial Unicode MS"/>
                <w:b/>
                <w:i/>
                <w:szCs w:val="26"/>
              </w:rPr>
            </w:pPr>
            <w:r w:rsidRPr="00E00322">
              <w:rPr>
                <w:rFonts w:eastAsia="Arial Unicode MS"/>
                <w:b/>
                <w:i/>
                <w:szCs w:val="26"/>
              </w:rPr>
              <w:t xml:space="preserve">О.В. </w:t>
            </w:r>
            <w:proofErr w:type="spellStart"/>
            <w:r w:rsidRPr="00E00322">
              <w:rPr>
                <w:rFonts w:eastAsia="Arial Unicode MS"/>
                <w:b/>
                <w:i/>
                <w:szCs w:val="26"/>
              </w:rPr>
              <w:t>Бульбич</w:t>
            </w:r>
            <w:proofErr w:type="spellEnd"/>
          </w:p>
        </w:tc>
        <w:tc>
          <w:tcPr>
            <w:tcW w:w="4111" w:type="dxa"/>
            <w:shd w:val="clear" w:color="auto" w:fill="auto"/>
          </w:tcPr>
          <w:p w:rsidR="008B7801" w:rsidRPr="009760C0" w:rsidRDefault="000158CC" w:rsidP="00A40AFA">
            <w:pPr>
              <w:widowControl w:val="0"/>
              <w:contextualSpacing/>
              <w:rPr>
                <w:rFonts w:eastAsia="Arial Unicode MS"/>
                <w:szCs w:val="26"/>
              </w:rPr>
            </w:pPr>
            <w:r>
              <w:rPr>
                <w:rFonts w:eastAsia="Arial Unicode MS"/>
                <w:szCs w:val="26"/>
              </w:rPr>
              <w:t>представителя по доверенности;</w:t>
            </w:r>
          </w:p>
          <w:p w:rsidR="007B6BFE" w:rsidRPr="009760C0" w:rsidRDefault="00C947EE" w:rsidP="00A40AFA">
            <w:pPr>
              <w:widowControl w:val="0"/>
              <w:contextualSpacing/>
              <w:rPr>
                <w:rFonts w:eastAsia="Arial Unicode MS"/>
                <w:szCs w:val="26"/>
              </w:rPr>
            </w:pPr>
            <w:r w:rsidRPr="009760C0">
              <w:rPr>
                <w:rFonts w:eastAsia="Arial Unicode MS"/>
                <w:szCs w:val="26"/>
              </w:rPr>
              <w:t>представителя по доверенности;</w:t>
            </w:r>
          </w:p>
          <w:p w:rsidR="00E95677" w:rsidRDefault="00E95677" w:rsidP="00B7792A">
            <w:pPr>
              <w:widowControl w:val="0"/>
              <w:contextualSpacing/>
              <w:rPr>
                <w:rFonts w:eastAsia="Arial Unicode MS"/>
                <w:szCs w:val="26"/>
              </w:rPr>
            </w:pPr>
          </w:p>
          <w:p w:rsidR="00E00322" w:rsidRDefault="00E00322" w:rsidP="00B7792A">
            <w:pPr>
              <w:widowControl w:val="0"/>
              <w:contextualSpacing/>
              <w:rPr>
                <w:rFonts w:eastAsia="Arial Unicode MS"/>
                <w:szCs w:val="26"/>
              </w:rPr>
            </w:pPr>
          </w:p>
          <w:p w:rsidR="00E00322" w:rsidRDefault="00E00322" w:rsidP="00E00322">
            <w:pPr>
              <w:rPr>
                <w:rFonts w:eastAsia="Arial Unicode MS"/>
                <w:szCs w:val="26"/>
              </w:rPr>
            </w:pPr>
          </w:p>
          <w:p w:rsidR="00E00322" w:rsidRDefault="00E00322" w:rsidP="00E00322">
            <w:pPr>
              <w:rPr>
                <w:rFonts w:eastAsia="Arial Unicode MS"/>
                <w:szCs w:val="26"/>
              </w:rPr>
            </w:pPr>
            <w:r>
              <w:rPr>
                <w:rFonts w:eastAsia="Arial Unicode MS"/>
                <w:szCs w:val="26"/>
              </w:rPr>
              <w:t>представителя по доверенности;</w:t>
            </w:r>
          </w:p>
          <w:p w:rsidR="00E00322" w:rsidRPr="00E00322" w:rsidRDefault="00E00322" w:rsidP="00E00322">
            <w:pPr>
              <w:rPr>
                <w:rFonts w:eastAsia="Arial Unicode MS"/>
                <w:szCs w:val="26"/>
              </w:rPr>
            </w:pPr>
          </w:p>
          <w:p w:rsidR="00E00322" w:rsidRPr="00E00322" w:rsidRDefault="00E00322" w:rsidP="00E00322">
            <w:pPr>
              <w:rPr>
                <w:rFonts w:eastAsia="Arial Unicode MS"/>
                <w:szCs w:val="26"/>
              </w:rPr>
            </w:pPr>
          </w:p>
          <w:p w:rsidR="00E00322" w:rsidRDefault="00E00322" w:rsidP="00E00322">
            <w:pPr>
              <w:rPr>
                <w:rFonts w:eastAsia="Arial Unicode MS"/>
                <w:szCs w:val="26"/>
              </w:rPr>
            </w:pPr>
          </w:p>
          <w:p w:rsidR="00E95677" w:rsidRPr="00E00322" w:rsidRDefault="00E00322" w:rsidP="00E00322">
            <w:pPr>
              <w:rPr>
                <w:rFonts w:eastAsia="Arial Unicode MS"/>
                <w:szCs w:val="26"/>
              </w:rPr>
            </w:pPr>
            <w:r>
              <w:rPr>
                <w:rFonts w:eastAsia="Arial Unicode MS"/>
                <w:szCs w:val="26"/>
              </w:rPr>
              <w:t>представителя по доверенности</w:t>
            </w:r>
          </w:p>
        </w:tc>
      </w:tr>
    </w:tbl>
    <w:p w:rsidR="00E95677" w:rsidRDefault="00E95677" w:rsidP="00E00322">
      <w:pPr>
        <w:rPr>
          <w:color w:val="000000"/>
          <w:szCs w:val="26"/>
        </w:rPr>
      </w:pPr>
    </w:p>
    <w:p w:rsidR="00110855" w:rsidRDefault="00110855" w:rsidP="00A14E7A">
      <w:pPr>
        <w:rPr>
          <w:color w:val="000000"/>
          <w:szCs w:val="26"/>
        </w:rPr>
      </w:pPr>
    </w:p>
    <w:p w:rsidR="00E00322" w:rsidRPr="00AC3DCC" w:rsidRDefault="00990187" w:rsidP="00E00322">
      <w:pPr>
        <w:ind w:firstLine="708"/>
        <w:rPr>
          <w:szCs w:val="26"/>
        </w:rPr>
      </w:pPr>
      <w:r w:rsidRPr="00110855">
        <w:rPr>
          <w:color w:val="000000"/>
        </w:rPr>
        <w:t xml:space="preserve">в результате рассмотрения </w:t>
      </w:r>
      <w:r w:rsidR="00110855" w:rsidRPr="00110855">
        <w:t>обращения</w:t>
      </w:r>
      <w:r w:rsidR="00C84466" w:rsidRPr="00AC3DCC">
        <w:rPr>
          <w:szCs w:val="26"/>
        </w:rPr>
        <w:t xml:space="preserve"> государственного бюджетного учреждения здравоохранения Калининградской области "Городская клиническая больница скорой </w:t>
      </w:r>
      <w:r w:rsidR="00C84466" w:rsidRPr="00AC3DCC">
        <w:rPr>
          <w:szCs w:val="26"/>
        </w:rPr>
        <w:lastRenderedPageBreak/>
        <w:t>медицинской помощи»</w:t>
      </w:r>
      <w:r w:rsidR="00E00322">
        <w:rPr>
          <w:szCs w:val="26"/>
        </w:rPr>
        <w:t xml:space="preserve"> (далее – Заказчик)</w:t>
      </w:r>
      <w:r w:rsidR="00C84466" w:rsidRPr="00AC3DCC">
        <w:rPr>
          <w:szCs w:val="26"/>
        </w:rPr>
        <w:t xml:space="preserve"> о включении в реестр недобросовестных поставщиков сведений </w:t>
      </w:r>
      <w:r w:rsidR="00C84466" w:rsidRPr="0086721D">
        <w:rPr>
          <w:szCs w:val="26"/>
        </w:rPr>
        <w:t xml:space="preserve">об </w:t>
      </w:r>
      <w:r w:rsidR="00E00322">
        <w:rPr>
          <w:szCs w:val="26"/>
        </w:rPr>
        <w:t>обществе с ограниченной ответственностью</w:t>
      </w:r>
      <w:r w:rsidR="00C84466" w:rsidRPr="0086721D">
        <w:rPr>
          <w:szCs w:val="26"/>
        </w:rPr>
        <w:t xml:space="preserve"> «Антей-Мед» </w:t>
      </w:r>
      <w:r w:rsidR="00201CD7" w:rsidRPr="0086721D">
        <w:rPr>
          <w:szCs w:val="26"/>
        </w:rPr>
        <w:t xml:space="preserve">(ИНН/КПП </w:t>
      </w:r>
      <w:r w:rsidR="0086721D" w:rsidRPr="0086721D">
        <w:rPr>
          <w:color w:val="000000"/>
          <w:szCs w:val="26"/>
          <w:shd w:val="clear" w:color="auto" w:fill="FFFFFF"/>
        </w:rPr>
        <w:t>7805588229</w:t>
      </w:r>
      <w:r w:rsidR="00201CD7" w:rsidRPr="0086721D">
        <w:rPr>
          <w:szCs w:val="26"/>
        </w:rPr>
        <w:t>/</w:t>
      </w:r>
      <w:r w:rsidR="0086721D" w:rsidRPr="0086721D">
        <w:rPr>
          <w:rFonts w:eastAsia="Times New Roman"/>
          <w:color w:val="000000"/>
          <w:kern w:val="0"/>
          <w:szCs w:val="26"/>
          <w:lang w:eastAsia="ru-RU"/>
        </w:rPr>
        <w:t>780501001</w:t>
      </w:r>
      <w:r w:rsidR="00201CD7" w:rsidRPr="0086721D">
        <w:rPr>
          <w:szCs w:val="26"/>
        </w:rPr>
        <w:t xml:space="preserve">; ОГРН </w:t>
      </w:r>
      <w:r w:rsidR="0086721D" w:rsidRPr="0086721D">
        <w:rPr>
          <w:color w:val="000000"/>
          <w:szCs w:val="26"/>
          <w:shd w:val="clear" w:color="auto" w:fill="FFFFFF"/>
        </w:rPr>
        <w:t xml:space="preserve">1127847255250198097, </w:t>
      </w:r>
      <w:r w:rsidR="00CA792A">
        <w:rPr>
          <w:color w:val="000000"/>
          <w:szCs w:val="26"/>
          <w:shd w:val="clear" w:color="auto" w:fill="FFFFFF"/>
        </w:rPr>
        <w:t>г. Санкт-Петербург, п</w:t>
      </w:r>
      <w:r w:rsidR="0086721D" w:rsidRPr="0086721D">
        <w:rPr>
          <w:color w:val="000000"/>
          <w:szCs w:val="26"/>
          <w:shd w:val="clear" w:color="auto" w:fill="FFFFFF"/>
        </w:rPr>
        <w:t>роспект Стачек, 47, Литер</w:t>
      </w:r>
      <w:proofErr w:type="gramStart"/>
      <w:r w:rsidR="0086721D" w:rsidRPr="0086721D">
        <w:rPr>
          <w:color w:val="000000"/>
          <w:szCs w:val="26"/>
          <w:shd w:val="clear" w:color="auto" w:fill="FFFFFF"/>
        </w:rPr>
        <w:t xml:space="preserve"> Е</w:t>
      </w:r>
      <w:proofErr w:type="gramEnd"/>
      <w:r w:rsidR="00201CD7" w:rsidRPr="0086721D">
        <w:rPr>
          <w:szCs w:val="26"/>
        </w:rPr>
        <w:t>;</w:t>
      </w:r>
      <w:r w:rsidR="0086721D">
        <w:rPr>
          <w:szCs w:val="26"/>
        </w:rPr>
        <w:t xml:space="preserve"> учредитель – </w:t>
      </w:r>
      <w:proofErr w:type="spellStart"/>
      <w:r w:rsidR="0086721D">
        <w:rPr>
          <w:szCs w:val="26"/>
        </w:rPr>
        <w:t>Подпалько</w:t>
      </w:r>
      <w:proofErr w:type="spellEnd"/>
      <w:r w:rsidR="0086721D">
        <w:rPr>
          <w:szCs w:val="26"/>
        </w:rPr>
        <w:t xml:space="preserve"> Александр Евгеньевич, ИНН </w:t>
      </w:r>
      <w:r w:rsidR="0086721D">
        <w:t>780709469610;</w:t>
      </w:r>
      <w:r w:rsidR="00201CD7" w:rsidRPr="0086721D">
        <w:rPr>
          <w:szCs w:val="26"/>
        </w:rPr>
        <w:t xml:space="preserve"> генеральный директор – </w:t>
      </w:r>
      <w:proofErr w:type="spellStart"/>
      <w:r w:rsidR="0086721D" w:rsidRPr="0086721D">
        <w:rPr>
          <w:szCs w:val="26"/>
        </w:rPr>
        <w:t>Явиц</w:t>
      </w:r>
      <w:proofErr w:type="spellEnd"/>
      <w:r w:rsidR="0086721D" w:rsidRPr="0086721D">
        <w:rPr>
          <w:szCs w:val="26"/>
        </w:rPr>
        <w:t xml:space="preserve"> Яков Ефимович</w:t>
      </w:r>
      <w:r w:rsidR="00201CD7" w:rsidRPr="0086721D">
        <w:rPr>
          <w:szCs w:val="26"/>
        </w:rPr>
        <w:t>, ИНН</w:t>
      </w:r>
      <w:r w:rsidR="00201CD7" w:rsidRPr="00016CFD">
        <w:t xml:space="preserve"> </w:t>
      </w:r>
      <w:r w:rsidR="0086721D">
        <w:t>782581001682</w:t>
      </w:r>
      <w:r w:rsidR="00201CD7" w:rsidRPr="00016CFD">
        <w:t>)</w:t>
      </w:r>
      <w:r w:rsidR="00201CD7" w:rsidRPr="00AC3DCC">
        <w:rPr>
          <w:szCs w:val="26"/>
        </w:rPr>
        <w:t xml:space="preserve"> </w:t>
      </w:r>
      <w:r w:rsidR="00E00322">
        <w:rPr>
          <w:rFonts w:eastAsia="Times New Roman"/>
        </w:rPr>
        <w:t xml:space="preserve">(далее – ООО, Общество, Поставщик) </w:t>
      </w:r>
      <w:r w:rsidR="00E00322" w:rsidRPr="00AC3DCC">
        <w:rPr>
          <w:szCs w:val="26"/>
        </w:rPr>
        <w:t>в связи с односторонним отказом Заказчика от исполнения контракта, заключенного по итогам проведенного электронного аукциона (извещение № 0135200000518000032) на поставку медицинских изделий (компьютерного томографа), ввод в эксплуатацию медицинских изделий, обучение правилам эксплуатации специалистов, эксплуатирующих медицинские изделий (далее – Аукцион).</w:t>
      </w:r>
    </w:p>
    <w:p w:rsidR="008B7801" w:rsidRPr="009760C0" w:rsidRDefault="008B7801" w:rsidP="00E00322">
      <w:pPr>
        <w:rPr>
          <w:bCs/>
          <w:szCs w:val="26"/>
        </w:rPr>
      </w:pPr>
    </w:p>
    <w:p w:rsidR="0073728B" w:rsidRPr="009760C0" w:rsidRDefault="00FF693E" w:rsidP="00CB7FBD">
      <w:pPr>
        <w:ind w:firstLine="709"/>
        <w:jc w:val="center"/>
        <w:rPr>
          <w:color w:val="000000"/>
          <w:szCs w:val="26"/>
        </w:rPr>
      </w:pPr>
      <w:r w:rsidRPr="009760C0">
        <w:rPr>
          <w:color w:val="000000"/>
          <w:szCs w:val="26"/>
        </w:rPr>
        <w:t>УСТАНОВИЛА:</w:t>
      </w:r>
    </w:p>
    <w:p w:rsidR="00CB7FBD" w:rsidRPr="009760C0" w:rsidRDefault="00CB7FBD" w:rsidP="00CB7FBD">
      <w:pPr>
        <w:ind w:firstLine="709"/>
        <w:jc w:val="center"/>
        <w:rPr>
          <w:szCs w:val="26"/>
        </w:rPr>
      </w:pPr>
    </w:p>
    <w:p w:rsidR="001F10B1" w:rsidRPr="009760C0" w:rsidRDefault="001F10B1" w:rsidP="00CA345D">
      <w:pPr>
        <w:ind w:firstLine="709"/>
        <w:rPr>
          <w:szCs w:val="26"/>
        </w:rPr>
      </w:pPr>
      <w:r w:rsidRPr="009760C0">
        <w:rPr>
          <w:szCs w:val="26"/>
        </w:rPr>
        <w:t xml:space="preserve">1) </w:t>
      </w:r>
      <w:r w:rsidRPr="009760C0">
        <w:rPr>
          <w:color w:val="000000"/>
          <w:szCs w:val="26"/>
        </w:rPr>
        <w:t xml:space="preserve">Дата размещения на официальном сайте единой информационной системы в информационно-телекоммуникационной сети «Интернет» </w:t>
      </w:r>
      <w:hyperlink r:id="rId9" w:history="1">
        <w:r w:rsidRPr="009760C0">
          <w:rPr>
            <w:color w:val="000000"/>
            <w:szCs w:val="26"/>
          </w:rPr>
          <w:t>www.zakupki.gov.ru</w:t>
        </w:r>
      </w:hyperlink>
      <w:r w:rsidR="00B65205" w:rsidRPr="009760C0">
        <w:rPr>
          <w:szCs w:val="26"/>
        </w:rPr>
        <w:t xml:space="preserve"> </w:t>
      </w:r>
      <w:r w:rsidRPr="009760C0">
        <w:rPr>
          <w:color w:val="000000"/>
          <w:szCs w:val="26"/>
        </w:rPr>
        <w:t xml:space="preserve"> (далее – ЕИС)</w:t>
      </w:r>
      <w:r w:rsidRPr="009760C0">
        <w:rPr>
          <w:szCs w:val="26"/>
        </w:rPr>
        <w:t xml:space="preserve"> изве</w:t>
      </w:r>
      <w:r w:rsidR="00E519D6" w:rsidRPr="009760C0">
        <w:rPr>
          <w:szCs w:val="26"/>
        </w:rPr>
        <w:t>щения о проведен</w:t>
      </w:r>
      <w:proofErr w:type="gramStart"/>
      <w:r w:rsidR="00E519D6" w:rsidRPr="009760C0">
        <w:rPr>
          <w:szCs w:val="26"/>
        </w:rPr>
        <w:t>ии Ау</w:t>
      </w:r>
      <w:proofErr w:type="gramEnd"/>
      <w:r w:rsidR="00E519D6" w:rsidRPr="009760C0">
        <w:rPr>
          <w:szCs w:val="26"/>
        </w:rPr>
        <w:t xml:space="preserve">кциона – </w:t>
      </w:r>
      <w:r w:rsidR="00A504DC">
        <w:rPr>
          <w:szCs w:val="26"/>
        </w:rPr>
        <w:t>3</w:t>
      </w:r>
      <w:r w:rsidR="00183AB3">
        <w:rPr>
          <w:szCs w:val="26"/>
        </w:rPr>
        <w:t>1</w:t>
      </w:r>
      <w:r w:rsidR="00F845B3">
        <w:rPr>
          <w:szCs w:val="26"/>
        </w:rPr>
        <w:t>.0</w:t>
      </w:r>
      <w:r w:rsidR="00A504DC">
        <w:rPr>
          <w:szCs w:val="26"/>
        </w:rPr>
        <w:t>1</w:t>
      </w:r>
      <w:r w:rsidR="00E519D6" w:rsidRPr="009760C0">
        <w:rPr>
          <w:szCs w:val="26"/>
        </w:rPr>
        <w:t>.201</w:t>
      </w:r>
      <w:r w:rsidR="00F845B3">
        <w:rPr>
          <w:szCs w:val="26"/>
        </w:rPr>
        <w:t>8</w:t>
      </w:r>
      <w:r w:rsidR="00B65205" w:rsidRPr="009760C0">
        <w:rPr>
          <w:szCs w:val="26"/>
        </w:rPr>
        <w:t>.</w:t>
      </w:r>
      <w:r w:rsidRPr="009760C0">
        <w:rPr>
          <w:szCs w:val="26"/>
        </w:rPr>
        <w:t xml:space="preserve"> </w:t>
      </w:r>
    </w:p>
    <w:p w:rsidR="001F10B1" w:rsidRPr="009760C0" w:rsidRDefault="001F10B1" w:rsidP="00CA345D">
      <w:pPr>
        <w:ind w:firstLine="709"/>
        <w:rPr>
          <w:szCs w:val="26"/>
        </w:rPr>
      </w:pPr>
      <w:r w:rsidRPr="009760C0">
        <w:rPr>
          <w:szCs w:val="26"/>
        </w:rPr>
        <w:t>2) Начальная (м</w:t>
      </w:r>
      <w:r w:rsidR="00E519D6" w:rsidRPr="009760C0">
        <w:rPr>
          <w:szCs w:val="26"/>
        </w:rPr>
        <w:t xml:space="preserve">аксимальная) </w:t>
      </w:r>
      <w:r w:rsidR="00E519D6" w:rsidRPr="00611AE5">
        <w:t>цена контракта</w:t>
      </w:r>
      <w:r w:rsidR="00E519D6" w:rsidRPr="00F845B3">
        <w:t xml:space="preserve"> – </w:t>
      </w:r>
      <w:r w:rsidR="00A504DC" w:rsidRPr="002B4FAC">
        <w:t xml:space="preserve">52 000 000,00 </w:t>
      </w:r>
      <w:r w:rsidRPr="002B4FAC">
        <w:t>рублей.</w:t>
      </w:r>
    </w:p>
    <w:p w:rsidR="00CA345D" w:rsidRDefault="001F10B1" w:rsidP="00CA345D">
      <w:pPr>
        <w:ind w:firstLine="709"/>
        <w:rPr>
          <w:szCs w:val="26"/>
        </w:rPr>
      </w:pPr>
      <w:r w:rsidRPr="009760C0">
        <w:rPr>
          <w:szCs w:val="26"/>
        </w:rPr>
        <w:t xml:space="preserve">3) </w:t>
      </w:r>
      <w:r w:rsidR="00A504DC">
        <w:rPr>
          <w:szCs w:val="26"/>
        </w:rPr>
        <w:t>Д</w:t>
      </w:r>
      <w:r w:rsidRPr="009760C0">
        <w:rPr>
          <w:szCs w:val="26"/>
        </w:rPr>
        <w:t>о окончани</w:t>
      </w:r>
      <w:r w:rsidR="00A504DC">
        <w:rPr>
          <w:szCs w:val="26"/>
        </w:rPr>
        <w:t>я</w:t>
      </w:r>
      <w:r w:rsidRPr="009760C0">
        <w:rPr>
          <w:szCs w:val="26"/>
        </w:rPr>
        <w:t xml:space="preserve"> срока подачи заявок на участие в </w:t>
      </w:r>
      <w:r w:rsidR="00E519D6" w:rsidRPr="009760C0">
        <w:rPr>
          <w:szCs w:val="26"/>
        </w:rPr>
        <w:t xml:space="preserve">Аукционе до </w:t>
      </w:r>
      <w:r w:rsidR="00F845B3">
        <w:rPr>
          <w:szCs w:val="26"/>
        </w:rPr>
        <w:t>10</w:t>
      </w:r>
      <w:r w:rsidR="0098734E" w:rsidRPr="009760C0">
        <w:rPr>
          <w:szCs w:val="26"/>
        </w:rPr>
        <w:t xml:space="preserve"> часов 00 минут </w:t>
      </w:r>
      <w:r w:rsidR="00A504DC">
        <w:rPr>
          <w:szCs w:val="26"/>
        </w:rPr>
        <w:t>16.02.</w:t>
      </w:r>
      <w:r w:rsidR="00F845B3">
        <w:rPr>
          <w:szCs w:val="26"/>
        </w:rPr>
        <w:t xml:space="preserve"> 2018</w:t>
      </w:r>
      <w:r w:rsidR="00E519D6" w:rsidRPr="009760C0">
        <w:rPr>
          <w:szCs w:val="26"/>
        </w:rPr>
        <w:t xml:space="preserve"> года подано </w:t>
      </w:r>
      <w:r w:rsidR="00A504DC">
        <w:rPr>
          <w:szCs w:val="26"/>
        </w:rPr>
        <w:t>4</w:t>
      </w:r>
      <w:r w:rsidR="00E519D6" w:rsidRPr="009760C0">
        <w:rPr>
          <w:szCs w:val="26"/>
        </w:rPr>
        <w:t xml:space="preserve"> (</w:t>
      </w:r>
      <w:r w:rsidR="00A504DC">
        <w:rPr>
          <w:szCs w:val="26"/>
        </w:rPr>
        <w:t>четыре</w:t>
      </w:r>
      <w:r w:rsidR="0098734E" w:rsidRPr="009760C0">
        <w:rPr>
          <w:szCs w:val="26"/>
        </w:rPr>
        <w:t>) з</w:t>
      </w:r>
      <w:r w:rsidR="00935658">
        <w:rPr>
          <w:szCs w:val="26"/>
        </w:rPr>
        <w:t>аяв</w:t>
      </w:r>
      <w:r w:rsidR="00A504DC">
        <w:rPr>
          <w:szCs w:val="26"/>
        </w:rPr>
        <w:t>ки</w:t>
      </w:r>
      <w:r w:rsidRPr="009760C0">
        <w:rPr>
          <w:szCs w:val="26"/>
        </w:rPr>
        <w:t>.</w:t>
      </w:r>
    </w:p>
    <w:p w:rsidR="00CA345D" w:rsidRDefault="001552CC" w:rsidP="00CA345D">
      <w:pPr>
        <w:ind w:firstLine="709"/>
        <w:rPr>
          <w:szCs w:val="26"/>
        </w:rPr>
      </w:pPr>
      <w:r>
        <w:t>4</w:t>
      </w:r>
      <w:r w:rsidR="00183AB3">
        <w:t xml:space="preserve">) </w:t>
      </w:r>
      <w:r>
        <w:t>Соответствующим</w:t>
      </w:r>
      <w:r w:rsidR="00B51E7C">
        <w:t>и</w:t>
      </w:r>
      <w:r w:rsidR="005C7296">
        <w:t xml:space="preserve"> требованиям документации об электронном аукционе</w:t>
      </w:r>
      <w:r w:rsidR="00E519D6" w:rsidRPr="00183AB3">
        <w:t xml:space="preserve"> </w:t>
      </w:r>
      <w:r w:rsidR="005C7296">
        <w:t>признан</w:t>
      </w:r>
      <w:r>
        <w:t>ы все</w:t>
      </w:r>
      <w:r w:rsidR="005C7296">
        <w:t xml:space="preserve"> заявк</w:t>
      </w:r>
      <w:r>
        <w:t>и на участие в Аукционе.</w:t>
      </w:r>
    </w:p>
    <w:p w:rsidR="003C4FE9" w:rsidRPr="00CA345D" w:rsidRDefault="003C4FE9" w:rsidP="00CA345D">
      <w:pPr>
        <w:ind w:firstLine="709"/>
        <w:rPr>
          <w:szCs w:val="26"/>
        </w:rPr>
      </w:pPr>
      <w:r>
        <w:t xml:space="preserve">5) </w:t>
      </w:r>
      <w:r w:rsidR="002B4FAC">
        <w:rPr>
          <w:color w:val="000000"/>
          <w:lang w:eastAsia="ru-RU" w:bidi="ru-RU"/>
        </w:rPr>
        <w:t>По результатам проведения Аукциона, рассмотрения вторых частей заявок победителем Аукциона признан участник с порядковым номером 2 – ООО «Антей-Мед» (протокол проведения электронного аукциона от 22.02.2018; протокол подведения итогов аукциона в электронной форме от 28.02.2018 № 0135200000518000032/2).</w:t>
      </w:r>
    </w:p>
    <w:p w:rsidR="00E47C5A" w:rsidRPr="00183AB3" w:rsidRDefault="002B4FAC" w:rsidP="00CA345D">
      <w:pPr>
        <w:ind w:firstLine="709"/>
      </w:pPr>
      <w:r>
        <w:t>6</w:t>
      </w:r>
      <w:r w:rsidR="001F10B1" w:rsidRPr="00183AB3">
        <w:t xml:space="preserve">) </w:t>
      </w:r>
      <w:r w:rsidR="001552CC">
        <w:t>21</w:t>
      </w:r>
      <w:r w:rsidR="00AE3601" w:rsidRPr="00183AB3">
        <w:t>.</w:t>
      </w:r>
      <w:r w:rsidR="003D72D4" w:rsidRPr="00183AB3">
        <w:t>0</w:t>
      </w:r>
      <w:r w:rsidR="001552CC">
        <w:t>3.2018</w:t>
      </w:r>
      <w:r w:rsidR="001F10B1" w:rsidRPr="00183AB3">
        <w:t xml:space="preserve"> между Заказчиком и </w:t>
      </w:r>
      <w:r w:rsidR="00AE3601" w:rsidRPr="00183AB3">
        <w:t>О</w:t>
      </w:r>
      <w:r w:rsidR="00D6467D">
        <w:t xml:space="preserve">бществом </w:t>
      </w:r>
      <w:r w:rsidR="001F10B1" w:rsidRPr="00183AB3">
        <w:t xml:space="preserve">заключен </w:t>
      </w:r>
      <w:r w:rsidR="00DA1BD0" w:rsidRPr="00183AB3">
        <w:t>контракт</w:t>
      </w:r>
      <w:r w:rsidR="001F10B1" w:rsidRPr="00183AB3">
        <w:t xml:space="preserve"> № </w:t>
      </w:r>
      <w:r>
        <w:rPr>
          <w:color w:val="000000"/>
          <w:lang w:eastAsia="ru-RU" w:bidi="ru-RU"/>
        </w:rPr>
        <w:t>0135200000518000032</w:t>
      </w:r>
      <w:r>
        <w:t>.2018.82323</w:t>
      </w:r>
      <w:r w:rsidR="001552CC">
        <w:t xml:space="preserve"> </w:t>
      </w:r>
      <w:r w:rsidRPr="00AC3DCC">
        <w:rPr>
          <w:szCs w:val="26"/>
        </w:rPr>
        <w:t>на поставку медицинских изделий (компьютерного томографа), ввод в эксплуатацию медицинских изделий, обучение правилам эксплуатации специалистов, эксплуатирующих медицинские изделий</w:t>
      </w:r>
      <w:r w:rsidR="00C82E60" w:rsidRPr="00183AB3">
        <w:t xml:space="preserve"> (далее – Контракт)</w:t>
      </w:r>
      <w:r w:rsidR="00823FA1" w:rsidRPr="00183AB3">
        <w:t>.</w:t>
      </w:r>
      <w:r w:rsidR="00E47C5A" w:rsidRPr="00183AB3">
        <w:t xml:space="preserve"> </w:t>
      </w:r>
    </w:p>
    <w:p w:rsidR="00CA345D" w:rsidRDefault="00E36A87" w:rsidP="00CA345D">
      <w:pPr>
        <w:ind w:firstLine="709"/>
      </w:pPr>
      <w:r>
        <w:t>7</w:t>
      </w:r>
      <w:r w:rsidR="001F10B1" w:rsidRPr="00183AB3">
        <w:t xml:space="preserve">) </w:t>
      </w:r>
      <w:r w:rsidR="002B4FAC">
        <w:t>05</w:t>
      </w:r>
      <w:r w:rsidR="00823FA1" w:rsidRPr="00183AB3">
        <w:t>.</w:t>
      </w:r>
      <w:r w:rsidR="00395B77">
        <w:t>0</w:t>
      </w:r>
      <w:r w:rsidR="002B4FAC">
        <w:t>6</w:t>
      </w:r>
      <w:r w:rsidR="009050D9">
        <w:t>.2018</w:t>
      </w:r>
      <w:r w:rsidR="001F10B1" w:rsidRPr="00183AB3">
        <w:t xml:space="preserve"> Заказчиком принято решение об одностороннем отказе от исполнения </w:t>
      </w:r>
      <w:r w:rsidR="00DA1BD0" w:rsidRPr="00183AB3">
        <w:t>Контракта</w:t>
      </w:r>
      <w:r w:rsidR="001F10B1" w:rsidRPr="00183AB3">
        <w:t>.</w:t>
      </w:r>
    </w:p>
    <w:p w:rsidR="00E36A87" w:rsidRPr="00CA345D" w:rsidRDefault="00E36A87" w:rsidP="00CA345D">
      <w:pPr>
        <w:ind w:firstLine="709"/>
      </w:pPr>
      <w:r w:rsidRPr="00E36A87">
        <w:rPr>
          <w:rFonts w:eastAsia="Times New Roman"/>
          <w:color w:val="000000"/>
          <w:kern w:val="0"/>
          <w:szCs w:val="26"/>
          <w:lang w:eastAsia="en-US"/>
        </w:rPr>
        <w:t xml:space="preserve">8) 19.06.2018 в Калининградское УФАС России поступило обращение Заказчика о включении сведений об </w:t>
      </w:r>
      <w:r w:rsidRPr="00E36A87">
        <w:rPr>
          <w:color w:val="000000"/>
          <w:szCs w:val="26"/>
        </w:rPr>
        <w:t xml:space="preserve">Обществе </w:t>
      </w:r>
      <w:r w:rsidRPr="00E36A87">
        <w:rPr>
          <w:rFonts w:eastAsia="Times New Roman"/>
          <w:color w:val="000000"/>
          <w:kern w:val="0"/>
          <w:szCs w:val="26"/>
          <w:lang w:eastAsia="en-US"/>
        </w:rPr>
        <w:t>в реестр недобросовестных поставщиков.</w:t>
      </w:r>
    </w:p>
    <w:p w:rsidR="00E36A87" w:rsidRDefault="00E36A87" w:rsidP="00CA345D">
      <w:pPr>
        <w:ind w:firstLine="709"/>
      </w:pPr>
    </w:p>
    <w:p w:rsidR="00A14E7A" w:rsidRDefault="00A14E7A" w:rsidP="00CA345D">
      <w:pPr>
        <w:ind w:firstLine="709"/>
      </w:pPr>
    </w:p>
    <w:p w:rsidR="00611AE5" w:rsidRPr="009760C0" w:rsidRDefault="000C6B4A" w:rsidP="00CA345D">
      <w:pPr>
        <w:suppressAutoHyphens w:val="0"/>
        <w:autoSpaceDE w:val="0"/>
        <w:autoSpaceDN w:val="0"/>
        <w:adjustRightInd w:val="0"/>
        <w:ind w:firstLine="709"/>
        <w:rPr>
          <w:rFonts w:eastAsiaTheme="minorHAnsi"/>
          <w:kern w:val="0"/>
          <w:szCs w:val="26"/>
          <w:lang w:eastAsia="en-US"/>
        </w:rPr>
      </w:pPr>
      <w:r>
        <w:rPr>
          <w:bCs/>
          <w:iCs/>
          <w:szCs w:val="26"/>
        </w:rPr>
        <w:t>1.</w:t>
      </w:r>
      <w:r>
        <w:rPr>
          <w:bCs/>
          <w:iCs/>
          <w:szCs w:val="26"/>
        </w:rPr>
        <w:tab/>
      </w:r>
      <w:r w:rsidR="00611AE5" w:rsidRPr="009760C0">
        <w:rPr>
          <w:bCs/>
          <w:iCs/>
          <w:szCs w:val="26"/>
        </w:rPr>
        <w:t xml:space="preserve">В силу части 8 статьи 95 Закона о контрактной системе </w:t>
      </w:r>
      <w:r w:rsidR="00611AE5" w:rsidRPr="009760C0">
        <w:rPr>
          <w:rFonts w:eastAsiaTheme="minorHAnsi"/>
          <w:kern w:val="0"/>
          <w:szCs w:val="26"/>
          <w:lang w:eastAsia="en-US"/>
        </w:rPr>
        <w:t>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611AE5" w:rsidRPr="009760C0" w:rsidRDefault="00611AE5" w:rsidP="00CA345D">
      <w:pPr>
        <w:pStyle w:val="ConsPlusNormal"/>
        <w:ind w:firstLine="709"/>
        <w:jc w:val="both"/>
        <w:rPr>
          <w:rFonts w:eastAsia="Calibri"/>
          <w:bCs/>
          <w:iCs/>
          <w:kern w:val="1"/>
          <w:lang w:eastAsia="ar-SA"/>
        </w:rPr>
      </w:pPr>
      <w:r w:rsidRPr="009760C0">
        <w:rPr>
          <w:rFonts w:eastAsia="Calibri"/>
          <w:bCs/>
          <w:iCs/>
          <w:kern w:val="1"/>
          <w:lang w:eastAsia="ar-SA"/>
        </w:rPr>
        <w:t xml:space="preserve">Решение об одностороннем отказе от исполнения Контракта принято Заказчиком </w:t>
      </w:r>
      <w:r w:rsidR="002B4FAC">
        <w:rPr>
          <w:rFonts w:eastAsia="Calibri"/>
          <w:bCs/>
          <w:iCs/>
          <w:kern w:val="1"/>
          <w:lang w:eastAsia="ar-SA"/>
        </w:rPr>
        <w:t>05</w:t>
      </w:r>
      <w:r w:rsidR="00395B77">
        <w:rPr>
          <w:rFonts w:eastAsia="Calibri"/>
          <w:bCs/>
          <w:iCs/>
          <w:kern w:val="1"/>
          <w:lang w:eastAsia="ar-SA"/>
        </w:rPr>
        <w:t>.0</w:t>
      </w:r>
      <w:r w:rsidR="002B4FAC">
        <w:rPr>
          <w:rFonts w:eastAsia="Calibri"/>
          <w:bCs/>
          <w:iCs/>
          <w:kern w:val="1"/>
          <w:lang w:eastAsia="ar-SA"/>
        </w:rPr>
        <w:t>6</w:t>
      </w:r>
      <w:r w:rsidRPr="009760C0">
        <w:rPr>
          <w:rFonts w:eastAsia="Calibri"/>
          <w:bCs/>
          <w:iCs/>
          <w:kern w:val="1"/>
          <w:lang w:eastAsia="ar-SA"/>
        </w:rPr>
        <w:t>.201</w:t>
      </w:r>
      <w:r>
        <w:rPr>
          <w:rFonts w:eastAsia="Calibri"/>
          <w:bCs/>
          <w:iCs/>
          <w:kern w:val="1"/>
          <w:lang w:eastAsia="ar-SA"/>
        </w:rPr>
        <w:t>8</w:t>
      </w:r>
      <w:r w:rsidRPr="009760C0">
        <w:rPr>
          <w:rFonts w:eastAsia="Calibri"/>
          <w:bCs/>
          <w:iCs/>
          <w:kern w:val="1"/>
          <w:lang w:eastAsia="ar-SA"/>
        </w:rPr>
        <w:t>.</w:t>
      </w:r>
    </w:p>
    <w:p w:rsidR="00611AE5" w:rsidRDefault="00611AE5" w:rsidP="00CA345D">
      <w:pPr>
        <w:suppressAutoHyphens w:val="0"/>
        <w:autoSpaceDE w:val="0"/>
        <w:autoSpaceDN w:val="0"/>
        <w:adjustRightInd w:val="0"/>
        <w:ind w:firstLine="709"/>
        <w:rPr>
          <w:bCs/>
          <w:iCs/>
          <w:szCs w:val="26"/>
        </w:rPr>
      </w:pPr>
      <w:proofErr w:type="gramStart"/>
      <w:r w:rsidRPr="009760C0">
        <w:rPr>
          <w:bCs/>
          <w:iCs/>
          <w:szCs w:val="26"/>
        </w:rPr>
        <w:t>В соответстви</w:t>
      </w:r>
      <w:r>
        <w:rPr>
          <w:bCs/>
          <w:iCs/>
          <w:szCs w:val="26"/>
        </w:rPr>
        <w:t>и с частью 12 статьи</w:t>
      </w:r>
      <w:r w:rsidRPr="009760C0">
        <w:rPr>
          <w:bCs/>
          <w:iCs/>
          <w:szCs w:val="26"/>
        </w:rPr>
        <w:t xml:space="preserve"> 95 Закона о контрактной системе 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w:t>
      </w:r>
      <w:r w:rsidRPr="009760C0">
        <w:rPr>
          <w:bCs/>
          <w:iCs/>
          <w:szCs w:val="26"/>
        </w:rPr>
        <w:lastRenderedPageBreak/>
        <w:t>(подрядчика, исполнителя), указанному в контракте, а также</w:t>
      </w:r>
      <w:proofErr w:type="gramEnd"/>
      <w:r w:rsidRPr="009760C0">
        <w:rPr>
          <w:bCs/>
          <w:iCs/>
          <w:szCs w:val="26"/>
        </w:rPr>
        <w:t xml:space="preserve"> телеграммой, либо посредством факсимильной связи, либо по адресу электронной почты, либо с использованием иных сре</w:t>
      </w:r>
      <w:proofErr w:type="gramStart"/>
      <w:r w:rsidRPr="009760C0">
        <w:rPr>
          <w:bCs/>
          <w:iCs/>
          <w:szCs w:val="26"/>
        </w:rPr>
        <w:t>дств св</w:t>
      </w:r>
      <w:proofErr w:type="gramEnd"/>
      <w:r w:rsidRPr="009760C0">
        <w:rPr>
          <w:bCs/>
          <w:iCs/>
          <w:szCs w:val="26"/>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w:t>
      </w:r>
    </w:p>
    <w:p w:rsidR="00681A58" w:rsidRDefault="00611AE5" w:rsidP="00681A58">
      <w:pPr>
        <w:suppressAutoHyphens w:val="0"/>
        <w:autoSpaceDE w:val="0"/>
        <w:autoSpaceDN w:val="0"/>
        <w:adjustRightInd w:val="0"/>
        <w:ind w:firstLine="709"/>
        <w:rPr>
          <w:bCs/>
          <w:iCs/>
          <w:szCs w:val="26"/>
        </w:rPr>
      </w:pPr>
      <w:r>
        <w:rPr>
          <w:rFonts w:eastAsiaTheme="minorHAnsi"/>
          <w:kern w:val="0"/>
          <w:szCs w:val="26"/>
          <w:lang w:eastAsia="en-US"/>
        </w:rPr>
        <w:t xml:space="preserve">При невозможности получения указанных подтверждения либо информации датой такого надлежащего уведомления признается дата </w:t>
      </w:r>
      <w:proofErr w:type="gramStart"/>
      <w:r>
        <w:rPr>
          <w:rFonts w:eastAsiaTheme="minorHAnsi"/>
          <w:kern w:val="0"/>
          <w:szCs w:val="26"/>
          <w:lang w:eastAsia="en-US"/>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Pr>
          <w:rFonts w:eastAsiaTheme="minorHAnsi"/>
          <w:kern w:val="0"/>
          <w:szCs w:val="26"/>
          <w:lang w:eastAsia="en-US"/>
        </w:rPr>
        <w:t>.</w:t>
      </w:r>
      <w:r w:rsidR="00681A58" w:rsidRPr="00681A58">
        <w:rPr>
          <w:bCs/>
          <w:iCs/>
          <w:szCs w:val="26"/>
        </w:rPr>
        <w:t xml:space="preserve"> </w:t>
      </w:r>
    </w:p>
    <w:p w:rsidR="00611AE5" w:rsidRDefault="00681A58" w:rsidP="00611AE5">
      <w:pPr>
        <w:suppressAutoHyphens w:val="0"/>
        <w:autoSpaceDE w:val="0"/>
        <w:autoSpaceDN w:val="0"/>
        <w:adjustRightInd w:val="0"/>
        <w:ind w:firstLine="709"/>
        <w:rPr>
          <w:bCs/>
          <w:iCs/>
          <w:szCs w:val="26"/>
        </w:rPr>
      </w:pPr>
      <w:r>
        <w:rPr>
          <w:bCs/>
          <w:iCs/>
          <w:szCs w:val="26"/>
        </w:rPr>
        <w:t>06</w:t>
      </w:r>
      <w:r w:rsidR="00611AE5" w:rsidRPr="00BE0DB4">
        <w:rPr>
          <w:bCs/>
          <w:iCs/>
          <w:szCs w:val="26"/>
        </w:rPr>
        <w:t>.</w:t>
      </w:r>
      <w:r w:rsidR="00395B77">
        <w:rPr>
          <w:bCs/>
          <w:iCs/>
          <w:szCs w:val="26"/>
        </w:rPr>
        <w:t>0</w:t>
      </w:r>
      <w:r>
        <w:rPr>
          <w:bCs/>
          <w:iCs/>
          <w:szCs w:val="26"/>
        </w:rPr>
        <w:t>6</w:t>
      </w:r>
      <w:r w:rsidR="00611AE5" w:rsidRPr="00BE0DB4">
        <w:rPr>
          <w:bCs/>
          <w:iCs/>
          <w:szCs w:val="26"/>
        </w:rPr>
        <w:t>.201</w:t>
      </w:r>
      <w:r w:rsidR="00611AE5">
        <w:rPr>
          <w:bCs/>
          <w:iCs/>
          <w:szCs w:val="26"/>
        </w:rPr>
        <w:t>8</w:t>
      </w:r>
      <w:r w:rsidR="00611AE5" w:rsidRPr="00BE0DB4">
        <w:rPr>
          <w:bCs/>
          <w:iCs/>
          <w:szCs w:val="26"/>
        </w:rPr>
        <w:t xml:space="preserve"> решение Заказчика об одностороннем отказе от исполнения Контракта опубликовано в ЕИС. </w:t>
      </w:r>
    </w:p>
    <w:p w:rsidR="00A951AF" w:rsidRPr="00681A58" w:rsidRDefault="00A951AF" w:rsidP="00A951AF">
      <w:pPr>
        <w:suppressAutoHyphens w:val="0"/>
        <w:autoSpaceDE w:val="0"/>
        <w:autoSpaceDN w:val="0"/>
        <w:adjustRightInd w:val="0"/>
        <w:ind w:firstLine="709"/>
        <w:rPr>
          <w:bCs/>
          <w:iCs/>
          <w:szCs w:val="26"/>
        </w:rPr>
      </w:pPr>
      <w:r>
        <w:rPr>
          <w:bCs/>
          <w:iCs/>
          <w:szCs w:val="26"/>
        </w:rPr>
        <w:t xml:space="preserve">05.06.2018 решение </w:t>
      </w:r>
      <w:r w:rsidRPr="00BE0DB4">
        <w:rPr>
          <w:bCs/>
          <w:iCs/>
          <w:szCs w:val="26"/>
        </w:rPr>
        <w:t xml:space="preserve">Заказчика об одностороннем отказе от исполнения Контракта </w:t>
      </w:r>
      <w:r>
        <w:rPr>
          <w:bCs/>
          <w:iCs/>
          <w:szCs w:val="26"/>
        </w:rPr>
        <w:t>нарочно передано представителю Общества</w:t>
      </w:r>
      <w:r w:rsidR="008D7387">
        <w:rPr>
          <w:bCs/>
          <w:iCs/>
          <w:szCs w:val="26"/>
        </w:rPr>
        <w:t>,</w:t>
      </w:r>
      <w:r>
        <w:rPr>
          <w:bCs/>
          <w:iCs/>
          <w:szCs w:val="26"/>
        </w:rPr>
        <w:t xml:space="preserve"> о чем имеется соответствующая отметка, а также направлено службой доставки «</w:t>
      </w:r>
      <w:r>
        <w:rPr>
          <w:bCs/>
          <w:iCs/>
          <w:szCs w:val="26"/>
          <w:lang w:val="en-US"/>
        </w:rPr>
        <w:t>DHL</w:t>
      </w:r>
      <w:r>
        <w:rPr>
          <w:bCs/>
          <w:iCs/>
          <w:szCs w:val="26"/>
        </w:rPr>
        <w:t>».</w:t>
      </w:r>
    </w:p>
    <w:p w:rsidR="00611AE5" w:rsidRDefault="00611AE5" w:rsidP="00611AE5">
      <w:pPr>
        <w:pStyle w:val="ConsPlusNormal"/>
        <w:ind w:firstLine="709"/>
        <w:jc w:val="both"/>
      </w:pPr>
      <w:r w:rsidRPr="009760C0">
        <w:t xml:space="preserve">Таким образом, требование Закона о надлежащем уведомлении </w:t>
      </w:r>
      <w:r w:rsidRPr="009760C0">
        <w:rPr>
          <w:bCs/>
          <w:iCs/>
        </w:rPr>
        <w:t>поставщика (подрядчика, исполнителя)</w:t>
      </w:r>
      <w:r w:rsidRPr="009760C0">
        <w:t xml:space="preserve"> об одностороннем отказе от исполнения Контракта</w:t>
      </w:r>
      <w:r>
        <w:t xml:space="preserve"> Заказчиком выполнен</w:t>
      </w:r>
      <w:r w:rsidR="00E442D4">
        <w:t>о</w:t>
      </w:r>
      <w:r w:rsidRPr="009760C0">
        <w:t xml:space="preserve"> в полном объеме, что </w:t>
      </w:r>
      <w:r>
        <w:t>соответствует требованиям</w:t>
      </w:r>
      <w:r w:rsidRPr="009760C0">
        <w:t xml:space="preserve"> части 12 статьи 95 Закона о контрактной системе.</w:t>
      </w:r>
    </w:p>
    <w:p w:rsidR="00F532B5" w:rsidRDefault="00F532B5" w:rsidP="00611AE5">
      <w:pPr>
        <w:pStyle w:val="ConsPlusNormal"/>
        <w:ind w:firstLine="709"/>
        <w:jc w:val="both"/>
      </w:pPr>
      <w:r>
        <w:t>Датой надлежащего уведомления в данном случае является 05.06.2018.</w:t>
      </w:r>
    </w:p>
    <w:p w:rsidR="00611AE5" w:rsidRDefault="00611AE5" w:rsidP="00611AE5">
      <w:pPr>
        <w:suppressAutoHyphens w:val="0"/>
        <w:autoSpaceDE w:val="0"/>
        <w:autoSpaceDN w:val="0"/>
        <w:adjustRightInd w:val="0"/>
        <w:ind w:firstLine="709"/>
        <w:rPr>
          <w:bCs/>
          <w:iCs/>
          <w:szCs w:val="26"/>
        </w:rPr>
      </w:pPr>
      <w:r>
        <w:rPr>
          <w:bCs/>
          <w:iCs/>
          <w:szCs w:val="26"/>
        </w:rPr>
        <w:t>В силу части 13 статьи</w:t>
      </w:r>
      <w:r w:rsidRPr="009760C0">
        <w:rPr>
          <w:bCs/>
          <w:iCs/>
          <w:szCs w:val="26"/>
        </w:rPr>
        <w:t xml:space="preserve"> 95 Закона о контрактной системе решение заказчика об одностороннем отказе от исполнения контракта вступает в силу и контракт считается расторгнутым через десять дней </w:t>
      </w:r>
      <w:proofErr w:type="gramStart"/>
      <w:r w:rsidRPr="009760C0">
        <w:rPr>
          <w:bCs/>
          <w:iCs/>
          <w:szCs w:val="26"/>
        </w:rPr>
        <w:t>с даты</w:t>
      </w:r>
      <w:proofErr w:type="gramEnd"/>
      <w:r w:rsidRPr="009760C0">
        <w:rPr>
          <w:bCs/>
          <w:iCs/>
          <w:szCs w:val="26"/>
        </w:rPr>
        <w:t xml:space="preserve"> надлежащего уведомления заказчиком поставщика (подрядчика, исполнителя) об одностороннем отказе от исполнения контракта.</w:t>
      </w:r>
    </w:p>
    <w:p w:rsidR="00A951AF" w:rsidRDefault="00A951AF" w:rsidP="00611AE5">
      <w:pPr>
        <w:suppressAutoHyphens w:val="0"/>
        <w:autoSpaceDE w:val="0"/>
        <w:autoSpaceDN w:val="0"/>
        <w:adjustRightInd w:val="0"/>
        <w:ind w:firstLine="709"/>
        <w:rPr>
          <w:bCs/>
          <w:iCs/>
          <w:szCs w:val="26"/>
        </w:rPr>
      </w:pPr>
      <w:r>
        <w:rPr>
          <w:bCs/>
          <w:iCs/>
          <w:szCs w:val="26"/>
        </w:rPr>
        <w:t xml:space="preserve">Предусмотренный частью 13 статьи 95 Закона о контрактной системе срок </w:t>
      </w:r>
      <w:r w:rsidR="00094227">
        <w:rPr>
          <w:bCs/>
          <w:iCs/>
          <w:szCs w:val="26"/>
        </w:rPr>
        <w:t xml:space="preserve">календарно </w:t>
      </w:r>
      <w:r>
        <w:rPr>
          <w:bCs/>
          <w:iCs/>
          <w:szCs w:val="26"/>
        </w:rPr>
        <w:t>наступил 16.06.2018.</w:t>
      </w:r>
    </w:p>
    <w:p w:rsidR="00A951AF" w:rsidRDefault="00A951AF" w:rsidP="00611AE5">
      <w:pPr>
        <w:suppressAutoHyphens w:val="0"/>
        <w:autoSpaceDE w:val="0"/>
        <w:autoSpaceDN w:val="0"/>
        <w:adjustRightInd w:val="0"/>
        <w:ind w:firstLine="709"/>
        <w:rPr>
          <w:color w:val="222222"/>
          <w:szCs w:val="26"/>
          <w:shd w:val="clear" w:color="auto" w:fill="FFFFFF"/>
        </w:rPr>
      </w:pPr>
      <w:r w:rsidRPr="00A951AF">
        <w:rPr>
          <w:bCs/>
          <w:iCs/>
          <w:szCs w:val="26"/>
        </w:rPr>
        <w:t xml:space="preserve">Согласно статье 193 Гражданского кодекса Российской Федерации, </w:t>
      </w:r>
      <w:r w:rsidRPr="00A951AF">
        <w:rPr>
          <w:color w:val="222222"/>
          <w:szCs w:val="26"/>
          <w:shd w:val="clear" w:color="auto" w:fill="FFFFFF"/>
        </w:rPr>
        <w:t>если последний день срока приходится на нерабочий день, днем окончания срока считается ближайший следующий за ним рабочий день.</w:t>
      </w:r>
    </w:p>
    <w:p w:rsidR="00A951AF" w:rsidRDefault="00094227" w:rsidP="000D4FAB">
      <w:pPr>
        <w:suppressAutoHyphens w:val="0"/>
        <w:autoSpaceDE w:val="0"/>
        <w:autoSpaceDN w:val="0"/>
        <w:adjustRightInd w:val="0"/>
        <w:ind w:firstLine="709"/>
        <w:rPr>
          <w:bCs/>
          <w:iCs/>
          <w:szCs w:val="26"/>
        </w:rPr>
      </w:pPr>
      <w:r>
        <w:rPr>
          <w:color w:val="222222"/>
          <w:szCs w:val="26"/>
          <w:shd w:val="clear" w:color="auto" w:fill="FFFFFF"/>
        </w:rPr>
        <w:t xml:space="preserve">Принимая во внимание, что 16.06.2018 являлся нерабочим днем, </w:t>
      </w:r>
      <w:r w:rsidR="000D4FAB">
        <w:rPr>
          <w:color w:val="222222"/>
          <w:szCs w:val="26"/>
          <w:shd w:val="clear" w:color="auto" w:fill="FFFFFF"/>
        </w:rPr>
        <w:t>окончание срока, предусмотренного частью 13 статьи 95 Закона о контрактной системе, наступил</w:t>
      </w:r>
      <w:r w:rsidR="00E36A87">
        <w:rPr>
          <w:color w:val="222222"/>
          <w:szCs w:val="26"/>
          <w:shd w:val="clear" w:color="auto" w:fill="FFFFFF"/>
        </w:rPr>
        <w:t>о</w:t>
      </w:r>
      <w:r w:rsidR="000D4FAB">
        <w:rPr>
          <w:color w:val="222222"/>
          <w:szCs w:val="26"/>
          <w:shd w:val="clear" w:color="auto" w:fill="FFFFFF"/>
        </w:rPr>
        <w:t xml:space="preserve"> 18.06.2018.</w:t>
      </w:r>
      <w:r w:rsidR="00A951AF">
        <w:rPr>
          <w:bCs/>
          <w:iCs/>
          <w:szCs w:val="26"/>
        </w:rPr>
        <w:t xml:space="preserve"> </w:t>
      </w:r>
    </w:p>
    <w:p w:rsidR="00611AE5" w:rsidRPr="009760C0" w:rsidRDefault="00E442D4" w:rsidP="00611AE5">
      <w:pPr>
        <w:pStyle w:val="ConsPlusNormal"/>
        <w:ind w:firstLine="709"/>
        <w:jc w:val="both"/>
        <w:rPr>
          <w:rFonts w:eastAsia="Calibri"/>
          <w:bCs/>
          <w:iCs/>
          <w:kern w:val="1"/>
          <w:lang w:eastAsia="ar-SA"/>
        </w:rPr>
      </w:pPr>
      <w:r>
        <w:rPr>
          <w:bCs/>
          <w:iCs/>
        </w:rPr>
        <w:t>Следовательно</w:t>
      </w:r>
      <w:r w:rsidR="00611AE5" w:rsidRPr="009760C0">
        <w:rPr>
          <w:bCs/>
          <w:iCs/>
        </w:rPr>
        <w:t>, датой расторжения</w:t>
      </w:r>
      <w:r w:rsidR="00611AE5">
        <w:rPr>
          <w:bCs/>
          <w:iCs/>
        </w:rPr>
        <w:t xml:space="preserve"> Контракта считается </w:t>
      </w:r>
      <w:r w:rsidR="000D4FAB" w:rsidRPr="00F532B5">
        <w:rPr>
          <w:bCs/>
          <w:iCs/>
        </w:rPr>
        <w:t>18</w:t>
      </w:r>
      <w:r w:rsidR="000C6B4A" w:rsidRPr="00F532B5">
        <w:rPr>
          <w:bCs/>
          <w:iCs/>
        </w:rPr>
        <w:t>.06</w:t>
      </w:r>
      <w:r w:rsidR="00611AE5" w:rsidRPr="00F532B5">
        <w:rPr>
          <w:bCs/>
          <w:iCs/>
        </w:rPr>
        <w:t>.2018.</w:t>
      </w:r>
      <w:r w:rsidR="00611AE5" w:rsidRPr="009760C0">
        <w:rPr>
          <w:rFonts w:eastAsia="Calibri"/>
          <w:bCs/>
          <w:iCs/>
          <w:kern w:val="1"/>
          <w:lang w:eastAsia="ar-SA"/>
        </w:rPr>
        <w:t xml:space="preserve"> </w:t>
      </w:r>
    </w:p>
    <w:p w:rsidR="00611AE5" w:rsidRPr="009760C0" w:rsidRDefault="00611AE5" w:rsidP="00611AE5">
      <w:pPr>
        <w:pStyle w:val="ConsPlusNormal"/>
        <w:ind w:firstLine="709"/>
        <w:jc w:val="both"/>
        <w:rPr>
          <w:rFonts w:eastAsia="Calibri"/>
          <w:bCs/>
          <w:iCs/>
          <w:kern w:val="1"/>
          <w:lang w:eastAsia="ar-SA"/>
        </w:rPr>
      </w:pPr>
      <w:proofErr w:type="gramStart"/>
      <w:r w:rsidRPr="009760C0">
        <w:rPr>
          <w:rFonts w:eastAsia="Calibri"/>
          <w:bCs/>
          <w:iCs/>
          <w:kern w:val="1"/>
          <w:lang w:eastAsia="ar-SA"/>
        </w:rPr>
        <w:t xml:space="preserve">В силу части 6 статьи 104 Закона о контрактной системе в случае расторжения контракта по решению суда или в случае одностороннего отказа заказчика от исполнения контракта заказчик в течение трех рабочих дней с даты расторжения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w:t>
      </w:r>
      <w:hyperlink r:id="rId10" w:history="1">
        <w:r w:rsidRPr="009760C0">
          <w:rPr>
            <w:rFonts w:eastAsia="Calibri"/>
            <w:bCs/>
            <w:iCs/>
            <w:kern w:val="1"/>
            <w:lang w:eastAsia="ar-SA"/>
          </w:rPr>
          <w:t>частью 3</w:t>
        </w:r>
      </w:hyperlink>
      <w:r w:rsidRPr="009760C0">
        <w:rPr>
          <w:rFonts w:eastAsia="Calibri"/>
          <w:bCs/>
          <w:iCs/>
          <w:kern w:val="1"/>
          <w:lang w:eastAsia="ar-SA"/>
        </w:rPr>
        <w:t xml:space="preserve"> статьи 104 Закона о контрактной системе, а</w:t>
      </w:r>
      <w:proofErr w:type="gramEnd"/>
      <w:r w:rsidRPr="009760C0">
        <w:rPr>
          <w:rFonts w:eastAsia="Calibri"/>
          <w:bCs/>
          <w:iCs/>
          <w:kern w:val="1"/>
          <w:lang w:eastAsia="ar-SA"/>
        </w:rPr>
        <w:t xml:space="preserve"> также копию решения суда о расторжении контракта или в письменной форме обоснование причин одностороннего отказа заказчика от исполнения контракта. </w:t>
      </w:r>
    </w:p>
    <w:p w:rsidR="00611AE5" w:rsidRPr="009760C0" w:rsidRDefault="00E36A87" w:rsidP="00611AE5">
      <w:pPr>
        <w:ind w:firstLine="709"/>
        <w:outlineLvl w:val="1"/>
        <w:rPr>
          <w:bCs/>
          <w:iCs/>
          <w:szCs w:val="26"/>
        </w:rPr>
      </w:pPr>
      <w:r>
        <w:rPr>
          <w:bCs/>
          <w:iCs/>
          <w:szCs w:val="26"/>
        </w:rPr>
        <w:lastRenderedPageBreak/>
        <w:t>19</w:t>
      </w:r>
      <w:r w:rsidR="008F3DB3">
        <w:rPr>
          <w:bCs/>
          <w:iCs/>
          <w:szCs w:val="26"/>
        </w:rPr>
        <w:t>.06</w:t>
      </w:r>
      <w:r w:rsidR="00611AE5">
        <w:rPr>
          <w:bCs/>
          <w:iCs/>
          <w:szCs w:val="26"/>
        </w:rPr>
        <w:t>.2018</w:t>
      </w:r>
      <w:r w:rsidR="00611AE5" w:rsidRPr="009760C0">
        <w:rPr>
          <w:bCs/>
          <w:iCs/>
          <w:szCs w:val="26"/>
        </w:rPr>
        <w:t xml:space="preserve">, </w:t>
      </w:r>
      <w:r w:rsidR="0050710F">
        <w:rPr>
          <w:bCs/>
          <w:iCs/>
          <w:szCs w:val="26"/>
        </w:rPr>
        <w:t xml:space="preserve">в установленный </w:t>
      </w:r>
      <w:r w:rsidR="00611AE5" w:rsidRPr="009760C0">
        <w:rPr>
          <w:bCs/>
          <w:iCs/>
          <w:szCs w:val="26"/>
        </w:rPr>
        <w:t>частью 6 статьи 104 Закона о контрактной системе</w:t>
      </w:r>
      <w:r w:rsidR="0050710F">
        <w:rPr>
          <w:bCs/>
          <w:iCs/>
          <w:szCs w:val="26"/>
        </w:rPr>
        <w:t xml:space="preserve"> срок</w:t>
      </w:r>
      <w:r w:rsidR="00611AE5" w:rsidRPr="009760C0">
        <w:rPr>
          <w:bCs/>
          <w:iCs/>
          <w:szCs w:val="26"/>
        </w:rPr>
        <w:t xml:space="preserve">,  Заказчик направил в </w:t>
      </w:r>
      <w:proofErr w:type="gramStart"/>
      <w:r w:rsidR="00611AE5" w:rsidRPr="009760C0">
        <w:rPr>
          <w:bCs/>
          <w:iCs/>
          <w:szCs w:val="26"/>
        </w:rPr>
        <w:t>Калининградское</w:t>
      </w:r>
      <w:proofErr w:type="gramEnd"/>
      <w:r w:rsidR="00611AE5" w:rsidRPr="009760C0">
        <w:rPr>
          <w:bCs/>
          <w:iCs/>
          <w:szCs w:val="26"/>
        </w:rPr>
        <w:t xml:space="preserve"> УФАС России сведения об </w:t>
      </w:r>
      <w:r w:rsidR="00611AE5" w:rsidRPr="009760C0">
        <w:rPr>
          <w:szCs w:val="26"/>
        </w:rPr>
        <w:t>Обществе</w:t>
      </w:r>
      <w:r w:rsidR="00611AE5" w:rsidRPr="009760C0">
        <w:rPr>
          <w:bCs/>
          <w:iCs/>
          <w:szCs w:val="26"/>
        </w:rPr>
        <w:t xml:space="preserve"> для</w:t>
      </w:r>
      <w:r w:rsidR="00F532B5">
        <w:rPr>
          <w:bCs/>
          <w:iCs/>
          <w:szCs w:val="26"/>
        </w:rPr>
        <w:t xml:space="preserve"> рассмотрения вопроса о включении</w:t>
      </w:r>
      <w:r w:rsidR="00611AE5" w:rsidRPr="009760C0">
        <w:rPr>
          <w:bCs/>
          <w:iCs/>
          <w:szCs w:val="26"/>
        </w:rPr>
        <w:t xml:space="preserve"> в реестр недобросовестных поставщиков. </w:t>
      </w:r>
    </w:p>
    <w:p w:rsidR="00611AE5" w:rsidRDefault="00611AE5" w:rsidP="00611AE5">
      <w:pPr>
        <w:ind w:firstLine="709"/>
        <w:outlineLvl w:val="1"/>
        <w:rPr>
          <w:bCs/>
          <w:iCs/>
          <w:szCs w:val="26"/>
        </w:rPr>
      </w:pPr>
      <w:r w:rsidRPr="009760C0">
        <w:rPr>
          <w:bCs/>
          <w:iCs/>
          <w:szCs w:val="26"/>
        </w:rPr>
        <w:t xml:space="preserve">Таким образом, Комиссия приходит к выводу, что действия Заказчика в части направления в контрольный орган в сфере закупок сведений, предусмотренных статьей 104 Закона о контрактной системе, соответствуют требованиям части 6 статьи 104 Закона о контрактной системе. </w:t>
      </w:r>
    </w:p>
    <w:p w:rsidR="00ED5015" w:rsidRPr="009760C0" w:rsidRDefault="00ED5015" w:rsidP="00611AE5">
      <w:pPr>
        <w:ind w:firstLine="709"/>
        <w:outlineLvl w:val="1"/>
        <w:rPr>
          <w:bCs/>
          <w:iCs/>
          <w:szCs w:val="26"/>
        </w:rPr>
      </w:pPr>
    </w:p>
    <w:p w:rsidR="00611AE5" w:rsidRPr="009760C0" w:rsidRDefault="000C6B4A" w:rsidP="007B4EAB">
      <w:pPr>
        <w:suppressAutoHyphens w:val="0"/>
        <w:autoSpaceDE w:val="0"/>
        <w:autoSpaceDN w:val="0"/>
        <w:adjustRightInd w:val="0"/>
        <w:ind w:firstLine="709"/>
        <w:outlineLvl w:val="0"/>
        <w:rPr>
          <w:rFonts w:eastAsiaTheme="minorHAnsi"/>
          <w:kern w:val="0"/>
          <w:szCs w:val="26"/>
          <w:lang w:eastAsia="en-US"/>
        </w:rPr>
      </w:pPr>
      <w:r>
        <w:rPr>
          <w:rFonts w:eastAsiaTheme="minorHAnsi"/>
          <w:kern w:val="0"/>
          <w:szCs w:val="26"/>
          <w:lang w:eastAsia="en-US"/>
        </w:rPr>
        <w:t>2.</w:t>
      </w:r>
      <w:r>
        <w:rPr>
          <w:rFonts w:eastAsiaTheme="minorHAnsi"/>
          <w:kern w:val="0"/>
          <w:szCs w:val="26"/>
          <w:lang w:eastAsia="en-US"/>
        </w:rPr>
        <w:tab/>
      </w:r>
      <w:r w:rsidR="00E442D4">
        <w:rPr>
          <w:rFonts w:eastAsiaTheme="minorHAnsi"/>
          <w:kern w:val="0"/>
          <w:szCs w:val="26"/>
          <w:lang w:eastAsia="en-US"/>
        </w:rPr>
        <w:t>Согласно части</w:t>
      </w:r>
      <w:r w:rsidR="00611AE5" w:rsidRPr="009760C0">
        <w:rPr>
          <w:rFonts w:eastAsiaTheme="minorHAnsi"/>
          <w:kern w:val="0"/>
          <w:szCs w:val="26"/>
          <w:lang w:eastAsia="en-US"/>
        </w:rPr>
        <w:t xml:space="preserve"> 1 статьи 94 Закона о контрактной системе исполнение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Федеральным законом, в том числе:</w:t>
      </w:r>
    </w:p>
    <w:p w:rsidR="00611AE5" w:rsidRPr="009760C0" w:rsidRDefault="00611AE5" w:rsidP="00611AE5">
      <w:pPr>
        <w:suppressAutoHyphens w:val="0"/>
        <w:autoSpaceDE w:val="0"/>
        <w:autoSpaceDN w:val="0"/>
        <w:adjustRightInd w:val="0"/>
        <w:ind w:firstLine="709"/>
        <w:rPr>
          <w:rFonts w:eastAsiaTheme="minorHAnsi"/>
          <w:kern w:val="0"/>
          <w:szCs w:val="26"/>
          <w:lang w:eastAsia="en-US"/>
        </w:rPr>
      </w:pPr>
      <w:r w:rsidRPr="009760C0">
        <w:rPr>
          <w:rFonts w:eastAsiaTheme="minorHAnsi"/>
          <w:kern w:val="0"/>
          <w:szCs w:val="26"/>
          <w:lang w:eastAsia="en-US"/>
        </w:rPr>
        <w:t xml:space="preserve">1)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контракта), предусмотренных контрактом, включая проведение в соответствии с </w:t>
      </w:r>
      <w:r w:rsidR="007B4EAB">
        <w:rPr>
          <w:rFonts w:eastAsiaTheme="minorHAnsi"/>
          <w:kern w:val="0"/>
          <w:szCs w:val="26"/>
          <w:lang w:eastAsia="en-US"/>
        </w:rPr>
        <w:t>Законом о контрактной системе</w:t>
      </w:r>
      <w:r w:rsidRPr="009760C0">
        <w:rPr>
          <w:rFonts w:eastAsiaTheme="minorHAnsi"/>
          <w:kern w:val="0"/>
          <w:szCs w:val="26"/>
          <w:lang w:eastAsia="en-US"/>
        </w:rPr>
        <w:t xml:space="preserve"> экспертизы поставленного товара, результатов выполненной работы, оказанной услуги, а также отдельных этапов исполнения контракта;</w:t>
      </w:r>
    </w:p>
    <w:p w:rsidR="00611AE5" w:rsidRPr="009760C0" w:rsidRDefault="00611AE5" w:rsidP="00611AE5">
      <w:pPr>
        <w:suppressAutoHyphens w:val="0"/>
        <w:autoSpaceDE w:val="0"/>
        <w:autoSpaceDN w:val="0"/>
        <w:adjustRightInd w:val="0"/>
        <w:ind w:firstLine="709"/>
        <w:rPr>
          <w:rFonts w:eastAsiaTheme="minorHAnsi"/>
          <w:kern w:val="0"/>
          <w:szCs w:val="26"/>
          <w:lang w:eastAsia="en-US"/>
        </w:rPr>
      </w:pPr>
      <w:r w:rsidRPr="009760C0">
        <w:rPr>
          <w:rFonts w:eastAsiaTheme="minorHAnsi"/>
          <w:kern w:val="0"/>
          <w:szCs w:val="26"/>
          <w:lang w:eastAsia="en-US"/>
        </w:rPr>
        <w:t>2) оплату заказчиком поставленного товара, выполненной работы (ее результатов), оказанной услуги, а также отдельных этапов исполнения контракта;</w:t>
      </w:r>
    </w:p>
    <w:p w:rsidR="00611AE5" w:rsidRPr="009760C0" w:rsidRDefault="00611AE5" w:rsidP="00611AE5">
      <w:pPr>
        <w:ind w:firstLine="709"/>
        <w:outlineLvl w:val="1"/>
        <w:rPr>
          <w:rFonts w:eastAsiaTheme="minorHAnsi"/>
          <w:kern w:val="0"/>
          <w:szCs w:val="26"/>
          <w:lang w:eastAsia="en-US"/>
        </w:rPr>
      </w:pPr>
      <w:r w:rsidRPr="009760C0">
        <w:rPr>
          <w:rFonts w:eastAsiaTheme="minorHAnsi"/>
          <w:kern w:val="0"/>
          <w:szCs w:val="26"/>
          <w:lang w:eastAsia="en-US"/>
        </w:rPr>
        <w:t xml:space="preserve">3) взаимодействие заказчика с поставщиком (подрядчиком, исполнителем) при изменении, расторжении контракта в соответствии со </w:t>
      </w:r>
      <w:hyperlink r:id="rId11" w:history="1">
        <w:r w:rsidRPr="009760C0">
          <w:rPr>
            <w:rFonts w:eastAsiaTheme="minorHAnsi"/>
            <w:kern w:val="0"/>
            <w:szCs w:val="26"/>
            <w:lang w:eastAsia="en-US"/>
          </w:rPr>
          <w:t>статьей 95</w:t>
        </w:r>
      </w:hyperlink>
      <w:r w:rsidRPr="009760C0">
        <w:rPr>
          <w:rFonts w:eastAsiaTheme="minorHAnsi"/>
          <w:kern w:val="0"/>
          <w:szCs w:val="26"/>
          <w:lang w:eastAsia="en-US"/>
        </w:rPr>
        <w:t xml:space="preserve"> </w:t>
      </w:r>
      <w:r w:rsidR="00961B5A">
        <w:rPr>
          <w:rFonts w:eastAsiaTheme="minorHAnsi"/>
          <w:kern w:val="0"/>
          <w:szCs w:val="26"/>
          <w:lang w:eastAsia="en-US"/>
        </w:rPr>
        <w:t>Закона о контрактной системе</w:t>
      </w:r>
      <w:r w:rsidRPr="009760C0">
        <w:rPr>
          <w:rFonts w:eastAsiaTheme="minorHAnsi"/>
          <w:kern w:val="0"/>
          <w:szCs w:val="26"/>
          <w:lang w:eastAsia="en-US"/>
        </w:rPr>
        <w:t>,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rsidR="002576EC" w:rsidRPr="008D7387" w:rsidRDefault="00611AE5" w:rsidP="002576EC">
      <w:pPr>
        <w:tabs>
          <w:tab w:val="left" w:pos="708"/>
        </w:tabs>
        <w:autoSpaceDN w:val="0"/>
        <w:spacing w:line="240" w:lineRule="atLeast"/>
        <w:ind w:firstLine="709"/>
        <w:textAlignment w:val="baseline"/>
        <w:rPr>
          <w:rFonts w:ascii="Liberation Serif" w:eastAsia="SimSun" w:hAnsi="Liberation Serif" w:cs="Mangal"/>
          <w:kern w:val="3"/>
          <w:szCs w:val="26"/>
          <w:lang w:eastAsia="zh-CN" w:bidi="hi-IN"/>
        </w:rPr>
      </w:pPr>
      <w:r w:rsidRPr="008D7387">
        <w:rPr>
          <w:szCs w:val="26"/>
        </w:rPr>
        <w:t xml:space="preserve">В соответствии с пунктом 1.1. </w:t>
      </w:r>
      <w:proofErr w:type="gramStart"/>
      <w:r w:rsidR="002576EC" w:rsidRPr="008D7387">
        <w:rPr>
          <w:szCs w:val="26"/>
        </w:rPr>
        <w:t xml:space="preserve">Контракта </w:t>
      </w:r>
      <w:r w:rsidR="002576EC" w:rsidRPr="008D7387">
        <w:rPr>
          <w:rFonts w:eastAsia="Times New Roman" w:cs="Cambria"/>
          <w:kern w:val="3"/>
          <w:szCs w:val="26"/>
          <w:lang w:eastAsia="ru-RU" w:bidi="hi-IN"/>
        </w:rPr>
        <w:t xml:space="preserve">Поставщик обязуется в порядке и сроки, предусмотренные Контрактом, осуществить поставку </w:t>
      </w:r>
      <w:r w:rsidR="002576EC" w:rsidRPr="008D7387">
        <w:rPr>
          <w:rFonts w:eastAsia="Times New Roman" w:cs="Cambria"/>
          <w:bCs/>
          <w:kern w:val="3"/>
          <w:szCs w:val="26"/>
          <w:lang w:eastAsia="ru-RU" w:bidi="hi-IN"/>
        </w:rPr>
        <w:t>медицинских издели</w:t>
      </w:r>
      <w:r w:rsidR="002576EC" w:rsidRPr="008D7387">
        <w:rPr>
          <w:rFonts w:eastAsia="Times New Roman" w:cs="Cambria"/>
          <w:kern w:val="3"/>
          <w:szCs w:val="26"/>
          <w:lang w:eastAsia="ru-RU" w:bidi="hi-IN"/>
        </w:rPr>
        <w:t>й (компьютерного томографа) _______________ (код ОКПД 2 – 26.60.11.111) (далее – Оборудование) в соответствии со Спецификацией (приложение № 1 к Контракту) и надлежащим образом оказать услуги по доставке, разгрузке, сборке, установке, монтажу, вводу в эксплуатацию Оборудования, обучению правилам эксплуатации и инструктажу специалистов Заказчика, эксплуатирующих Оборудование, в соответствии с требованиями технической и (или</w:t>
      </w:r>
      <w:proofErr w:type="gramEnd"/>
      <w:r w:rsidR="002576EC" w:rsidRPr="008D7387">
        <w:rPr>
          <w:rFonts w:eastAsia="Times New Roman" w:cs="Cambria"/>
          <w:kern w:val="3"/>
          <w:szCs w:val="26"/>
          <w:lang w:eastAsia="ru-RU" w:bidi="hi-IN"/>
        </w:rPr>
        <w:t>) эксплуатационной документации производителя (изготовителя) Оборудования (далее – Услуги), а Заказчик обязуется в порядке и сроки, предусмотренные Контрактом, принять и оплатить поставленное Оборудование и надлежащим образом оказанные Услуги.</w:t>
      </w:r>
    </w:p>
    <w:p w:rsidR="002576EC" w:rsidRPr="008D7387" w:rsidRDefault="002576EC" w:rsidP="002576EC">
      <w:pPr>
        <w:autoSpaceDN w:val="0"/>
        <w:spacing w:line="240" w:lineRule="atLeast"/>
        <w:ind w:firstLine="709"/>
        <w:textAlignment w:val="baseline"/>
        <w:rPr>
          <w:rFonts w:eastAsia="SimSun" w:cs="Cambria"/>
          <w:kern w:val="3"/>
          <w:szCs w:val="26"/>
          <w:lang w:eastAsia="zh-CN" w:bidi="hi-IN"/>
        </w:rPr>
      </w:pPr>
      <w:r w:rsidRPr="008D7387">
        <w:rPr>
          <w:rFonts w:eastAsia="SimSun" w:cs="Cambria"/>
          <w:kern w:val="3"/>
          <w:szCs w:val="26"/>
          <w:lang w:eastAsia="zh-CN" w:bidi="hi-IN"/>
        </w:rPr>
        <w:t>Пунктом 1.2 Контракта установлено, что  номенклатура Оборудования и его количество определяются Спецификацией (приложение № 1 к Контракту), технические показатели – Техническими требованиями (приложение № 2 к Контракту).</w:t>
      </w:r>
    </w:p>
    <w:p w:rsidR="0029669E" w:rsidRPr="00E76358" w:rsidRDefault="0029669E" w:rsidP="00E76358">
      <w:pPr>
        <w:tabs>
          <w:tab w:val="left" w:pos="1418"/>
        </w:tabs>
        <w:autoSpaceDN w:val="0"/>
        <w:spacing w:line="240" w:lineRule="atLeast"/>
        <w:ind w:firstLine="709"/>
        <w:textAlignment w:val="baseline"/>
        <w:rPr>
          <w:rFonts w:eastAsia="Times New Roman" w:cs="Cambria"/>
          <w:kern w:val="3"/>
          <w:szCs w:val="26"/>
          <w:lang w:eastAsia="ru-RU" w:bidi="hi-IN"/>
        </w:rPr>
      </w:pPr>
      <w:r w:rsidRPr="008D7387">
        <w:rPr>
          <w:rFonts w:eastAsia="SimSun" w:cs="Cambria"/>
          <w:kern w:val="3"/>
          <w:szCs w:val="26"/>
          <w:lang w:eastAsia="zh-CN" w:bidi="hi-IN"/>
        </w:rPr>
        <w:t xml:space="preserve">Согласно пункту 13 Контракта </w:t>
      </w:r>
      <w:r w:rsidRPr="008D7387">
        <w:rPr>
          <w:rFonts w:eastAsia="Times New Roman" w:cs="Cambria"/>
          <w:kern w:val="3"/>
          <w:szCs w:val="26"/>
          <w:lang w:eastAsia="ru-RU" w:bidi="hi-IN"/>
        </w:rPr>
        <w:t>поставка Оборудования осуществляется Поставщиком с разгрузкой с транспортного средства по адресу:</w:t>
      </w:r>
      <w:r w:rsidR="00E76358">
        <w:rPr>
          <w:rFonts w:eastAsia="Times New Roman" w:cs="Cambria"/>
          <w:kern w:val="3"/>
          <w:szCs w:val="26"/>
          <w:lang w:eastAsia="ru-RU" w:bidi="hi-IN"/>
        </w:rPr>
        <w:t xml:space="preserve"> </w:t>
      </w:r>
      <w:r w:rsidRPr="008D7387">
        <w:rPr>
          <w:rFonts w:eastAsia="SimSun" w:cs="Cambria"/>
          <w:kern w:val="3"/>
          <w:szCs w:val="26"/>
          <w:lang w:eastAsia="zh-CN" w:bidi="hi-IN"/>
        </w:rPr>
        <w:t xml:space="preserve">- </w:t>
      </w:r>
      <w:r w:rsidRPr="008D7387">
        <w:rPr>
          <w:rFonts w:eastAsia="Times New Roman"/>
          <w:kern w:val="3"/>
          <w:szCs w:val="26"/>
          <w:lang w:eastAsia="ru-RU" w:bidi="hi-IN"/>
        </w:rPr>
        <w:t>236008, Россия, Калининградская область, г. Калининград, ул. А. Невского, д. 90</w:t>
      </w:r>
      <w:r w:rsidRPr="008D7387">
        <w:rPr>
          <w:rFonts w:eastAsia="SimSun" w:cs="Cambria"/>
          <w:kern w:val="3"/>
          <w:szCs w:val="26"/>
          <w:lang w:eastAsia="zh-CN" w:bidi="hi-IN"/>
        </w:rPr>
        <w:t xml:space="preserve"> (далее – Место доставки). Оказание Услуг осуществляется Поставщиком в Месте доставки.</w:t>
      </w:r>
    </w:p>
    <w:p w:rsidR="00A3619A" w:rsidRPr="008D7387" w:rsidRDefault="00A3619A" w:rsidP="002576EC">
      <w:pPr>
        <w:autoSpaceDN w:val="0"/>
        <w:spacing w:line="240" w:lineRule="atLeast"/>
        <w:ind w:firstLine="709"/>
        <w:textAlignment w:val="baseline"/>
        <w:rPr>
          <w:rFonts w:eastAsia="SimSun" w:cs="Cambria"/>
          <w:kern w:val="3"/>
          <w:szCs w:val="26"/>
          <w:lang w:eastAsia="zh-CN" w:bidi="hi-IN"/>
        </w:rPr>
      </w:pPr>
      <w:r w:rsidRPr="008D7387">
        <w:rPr>
          <w:rFonts w:eastAsia="SimSun" w:cs="Cambria"/>
          <w:kern w:val="3"/>
          <w:szCs w:val="26"/>
          <w:lang w:eastAsia="zh-CN" w:bidi="hi-IN"/>
        </w:rPr>
        <w:t>В ходе заседания Комисси</w:t>
      </w:r>
      <w:r w:rsidR="00A72CD1">
        <w:rPr>
          <w:rFonts w:eastAsia="SimSun" w:cs="Cambria"/>
          <w:kern w:val="3"/>
          <w:szCs w:val="26"/>
          <w:lang w:eastAsia="zh-CN" w:bidi="hi-IN"/>
        </w:rPr>
        <w:t>ей</w:t>
      </w:r>
      <w:r w:rsidRPr="008D7387">
        <w:rPr>
          <w:rFonts w:eastAsia="SimSun" w:cs="Cambria"/>
          <w:kern w:val="3"/>
          <w:szCs w:val="26"/>
          <w:lang w:eastAsia="zh-CN" w:bidi="hi-IN"/>
        </w:rPr>
        <w:t xml:space="preserve"> установлено, что Контракт содержит, в том числе, приложение № 1 (Спецификация) и приложение № 2 (Технические требования).</w:t>
      </w:r>
    </w:p>
    <w:p w:rsidR="00A3619A" w:rsidRPr="008D7387" w:rsidRDefault="00A3619A" w:rsidP="002576EC">
      <w:pPr>
        <w:autoSpaceDN w:val="0"/>
        <w:spacing w:line="240" w:lineRule="atLeast"/>
        <w:ind w:firstLine="709"/>
        <w:textAlignment w:val="baseline"/>
        <w:rPr>
          <w:rFonts w:eastAsia="SimSun" w:cs="Cambria"/>
          <w:kern w:val="3"/>
          <w:szCs w:val="26"/>
          <w:lang w:eastAsia="zh-CN" w:bidi="hi-IN"/>
        </w:rPr>
      </w:pPr>
      <w:r w:rsidRPr="008D7387">
        <w:rPr>
          <w:rFonts w:eastAsia="SimSun" w:cs="Cambria"/>
          <w:kern w:val="3"/>
          <w:szCs w:val="26"/>
          <w:lang w:eastAsia="zh-CN" w:bidi="hi-IN"/>
        </w:rPr>
        <w:t>Согласно пункту 3.1 Контракта Поставщик обязан, в том числе:</w:t>
      </w:r>
    </w:p>
    <w:p w:rsidR="00A3619A" w:rsidRPr="008D7387" w:rsidRDefault="00A3619A" w:rsidP="00A3619A">
      <w:pPr>
        <w:tabs>
          <w:tab w:val="left" w:pos="708"/>
        </w:tabs>
        <w:autoSpaceDN w:val="0"/>
        <w:spacing w:line="240" w:lineRule="atLeast"/>
        <w:ind w:firstLine="709"/>
        <w:textAlignment w:val="baseline"/>
        <w:rPr>
          <w:rFonts w:eastAsia="Times New Roman" w:cs="Cambria"/>
          <w:kern w:val="3"/>
          <w:szCs w:val="26"/>
          <w:lang w:eastAsia="ru-RU" w:bidi="hi-IN"/>
        </w:rPr>
      </w:pPr>
      <w:r w:rsidRPr="008D7387">
        <w:rPr>
          <w:rFonts w:eastAsia="Times New Roman" w:cs="Cambria"/>
          <w:kern w:val="3"/>
          <w:szCs w:val="26"/>
          <w:lang w:eastAsia="ru-RU" w:bidi="hi-IN"/>
        </w:rPr>
        <w:lastRenderedPageBreak/>
        <w:t>-</w:t>
      </w:r>
      <w:r w:rsidR="000846FC">
        <w:rPr>
          <w:rFonts w:eastAsia="Times New Roman" w:cs="Cambria"/>
          <w:kern w:val="3"/>
          <w:szCs w:val="26"/>
          <w:lang w:eastAsia="ru-RU" w:bidi="hi-IN"/>
        </w:rPr>
        <w:t xml:space="preserve"> </w:t>
      </w:r>
      <w:r w:rsidRPr="008D7387">
        <w:rPr>
          <w:rFonts w:eastAsia="Times New Roman" w:cs="Cambria"/>
          <w:kern w:val="3"/>
          <w:szCs w:val="26"/>
          <w:lang w:eastAsia="ru-RU" w:bidi="hi-IN"/>
        </w:rPr>
        <w:t>поставить Оборудование в строгом соответствии с условиями Контракта в полном объеме, надлежащего качества и в установленные сроки;</w:t>
      </w:r>
    </w:p>
    <w:p w:rsidR="00A3619A" w:rsidRPr="008D7387" w:rsidRDefault="00A3619A" w:rsidP="00A3619A">
      <w:pPr>
        <w:tabs>
          <w:tab w:val="left" w:pos="708"/>
        </w:tabs>
        <w:autoSpaceDN w:val="0"/>
        <w:spacing w:line="240" w:lineRule="atLeast"/>
        <w:ind w:firstLine="709"/>
        <w:textAlignment w:val="baseline"/>
        <w:rPr>
          <w:rFonts w:eastAsia="Times New Roman" w:cs="Cambria"/>
          <w:kern w:val="3"/>
          <w:szCs w:val="26"/>
          <w:lang w:eastAsia="ru-RU" w:bidi="hi-IN"/>
        </w:rPr>
      </w:pPr>
      <w:r w:rsidRPr="008D7387">
        <w:rPr>
          <w:rFonts w:eastAsia="Times New Roman" w:cs="Cambria"/>
          <w:kern w:val="3"/>
          <w:szCs w:val="26"/>
          <w:lang w:eastAsia="ru-RU" w:bidi="hi-IN"/>
        </w:rPr>
        <w:t xml:space="preserve">- оказать Услуги в строгом соответствии с условиями Контракта </w:t>
      </w:r>
      <w:r w:rsidRPr="008D7387">
        <w:rPr>
          <w:rFonts w:eastAsia="Times New Roman" w:cs="Cambria"/>
          <w:kern w:val="3"/>
          <w:szCs w:val="26"/>
          <w:lang w:eastAsia="ru-RU" w:bidi="hi-IN"/>
        </w:rPr>
        <w:br/>
        <w:t>в полном объеме, надлежащего качества и в установленные сроки;</w:t>
      </w:r>
    </w:p>
    <w:p w:rsidR="0029669E" w:rsidRPr="008D7387" w:rsidRDefault="00A3619A" w:rsidP="00566FDB">
      <w:pPr>
        <w:tabs>
          <w:tab w:val="left" w:pos="708"/>
        </w:tabs>
        <w:autoSpaceDN w:val="0"/>
        <w:spacing w:line="240" w:lineRule="atLeast"/>
        <w:ind w:firstLine="709"/>
        <w:textAlignment w:val="baseline"/>
        <w:rPr>
          <w:rFonts w:eastAsia="Times New Roman" w:cs="Cambria"/>
          <w:kern w:val="3"/>
          <w:szCs w:val="26"/>
          <w:lang w:eastAsia="ru-RU" w:bidi="hi-IN"/>
        </w:rPr>
      </w:pPr>
      <w:r w:rsidRPr="008D7387">
        <w:rPr>
          <w:rFonts w:eastAsia="Times New Roman" w:cs="Cambria"/>
          <w:kern w:val="3"/>
          <w:szCs w:val="26"/>
          <w:lang w:eastAsia="ru-RU" w:bidi="hi-IN"/>
        </w:rPr>
        <w:t xml:space="preserve">- разработать программу обучения правилам эксплуатации и инструктажа специалистов Заказчика в соответствии с технической и (или) эксплуатационной документацией производителя (изготовителя) </w:t>
      </w:r>
      <w:r w:rsidR="0029669E" w:rsidRPr="008D7387">
        <w:rPr>
          <w:rFonts w:eastAsia="Times New Roman" w:cs="Cambria"/>
          <w:kern w:val="3"/>
          <w:szCs w:val="26"/>
          <w:lang w:eastAsia="ru-RU" w:bidi="hi-IN"/>
        </w:rPr>
        <w:t>Оборудования.</w:t>
      </w:r>
    </w:p>
    <w:p w:rsidR="00A3619A" w:rsidRPr="008D7387" w:rsidRDefault="00A3619A" w:rsidP="00A3619A">
      <w:pPr>
        <w:tabs>
          <w:tab w:val="left" w:pos="708"/>
        </w:tabs>
        <w:autoSpaceDN w:val="0"/>
        <w:spacing w:line="240" w:lineRule="atLeast"/>
        <w:ind w:firstLine="709"/>
        <w:textAlignment w:val="baseline"/>
        <w:rPr>
          <w:rFonts w:eastAsia="Times New Roman" w:cs="Cambria"/>
          <w:kern w:val="3"/>
          <w:szCs w:val="26"/>
          <w:lang w:eastAsia="ru-RU" w:bidi="hi-IN"/>
        </w:rPr>
      </w:pPr>
      <w:r w:rsidRPr="008D7387">
        <w:rPr>
          <w:rFonts w:eastAsia="Times New Roman" w:cs="Cambria"/>
          <w:kern w:val="3"/>
          <w:szCs w:val="26"/>
          <w:lang w:eastAsia="ru-RU" w:bidi="hi-IN"/>
        </w:rPr>
        <w:t>- использовать квалифицированный персонал для оказания Услуг по сборке, установке, монтажу и вводу Оборудования в эксплуатацию, по обучению правилам эксплуатации и инструктажу специалистов Заказчика, эксплуатирующих Оборудование, в количестве, необходимом для оказания Услуг надлежащего качества;</w:t>
      </w:r>
    </w:p>
    <w:p w:rsidR="00A3619A" w:rsidRPr="008D7387" w:rsidRDefault="00A3619A" w:rsidP="00A3619A">
      <w:pPr>
        <w:tabs>
          <w:tab w:val="left" w:pos="708"/>
        </w:tabs>
        <w:autoSpaceDN w:val="0"/>
        <w:spacing w:line="240" w:lineRule="atLeast"/>
        <w:ind w:firstLine="709"/>
        <w:textAlignment w:val="baseline"/>
        <w:rPr>
          <w:rFonts w:eastAsia="Times New Roman" w:cs="Cambria"/>
          <w:kern w:val="3"/>
          <w:szCs w:val="26"/>
          <w:lang w:eastAsia="ru-RU" w:bidi="hi-IN"/>
        </w:rPr>
      </w:pPr>
      <w:r w:rsidRPr="008D7387">
        <w:rPr>
          <w:rFonts w:eastAsia="Times New Roman" w:cs="Cambria"/>
          <w:kern w:val="3"/>
          <w:szCs w:val="26"/>
          <w:lang w:eastAsia="ru-RU" w:bidi="hi-IN"/>
        </w:rPr>
        <w:t>- осуществлять сборку, установку, монтаж и ввод в эксплуатацию Оборудования в помещении или месте эксплуатации Оборудования, подготовленном в соответствии с требованиями технической и (или) эксплуатационной документации производителя (изготовителя) Оборудования, с</w:t>
      </w:r>
      <w:r w:rsidR="000846FC">
        <w:rPr>
          <w:rFonts w:eastAsia="Times New Roman" w:cs="Cambria"/>
          <w:kern w:val="3"/>
          <w:szCs w:val="26"/>
          <w:lang w:eastAsia="ru-RU" w:bidi="hi-IN"/>
        </w:rPr>
        <w:t xml:space="preserve"> учетом класса электробезопаснос</w:t>
      </w:r>
      <w:r w:rsidRPr="008D7387">
        <w:rPr>
          <w:rFonts w:eastAsia="Times New Roman" w:cs="Cambria"/>
          <w:kern w:val="3"/>
          <w:szCs w:val="26"/>
          <w:lang w:eastAsia="ru-RU" w:bidi="hi-IN"/>
        </w:rPr>
        <w:t>ти и иных требований безопасности в соответствии с законодательством Российской Федерации;</w:t>
      </w:r>
    </w:p>
    <w:p w:rsidR="00A3619A" w:rsidRPr="008D7387" w:rsidRDefault="00A3619A" w:rsidP="00A3619A">
      <w:pPr>
        <w:tabs>
          <w:tab w:val="left" w:pos="708"/>
        </w:tabs>
        <w:autoSpaceDN w:val="0"/>
        <w:spacing w:line="240" w:lineRule="atLeast"/>
        <w:ind w:firstLine="709"/>
        <w:textAlignment w:val="baseline"/>
        <w:rPr>
          <w:rFonts w:eastAsia="Times New Roman" w:cs="Cambria"/>
          <w:kern w:val="3"/>
          <w:szCs w:val="26"/>
          <w:lang w:eastAsia="ru-RU" w:bidi="hi-IN"/>
        </w:rPr>
      </w:pPr>
      <w:r w:rsidRPr="008D7387">
        <w:rPr>
          <w:rFonts w:eastAsia="Times New Roman" w:cs="Cambria"/>
          <w:kern w:val="3"/>
          <w:szCs w:val="26"/>
          <w:lang w:eastAsia="ru-RU" w:bidi="hi-IN"/>
        </w:rPr>
        <w:t>- обеспечить соответствие поставляемого Оборудования и оказываемых Услуг требованиям качества, безопасности в соответствии с законодательством Российской Федерации;</w:t>
      </w:r>
    </w:p>
    <w:p w:rsidR="00A3619A" w:rsidRPr="008D7387" w:rsidRDefault="00A3619A" w:rsidP="00A3619A">
      <w:pPr>
        <w:tabs>
          <w:tab w:val="left" w:pos="708"/>
        </w:tabs>
        <w:autoSpaceDN w:val="0"/>
        <w:spacing w:line="240" w:lineRule="atLeast"/>
        <w:ind w:firstLine="709"/>
        <w:textAlignment w:val="baseline"/>
        <w:rPr>
          <w:rFonts w:eastAsia="Times New Roman" w:cs="Cambria"/>
          <w:kern w:val="3"/>
          <w:szCs w:val="26"/>
          <w:lang w:eastAsia="ru-RU" w:bidi="hi-IN"/>
        </w:rPr>
      </w:pPr>
      <w:r w:rsidRPr="008D7387">
        <w:rPr>
          <w:rFonts w:eastAsia="Times New Roman" w:cs="Cambria"/>
          <w:kern w:val="3"/>
          <w:szCs w:val="26"/>
          <w:lang w:eastAsia="ru-RU" w:bidi="hi-IN"/>
        </w:rPr>
        <w:t>- представлять по требованию Заказчика информацию и документы, относящиеся к предмету Контракта для проверки исполнения Поставщиком обязательств по Контракту.</w:t>
      </w:r>
    </w:p>
    <w:p w:rsidR="00A3619A" w:rsidRPr="008D7387" w:rsidRDefault="00DD1E0E" w:rsidP="00A3619A">
      <w:pPr>
        <w:tabs>
          <w:tab w:val="left" w:pos="708"/>
        </w:tabs>
        <w:autoSpaceDN w:val="0"/>
        <w:spacing w:line="240" w:lineRule="atLeast"/>
        <w:ind w:firstLine="709"/>
        <w:textAlignment w:val="baseline"/>
        <w:rPr>
          <w:rFonts w:eastAsia="Times New Roman" w:cs="Cambria"/>
          <w:kern w:val="3"/>
          <w:szCs w:val="26"/>
          <w:lang w:eastAsia="ru-RU" w:bidi="hi-IN"/>
        </w:rPr>
      </w:pPr>
      <w:r w:rsidRPr="008D7387">
        <w:rPr>
          <w:rFonts w:eastAsia="Times New Roman" w:cs="Cambria"/>
          <w:kern w:val="3"/>
          <w:szCs w:val="26"/>
          <w:lang w:eastAsia="ru-RU" w:bidi="hi-IN"/>
        </w:rPr>
        <w:t>Согласно пункту 3.4 Контракта Заказчик вправе:</w:t>
      </w:r>
    </w:p>
    <w:p w:rsidR="00DD1E0E" w:rsidRPr="008D7387" w:rsidRDefault="00DD1E0E" w:rsidP="00DD1E0E">
      <w:pPr>
        <w:autoSpaceDE w:val="0"/>
        <w:autoSpaceDN w:val="0"/>
        <w:spacing w:line="240" w:lineRule="atLeast"/>
        <w:ind w:firstLine="709"/>
        <w:textAlignment w:val="baseline"/>
        <w:rPr>
          <w:rFonts w:eastAsia="SimSun" w:cs="Cambria"/>
          <w:kern w:val="3"/>
          <w:szCs w:val="26"/>
          <w:lang w:eastAsia="zh-CN" w:bidi="hi-IN"/>
        </w:rPr>
      </w:pPr>
      <w:r w:rsidRPr="008D7387">
        <w:rPr>
          <w:rFonts w:eastAsia="SimSun" w:cs="Cambria"/>
          <w:kern w:val="3"/>
          <w:szCs w:val="26"/>
          <w:lang w:eastAsia="zh-CN" w:bidi="hi-IN"/>
        </w:rPr>
        <w:t>- требовать от Поставщика надлежащего исполнения обязательств, предусмотренных Контрактом;</w:t>
      </w:r>
    </w:p>
    <w:p w:rsidR="00DD1E0E" w:rsidRPr="008D7387" w:rsidRDefault="00DD1E0E" w:rsidP="00DD1E0E">
      <w:pPr>
        <w:autoSpaceDE w:val="0"/>
        <w:autoSpaceDN w:val="0"/>
        <w:spacing w:line="240" w:lineRule="atLeast"/>
        <w:ind w:firstLine="709"/>
        <w:textAlignment w:val="baseline"/>
        <w:rPr>
          <w:rFonts w:eastAsia="SimSun" w:cs="Cambria"/>
          <w:kern w:val="3"/>
          <w:szCs w:val="26"/>
          <w:lang w:eastAsia="zh-CN" w:bidi="hi-IN"/>
        </w:rPr>
      </w:pPr>
      <w:r w:rsidRPr="008D7387">
        <w:rPr>
          <w:rFonts w:eastAsia="SimSun" w:cs="Cambria"/>
          <w:kern w:val="3"/>
          <w:szCs w:val="26"/>
          <w:lang w:eastAsia="zh-CN" w:bidi="hi-IN"/>
        </w:rPr>
        <w:t>- запрашивать у Поставщика информацию об исполнении им обязательств по Контракту;</w:t>
      </w:r>
    </w:p>
    <w:p w:rsidR="00DD1E0E" w:rsidRPr="008D7387" w:rsidRDefault="00DD1E0E" w:rsidP="00DD1E0E">
      <w:pPr>
        <w:autoSpaceDE w:val="0"/>
        <w:autoSpaceDN w:val="0"/>
        <w:spacing w:line="240" w:lineRule="atLeast"/>
        <w:ind w:firstLine="709"/>
        <w:textAlignment w:val="baseline"/>
        <w:rPr>
          <w:rFonts w:eastAsia="SimSun" w:cs="Cambria"/>
          <w:kern w:val="3"/>
          <w:szCs w:val="26"/>
          <w:lang w:eastAsia="zh-CN" w:bidi="hi-IN"/>
        </w:rPr>
      </w:pPr>
      <w:r w:rsidRPr="008D7387">
        <w:rPr>
          <w:rFonts w:eastAsia="SimSun" w:cs="Cambria"/>
          <w:kern w:val="3"/>
          <w:szCs w:val="26"/>
          <w:lang w:eastAsia="zh-CN" w:bidi="hi-IN"/>
        </w:rPr>
        <w:t>- проверять в любое время ход исполнения Поставщиком обязательств по Контракту;</w:t>
      </w:r>
    </w:p>
    <w:p w:rsidR="00DD1E0E" w:rsidRPr="008D7387" w:rsidRDefault="00DD1E0E" w:rsidP="00DD1E0E">
      <w:pPr>
        <w:autoSpaceDE w:val="0"/>
        <w:autoSpaceDN w:val="0"/>
        <w:spacing w:line="240" w:lineRule="atLeast"/>
        <w:ind w:firstLine="709"/>
        <w:textAlignment w:val="baseline"/>
        <w:rPr>
          <w:rFonts w:eastAsia="SimSun" w:cs="Cambria"/>
          <w:kern w:val="3"/>
          <w:szCs w:val="26"/>
          <w:lang w:eastAsia="zh-CN" w:bidi="hi-IN"/>
        </w:rPr>
      </w:pPr>
      <w:r w:rsidRPr="008D7387">
        <w:rPr>
          <w:rFonts w:eastAsia="SimSun" w:cs="Cambria"/>
          <w:kern w:val="3"/>
          <w:szCs w:val="26"/>
          <w:lang w:eastAsia="zh-CN" w:bidi="hi-IN"/>
        </w:rPr>
        <w:t>- осуществлять контроль соответствия качества поставляемого Оборудования и качества оказанных Услуг, сроков поставки Оборудования и оказания Услуг требованиям Контракта;</w:t>
      </w:r>
    </w:p>
    <w:p w:rsidR="00DD1E0E" w:rsidRPr="008D7387" w:rsidRDefault="00DD1E0E" w:rsidP="00DD1E0E">
      <w:pPr>
        <w:autoSpaceDE w:val="0"/>
        <w:autoSpaceDN w:val="0"/>
        <w:spacing w:line="240" w:lineRule="atLeast"/>
        <w:ind w:firstLine="709"/>
        <w:textAlignment w:val="baseline"/>
        <w:rPr>
          <w:rFonts w:eastAsia="SimSun" w:cs="Cambria"/>
          <w:kern w:val="3"/>
          <w:szCs w:val="26"/>
          <w:lang w:eastAsia="zh-CN" w:bidi="hi-IN"/>
        </w:rPr>
      </w:pPr>
      <w:r w:rsidRPr="008D7387">
        <w:rPr>
          <w:rFonts w:eastAsia="SimSun" w:cs="Cambria"/>
          <w:kern w:val="3"/>
          <w:szCs w:val="26"/>
          <w:lang w:eastAsia="zh-CN" w:bidi="hi-IN"/>
        </w:rPr>
        <w:t>- требовать от Поставщика устранения недостатков, допущенных при исполнении Контракта;</w:t>
      </w:r>
    </w:p>
    <w:p w:rsidR="00DD1E0E" w:rsidRPr="008D7387" w:rsidRDefault="00DD1E0E" w:rsidP="00DD1E0E">
      <w:pPr>
        <w:autoSpaceDE w:val="0"/>
        <w:autoSpaceDN w:val="0"/>
        <w:spacing w:line="240" w:lineRule="atLeast"/>
        <w:ind w:firstLine="709"/>
        <w:textAlignment w:val="baseline"/>
        <w:rPr>
          <w:rFonts w:eastAsia="SimSun" w:cs="Cambria"/>
          <w:kern w:val="3"/>
          <w:szCs w:val="26"/>
          <w:lang w:eastAsia="zh-CN" w:bidi="hi-IN"/>
        </w:rPr>
      </w:pPr>
      <w:r w:rsidRPr="008D7387">
        <w:rPr>
          <w:rFonts w:eastAsia="SimSun" w:cs="Cambria"/>
          <w:kern w:val="3"/>
          <w:szCs w:val="26"/>
          <w:lang w:eastAsia="zh-CN" w:bidi="hi-IN"/>
        </w:rPr>
        <w:t>- отказаться от приемки некачественного Оборудования и ненадлежащим образом оказанных Услуг и потребовать безвозмездного устранения недостатков;</w:t>
      </w:r>
    </w:p>
    <w:p w:rsidR="00DD1E0E" w:rsidRPr="008D7387" w:rsidRDefault="00DD1E0E" w:rsidP="00DD1E0E">
      <w:pPr>
        <w:autoSpaceDE w:val="0"/>
        <w:autoSpaceDN w:val="0"/>
        <w:spacing w:line="240" w:lineRule="atLeast"/>
        <w:ind w:firstLine="709"/>
        <w:textAlignment w:val="baseline"/>
        <w:rPr>
          <w:rFonts w:eastAsia="SimSun" w:cs="Cambria"/>
          <w:kern w:val="3"/>
          <w:szCs w:val="26"/>
          <w:lang w:eastAsia="zh-CN" w:bidi="hi-IN"/>
        </w:rPr>
      </w:pPr>
      <w:r w:rsidRPr="008D7387">
        <w:rPr>
          <w:rFonts w:eastAsia="SimSun" w:cs="Cambria"/>
          <w:kern w:val="3"/>
          <w:szCs w:val="26"/>
          <w:lang w:eastAsia="zh-CN" w:bidi="hi-IN"/>
        </w:rPr>
        <w:t>- привлекать экспертов для проверки соответствия исполнения Поставщиком обязательств по Контракту требованиям, установленным Контрактом.</w:t>
      </w:r>
    </w:p>
    <w:p w:rsidR="00566FDB" w:rsidRPr="008D7387" w:rsidRDefault="00566FDB" w:rsidP="00566FDB">
      <w:pPr>
        <w:autoSpaceDN w:val="0"/>
        <w:spacing w:line="240" w:lineRule="atLeast"/>
        <w:ind w:firstLine="708"/>
        <w:textAlignment w:val="baseline"/>
        <w:rPr>
          <w:rFonts w:eastAsia="SimSun" w:cs="Cambria"/>
          <w:kern w:val="3"/>
          <w:szCs w:val="26"/>
          <w:lang w:eastAsia="zh-CN" w:bidi="hi-IN"/>
        </w:rPr>
      </w:pPr>
      <w:r w:rsidRPr="008D7387">
        <w:rPr>
          <w:rFonts w:eastAsia="Times New Roman" w:cs="Cambria"/>
          <w:kern w:val="3"/>
          <w:szCs w:val="26"/>
          <w:lang w:eastAsia="ru-RU" w:bidi="hi-IN"/>
        </w:rPr>
        <w:t xml:space="preserve">В соответствии с пунктом 5.1 Контракта </w:t>
      </w:r>
      <w:r w:rsidRPr="008D7387">
        <w:rPr>
          <w:rFonts w:eastAsia="SimSun" w:cs="Cambria"/>
          <w:kern w:val="3"/>
          <w:szCs w:val="26"/>
          <w:lang w:eastAsia="zh-CN" w:bidi="hi-IN"/>
        </w:rPr>
        <w:t xml:space="preserve">Поставка Оборудования осуществляется Поставщиком в Место доставки на условиях, предусмотренных пунктом 1.3 Контракта, в срок не более 15 дней </w:t>
      </w:r>
      <w:proofErr w:type="gramStart"/>
      <w:r w:rsidRPr="008D7387">
        <w:rPr>
          <w:rFonts w:eastAsia="SimSun" w:cs="Cambria"/>
          <w:kern w:val="3"/>
          <w:szCs w:val="26"/>
          <w:lang w:eastAsia="zh-CN" w:bidi="hi-IN"/>
        </w:rPr>
        <w:t>с даты подписания</w:t>
      </w:r>
      <w:proofErr w:type="gramEnd"/>
      <w:r w:rsidRPr="008D7387">
        <w:rPr>
          <w:rFonts w:eastAsia="SimSun" w:cs="Cambria"/>
          <w:kern w:val="3"/>
          <w:szCs w:val="26"/>
          <w:lang w:eastAsia="zh-CN" w:bidi="hi-IN"/>
        </w:rPr>
        <w:t xml:space="preserve"> настоящего Контракта.</w:t>
      </w:r>
    </w:p>
    <w:p w:rsidR="00CA5931" w:rsidRPr="008D7387" w:rsidRDefault="00CA5931" w:rsidP="00CA5931">
      <w:pPr>
        <w:autoSpaceDN w:val="0"/>
        <w:spacing w:line="240" w:lineRule="atLeast"/>
        <w:ind w:firstLine="708"/>
        <w:textAlignment w:val="baseline"/>
        <w:rPr>
          <w:rFonts w:eastAsia="SimSun" w:cs="Cambria"/>
          <w:kern w:val="3"/>
          <w:szCs w:val="26"/>
          <w:lang w:eastAsia="zh-CN" w:bidi="hi-IN"/>
        </w:rPr>
      </w:pPr>
      <w:r w:rsidRPr="008D7387">
        <w:rPr>
          <w:rFonts w:eastAsia="SimSun" w:cs="Cambria"/>
          <w:kern w:val="3"/>
          <w:szCs w:val="26"/>
          <w:lang w:eastAsia="zh-CN" w:bidi="hi-IN"/>
        </w:rPr>
        <w:t>Согласно пункту 5.3 Контракта при поставке Оборудования Поставщик представляет следующую документацию:</w:t>
      </w:r>
    </w:p>
    <w:p w:rsidR="00CA5931" w:rsidRPr="008D7387" w:rsidRDefault="00CA5931" w:rsidP="00CA5931">
      <w:pPr>
        <w:autoSpaceDN w:val="0"/>
        <w:spacing w:line="240" w:lineRule="atLeast"/>
        <w:ind w:firstLine="708"/>
        <w:textAlignment w:val="baseline"/>
        <w:rPr>
          <w:rFonts w:eastAsia="SimSun" w:cs="Cambria"/>
          <w:kern w:val="3"/>
          <w:szCs w:val="26"/>
          <w:lang w:eastAsia="zh-CN" w:bidi="hi-IN"/>
        </w:rPr>
      </w:pPr>
      <w:r w:rsidRPr="008D7387">
        <w:rPr>
          <w:rFonts w:eastAsia="SimSun" w:cs="Cambria"/>
          <w:kern w:val="3"/>
          <w:szCs w:val="26"/>
          <w:lang w:eastAsia="zh-CN" w:bidi="hi-IN"/>
        </w:rPr>
        <w:t>а) копию</w:t>
      </w:r>
      <w:r w:rsidR="000846FC">
        <w:rPr>
          <w:rFonts w:eastAsia="SimSun" w:cs="Cambria"/>
          <w:kern w:val="3"/>
          <w:szCs w:val="26"/>
          <w:lang w:eastAsia="zh-CN" w:bidi="hi-IN"/>
        </w:rPr>
        <w:t xml:space="preserve"> регистрационного удостоверения </w:t>
      </w:r>
      <w:r w:rsidRPr="008D7387">
        <w:rPr>
          <w:rFonts w:eastAsia="SimSun" w:cs="Cambria"/>
          <w:kern w:val="3"/>
          <w:szCs w:val="26"/>
          <w:lang w:eastAsia="zh-CN" w:bidi="hi-IN"/>
        </w:rPr>
        <w:t>на Оборудование, выданного Федеральной службой по надзору в сфере здравоохранения;</w:t>
      </w:r>
    </w:p>
    <w:p w:rsidR="00CA5931" w:rsidRPr="008D7387" w:rsidRDefault="00CA5931" w:rsidP="00CA5931">
      <w:pPr>
        <w:autoSpaceDN w:val="0"/>
        <w:spacing w:line="240" w:lineRule="atLeast"/>
        <w:ind w:firstLine="708"/>
        <w:textAlignment w:val="baseline"/>
        <w:rPr>
          <w:rFonts w:eastAsia="SimSun" w:cs="Cambria"/>
          <w:kern w:val="3"/>
          <w:szCs w:val="26"/>
          <w:lang w:eastAsia="zh-CN" w:bidi="hi-IN"/>
        </w:rPr>
      </w:pPr>
      <w:r w:rsidRPr="008D7387">
        <w:rPr>
          <w:rFonts w:eastAsia="SimSun" w:cs="Cambria"/>
          <w:kern w:val="3"/>
          <w:szCs w:val="26"/>
          <w:lang w:eastAsia="zh-CN" w:bidi="hi-IN"/>
        </w:rPr>
        <w:t>б) техническую и (или) эксплуатационную документацию производителя (изготовителя) Оборудования на русском языке;</w:t>
      </w:r>
    </w:p>
    <w:p w:rsidR="00CA5931" w:rsidRPr="008D7387" w:rsidRDefault="00CA5931" w:rsidP="00CA5931">
      <w:pPr>
        <w:autoSpaceDN w:val="0"/>
        <w:spacing w:line="240" w:lineRule="atLeast"/>
        <w:ind w:firstLine="708"/>
        <w:textAlignment w:val="baseline"/>
        <w:rPr>
          <w:rFonts w:eastAsia="SimSun" w:cs="Cambria"/>
          <w:kern w:val="3"/>
          <w:szCs w:val="26"/>
          <w:lang w:eastAsia="zh-CN" w:bidi="hi-IN"/>
        </w:rPr>
      </w:pPr>
      <w:r w:rsidRPr="008D7387">
        <w:rPr>
          <w:rFonts w:eastAsia="SimSun" w:cs="Cambria"/>
          <w:kern w:val="3"/>
          <w:szCs w:val="26"/>
          <w:lang w:eastAsia="zh-CN" w:bidi="hi-IN"/>
        </w:rPr>
        <w:t>в) товарную накладную, оформленную в установленном порядке;</w:t>
      </w:r>
    </w:p>
    <w:p w:rsidR="00CA5931" w:rsidRPr="008D7387" w:rsidRDefault="00CA5931" w:rsidP="00CA5931">
      <w:pPr>
        <w:autoSpaceDN w:val="0"/>
        <w:spacing w:line="240" w:lineRule="atLeast"/>
        <w:ind w:firstLine="708"/>
        <w:textAlignment w:val="baseline"/>
        <w:rPr>
          <w:rFonts w:eastAsia="SimSun" w:cs="Cambria"/>
          <w:kern w:val="3"/>
          <w:szCs w:val="26"/>
          <w:lang w:eastAsia="zh-CN" w:bidi="hi-IN"/>
        </w:rPr>
      </w:pPr>
      <w:r w:rsidRPr="008D7387">
        <w:rPr>
          <w:rFonts w:eastAsia="SimSun" w:cs="Cambria"/>
          <w:kern w:val="3"/>
          <w:szCs w:val="26"/>
          <w:lang w:eastAsia="zh-CN" w:bidi="hi-IN"/>
        </w:rPr>
        <w:lastRenderedPageBreak/>
        <w:t>г) Акт приема-передачи Оборудования (приложение № 3 к Контракту) в двух экземплярах (один экземпляр для Заказчика и один экземпляр для Поставщика);</w:t>
      </w:r>
    </w:p>
    <w:p w:rsidR="00CA5931" w:rsidRPr="008D7387" w:rsidRDefault="00CA5931" w:rsidP="00CA5931">
      <w:pPr>
        <w:autoSpaceDN w:val="0"/>
        <w:spacing w:line="240" w:lineRule="atLeast"/>
        <w:ind w:firstLine="708"/>
        <w:textAlignment w:val="baseline"/>
        <w:rPr>
          <w:rFonts w:eastAsia="SimSun" w:cs="Cambria"/>
          <w:kern w:val="3"/>
          <w:szCs w:val="26"/>
          <w:lang w:eastAsia="zh-CN" w:bidi="hi-IN"/>
        </w:rPr>
      </w:pPr>
      <w:r w:rsidRPr="008D7387">
        <w:rPr>
          <w:rFonts w:eastAsia="SimSun" w:cs="Cambria"/>
          <w:kern w:val="3"/>
          <w:szCs w:val="26"/>
          <w:lang w:eastAsia="zh-CN" w:bidi="hi-IN"/>
        </w:rPr>
        <w:t>д) гарантию производителя на Оборудование, срок действия которой составляет не менее 12 месяцев, оформленную в виде отдельного документа;</w:t>
      </w:r>
    </w:p>
    <w:p w:rsidR="00CA5931" w:rsidRPr="008D7387" w:rsidRDefault="00CA5931" w:rsidP="00CA5931">
      <w:pPr>
        <w:autoSpaceDN w:val="0"/>
        <w:spacing w:line="240" w:lineRule="atLeast"/>
        <w:ind w:firstLine="709"/>
        <w:textAlignment w:val="baseline"/>
        <w:rPr>
          <w:rFonts w:eastAsia="SimSun" w:cs="Cambria"/>
          <w:kern w:val="3"/>
          <w:szCs w:val="26"/>
          <w:lang w:eastAsia="zh-CN" w:bidi="hi-IN"/>
        </w:rPr>
      </w:pPr>
      <w:r w:rsidRPr="008D7387">
        <w:rPr>
          <w:rFonts w:eastAsia="SimSun" w:cs="Cambria"/>
          <w:kern w:val="3"/>
          <w:szCs w:val="26"/>
          <w:lang w:eastAsia="zh-CN" w:bidi="hi-IN"/>
        </w:rPr>
        <w:t>е) гарантию Поставщика на Оборудование, срок действия которой должен составлять не менее срока действия гарантии производителя на Оборудование, оформленную в виде отдельного документа;</w:t>
      </w:r>
    </w:p>
    <w:p w:rsidR="00CA5931" w:rsidRPr="008D7387" w:rsidRDefault="00CA5931" w:rsidP="00CA5931">
      <w:pPr>
        <w:autoSpaceDN w:val="0"/>
        <w:spacing w:line="240" w:lineRule="atLeast"/>
        <w:ind w:firstLine="709"/>
        <w:textAlignment w:val="baseline"/>
        <w:rPr>
          <w:rFonts w:eastAsia="SimSun" w:cs="Cambria"/>
          <w:kern w:val="3"/>
          <w:szCs w:val="26"/>
          <w:lang w:eastAsia="zh-CN" w:bidi="hi-IN"/>
        </w:rPr>
      </w:pPr>
      <w:r w:rsidRPr="008D7387">
        <w:rPr>
          <w:rFonts w:eastAsia="SimSun" w:cs="Cambria"/>
          <w:kern w:val="3"/>
          <w:szCs w:val="26"/>
          <w:lang w:eastAsia="zh-CN" w:bidi="hi-IN"/>
        </w:rPr>
        <w:t>ж) копию документа, подтверждающего соответствие Оборудования, выданного уполномоченными органами (организациями)</w:t>
      </w:r>
      <w:r w:rsidR="00A72CD1">
        <w:rPr>
          <w:rFonts w:eastAsia="SimSun" w:cs="Cambria"/>
          <w:kern w:val="3"/>
          <w:szCs w:val="26"/>
          <w:lang w:eastAsia="zh-CN" w:bidi="hi-IN"/>
        </w:rPr>
        <w:t>.</w:t>
      </w:r>
    </w:p>
    <w:p w:rsidR="00CA5931" w:rsidRPr="008D7387" w:rsidRDefault="00CA5931" w:rsidP="00CA5931">
      <w:pPr>
        <w:autoSpaceDN w:val="0"/>
        <w:spacing w:line="240" w:lineRule="atLeast"/>
        <w:ind w:firstLine="708"/>
        <w:textAlignment w:val="baseline"/>
        <w:rPr>
          <w:rFonts w:eastAsia="SimSun" w:cs="Cambria"/>
          <w:kern w:val="3"/>
          <w:szCs w:val="26"/>
          <w:lang w:eastAsia="zh-CN" w:bidi="hi-IN"/>
        </w:rPr>
      </w:pPr>
      <w:r w:rsidRPr="008D7387">
        <w:rPr>
          <w:rFonts w:eastAsia="SimSun" w:cs="Cambria"/>
          <w:kern w:val="3"/>
          <w:szCs w:val="26"/>
          <w:lang w:eastAsia="zh-CN" w:bidi="hi-IN"/>
        </w:rPr>
        <w:t>Согласно пункту 6.1 Контракта Приемка поставленного Оборудования осуществляется в ходе передачи Оборудования Заказчику в Месте доставки и включает в себя следующее:</w:t>
      </w:r>
    </w:p>
    <w:p w:rsidR="00CA5931" w:rsidRPr="008D7387" w:rsidRDefault="00CA5931" w:rsidP="00CA5931">
      <w:pPr>
        <w:autoSpaceDN w:val="0"/>
        <w:spacing w:line="240" w:lineRule="atLeast"/>
        <w:ind w:firstLine="708"/>
        <w:textAlignment w:val="baseline"/>
        <w:rPr>
          <w:rFonts w:eastAsia="SimSun" w:cs="Cambria"/>
          <w:kern w:val="3"/>
          <w:szCs w:val="26"/>
          <w:lang w:eastAsia="zh-CN" w:bidi="hi-IN"/>
        </w:rPr>
      </w:pPr>
      <w:r w:rsidRPr="008D7387">
        <w:rPr>
          <w:rFonts w:eastAsia="SimSun" w:cs="Cambria"/>
          <w:kern w:val="3"/>
          <w:szCs w:val="26"/>
          <w:lang w:eastAsia="zh-CN" w:bidi="hi-IN"/>
        </w:rPr>
        <w:t>а) проверку по упаковочным листам номенклатуры поставленного Оборудования на соответствие Спецификации (приложение № 1 к Контракту) и Техническим требованиям (приложение № 2 к Контракту);</w:t>
      </w:r>
    </w:p>
    <w:p w:rsidR="00CA5931" w:rsidRPr="008D7387" w:rsidRDefault="00CA5931" w:rsidP="00CA5931">
      <w:pPr>
        <w:autoSpaceDN w:val="0"/>
        <w:spacing w:line="240" w:lineRule="atLeast"/>
        <w:ind w:firstLine="708"/>
        <w:textAlignment w:val="baseline"/>
        <w:rPr>
          <w:rFonts w:eastAsia="SimSun" w:cs="Cambria"/>
          <w:kern w:val="3"/>
          <w:szCs w:val="26"/>
          <w:lang w:eastAsia="zh-CN" w:bidi="hi-IN"/>
        </w:rPr>
      </w:pPr>
      <w:r w:rsidRPr="008D7387">
        <w:rPr>
          <w:rFonts w:eastAsia="SimSun" w:cs="Cambria"/>
          <w:kern w:val="3"/>
          <w:szCs w:val="26"/>
          <w:lang w:eastAsia="zh-CN" w:bidi="hi-IN"/>
        </w:rPr>
        <w:t>б) проверку полноты и правильности оформления комплекта сопроводительных документов в соответствии с условиями Контракта;</w:t>
      </w:r>
    </w:p>
    <w:p w:rsidR="00CA5931" w:rsidRPr="008D7387" w:rsidRDefault="00CA5931" w:rsidP="00CA5931">
      <w:pPr>
        <w:autoSpaceDN w:val="0"/>
        <w:spacing w:line="240" w:lineRule="atLeast"/>
        <w:ind w:firstLine="708"/>
        <w:textAlignment w:val="baseline"/>
        <w:rPr>
          <w:rFonts w:ascii="Liberation Serif" w:eastAsia="SimSun" w:hAnsi="Liberation Serif" w:cs="Mangal"/>
          <w:kern w:val="3"/>
          <w:szCs w:val="26"/>
          <w:lang w:eastAsia="zh-CN" w:bidi="hi-IN"/>
        </w:rPr>
      </w:pPr>
      <w:r w:rsidRPr="008D7387">
        <w:rPr>
          <w:rFonts w:eastAsia="SimSun" w:cs="Cambria"/>
          <w:kern w:val="3"/>
          <w:szCs w:val="26"/>
          <w:lang w:eastAsia="zh-CN" w:bidi="hi-IN"/>
        </w:rPr>
        <w:t xml:space="preserve">в) контроль </w:t>
      </w:r>
      <w:proofErr w:type="gramStart"/>
      <w:r w:rsidRPr="008D7387">
        <w:rPr>
          <w:rFonts w:eastAsia="SimSun" w:cs="Cambria"/>
          <w:kern w:val="3"/>
          <w:szCs w:val="26"/>
          <w:lang w:eastAsia="zh-CN" w:bidi="hi-IN"/>
        </w:rPr>
        <w:t>наличия/отсутствия внешних повреждений оригинальной упаковки Оборудования</w:t>
      </w:r>
      <w:proofErr w:type="gramEnd"/>
      <w:r w:rsidRPr="008D7387">
        <w:rPr>
          <w:rFonts w:eastAsia="SimSun" w:cs="Cambria"/>
          <w:kern w:val="3"/>
          <w:szCs w:val="26"/>
          <w:lang w:eastAsia="zh-CN" w:bidi="hi-IN"/>
        </w:rPr>
        <w:t>;</w:t>
      </w:r>
    </w:p>
    <w:p w:rsidR="00CA5931" w:rsidRPr="008D7387" w:rsidRDefault="00CA5931" w:rsidP="00CA5931">
      <w:pPr>
        <w:autoSpaceDE w:val="0"/>
        <w:autoSpaceDN w:val="0"/>
        <w:spacing w:line="240" w:lineRule="atLeast"/>
        <w:ind w:firstLine="709"/>
        <w:textAlignment w:val="baseline"/>
        <w:rPr>
          <w:rFonts w:eastAsia="Times New Roman" w:cs="Cambria"/>
          <w:kern w:val="3"/>
          <w:szCs w:val="26"/>
          <w:lang w:eastAsia="zh-CN" w:bidi="hi-IN"/>
        </w:rPr>
      </w:pPr>
      <w:r w:rsidRPr="008D7387">
        <w:rPr>
          <w:rFonts w:eastAsia="Times New Roman" w:cs="Cambria"/>
          <w:kern w:val="3"/>
          <w:szCs w:val="26"/>
          <w:lang w:eastAsia="zh-CN" w:bidi="hi-IN"/>
        </w:rPr>
        <w:t>г) проверку наличия необходимых документов (копий документов) на Оборудование: регистрационных удостоверений, документа, подтверждающего соответствие Оборудования, выданного уполномоченными органами (организациями);</w:t>
      </w:r>
    </w:p>
    <w:p w:rsidR="00CA5931" w:rsidRPr="008D7387" w:rsidRDefault="00CA5931" w:rsidP="00CA5931">
      <w:pPr>
        <w:autoSpaceDN w:val="0"/>
        <w:spacing w:line="240" w:lineRule="atLeast"/>
        <w:ind w:firstLine="708"/>
        <w:textAlignment w:val="baseline"/>
        <w:rPr>
          <w:rFonts w:eastAsia="SimSun" w:cs="Cambria"/>
          <w:kern w:val="3"/>
          <w:szCs w:val="26"/>
          <w:lang w:eastAsia="zh-CN" w:bidi="hi-IN"/>
        </w:rPr>
      </w:pPr>
      <w:r w:rsidRPr="008D7387">
        <w:rPr>
          <w:rFonts w:eastAsia="SimSun" w:cs="Cambria"/>
          <w:kern w:val="3"/>
          <w:szCs w:val="26"/>
          <w:lang w:eastAsia="zh-CN" w:bidi="hi-IN"/>
        </w:rPr>
        <w:t>д) проверку наличия технической и (или) эксплуатационной документации производителя (изготовителя) Оборудования на русском языке;</w:t>
      </w:r>
    </w:p>
    <w:p w:rsidR="00CA5931" w:rsidRPr="008D7387" w:rsidRDefault="00CA5931" w:rsidP="00CA5931">
      <w:pPr>
        <w:autoSpaceDN w:val="0"/>
        <w:spacing w:line="240" w:lineRule="atLeast"/>
        <w:ind w:firstLine="708"/>
        <w:textAlignment w:val="baseline"/>
        <w:rPr>
          <w:rFonts w:eastAsia="SimSun" w:cs="Cambria"/>
          <w:kern w:val="3"/>
          <w:szCs w:val="26"/>
          <w:lang w:eastAsia="zh-CN" w:bidi="hi-IN"/>
        </w:rPr>
      </w:pPr>
      <w:r w:rsidRPr="008D7387">
        <w:rPr>
          <w:rFonts w:eastAsia="SimSun" w:cs="Cambria"/>
          <w:kern w:val="3"/>
          <w:szCs w:val="26"/>
          <w:lang w:eastAsia="zh-CN" w:bidi="hi-IN"/>
        </w:rPr>
        <w:t>е) проверку комплектности и целостности поставленного Оборудования.</w:t>
      </w:r>
    </w:p>
    <w:p w:rsidR="00CA5931" w:rsidRPr="008D7387" w:rsidRDefault="00CA5931" w:rsidP="00CA5931">
      <w:pPr>
        <w:autoSpaceDN w:val="0"/>
        <w:spacing w:line="240" w:lineRule="atLeast"/>
        <w:ind w:firstLine="708"/>
        <w:textAlignment w:val="baseline"/>
        <w:rPr>
          <w:rFonts w:eastAsia="SimSun" w:cs="Cambria"/>
          <w:kern w:val="3"/>
          <w:szCs w:val="26"/>
          <w:lang w:eastAsia="zh-CN" w:bidi="hi-IN"/>
        </w:rPr>
      </w:pPr>
      <w:r w:rsidRPr="008D7387">
        <w:rPr>
          <w:rFonts w:eastAsia="SimSun" w:cs="Cambria"/>
          <w:kern w:val="3"/>
          <w:szCs w:val="26"/>
          <w:lang w:eastAsia="zh-CN" w:bidi="hi-IN"/>
        </w:rPr>
        <w:t>Приемка Оборудования осуществляется в соответствии с требованиями законодательства Российской Федерации.</w:t>
      </w:r>
    </w:p>
    <w:p w:rsidR="004E1DBF" w:rsidRPr="008D7387" w:rsidRDefault="004E1DBF" w:rsidP="004E1DBF">
      <w:pPr>
        <w:tabs>
          <w:tab w:val="left" w:pos="1418"/>
        </w:tabs>
        <w:autoSpaceDN w:val="0"/>
        <w:spacing w:line="240" w:lineRule="atLeast"/>
        <w:ind w:firstLine="709"/>
        <w:textAlignment w:val="baseline"/>
        <w:rPr>
          <w:rFonts w:eastAsia="Times New Roman" w:cs="Cambria"/>
          <w:kern w:val="3"/>
          <w:szCs w:val="26"/>
          <w:lang w:eastAsia="ru-RU" w:bidi="hi-IN"/>
        </w:rPr>
      </w:pPr>
      <w:r w:rsidRPr="008D7387">
        <w:rPr>
          <w:rFonts w:eastAsia="Times New Roman" w:cs="Cambria"/>
          <w:kern w:val="3"/>
          <w:szCs w:val="26"/>
          <w:lang w:eastAsia="ru-RU" w:bidi="hi-IN"/>
        </w:rPr>
        <w:t xml:space="preserve">Пунктом 12.3 Контракта установлено, что </w:t>
      </w:r>
      <w:proofErr w:type="gramStart"/>
      <w:r w:rsidRPr="008D7387">
        <w:rPr>
          <w:rFonts w:eastAsia="Times New Roman" w:cs="Cambria"/>
          <w:kern w:val="3"/>
          <w:szCs w:val="26"/>
          <w:lang w:eastAsia="ru-RU" w:bidi="hi-IN"/>
        </w:rPr>
        <w:t>Контракт</w:t>
      </w:r>
      <w:proofErr w:type="gramEnd"/>
      <w:r w:rsidRPr="008D7387">
        <w:rPr>
          <w:rFonts w:eastAsia="Times New Roman" w:cs="Cambria"/>
          <w:kern w:val="3"/>
          <w:szCs w:val="26"/>
          <w:lang w:eastAsia="ru-RU" w:bidi="hi-IN"/>
        </w:rPr>
        <w:t xml:space="preserve"> может быть расторгнут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4E1DBF" w:rsidRPr="008D7387" w:rsidRDefault="004E1DBF" w:rsidP="004E1DBF">
      <w:pPr>
        <w:tabs>
          <w:tab w:val="left" w:pos="1418"/>
        </w:tabs>
        <w:autoSpaceDN w:val="0"/>
        <w:spacing w:line="240" w:lineRule="atLeast"/>
        <w:ind w:firstLine="709"/>
        <w:textAlignment w:val="baseline"/>
        <w:rPr>
          <w:rFonts w:eastAsia="Times New Roman" w:cs="Cambria"/>
          <w:kern w:val="3"/>
          <w:szCs w:val="26"/>
          <w:lang w:eastAsia="ru-RU" w:bidi="hi-IN"/>
        </w:rPr>
      </w:pPr>
      <w:r w:rsidRPr="00E76358">
        <w:rPr>
          <w:rFonts w:eastAsia="Times New Roman" w:cs="Cambria"/>
          <w:kern w:val="3"/>
          <w:szCs w:val="26"/>
          <w:lang w:eastAsia="ru-RU" w:bidi="hi-IN"/>
        </w:rPr>
        <w:t>В соответствии с пунктом 12.4 Контракта Стороны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порядке и сроки, определенные статьей 95 Федерального закона о контрактной системе.</w:t>
      </w:r>
    </w:p>
    <w:p w:rsidR="004E1DBF" w:rsidRPr="008D7387" w:rsidRDefault="004E1DBF" w:rsidP="004E1DBF">
      <w:pPr>
        <w:tabs>
          <w:tab w:val="left" w:pos="1418"/>
        </w:tabs>
        <w:autoSpaceDN w:val="0"/>
        <w:spacing w:line="240" w:lineRule="atLeast"/>
        <w:ind w:firstLine="709"/>
        <w:textAlignment w:val="baseline"/>
        <w:rPr>
          <w:rFonts w:eastAsia="Times New Roman" w:cs="Cambria"/>
          <w:kern w:val="3"/>
          <w:szCs w:val="26"/>
          <w:lang w:eastAsia="ru-RU" w:bidi="hi-IN"/>
        </w:rPr>
      </w:pPr>
      <w:r w:rsidRPr="008D7387">
        <w:rPr>
          <w:rFonts w:eastAsia="Times New Roman" w:cs="Cambria"/>
          <w:kern w:val="3"/>
          <w:szCs w:val="26"/>
          <w:lang w:eastAsia="ru-RU" w:bidi="hi-IN"/>
        </w:rPr>
        <w:t>Согласно пункту 12.5 Контракта в случае если Заказчиком проведена экспертиза поставленного Оборудования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Оборудования в заключени</w:t>
      </w:r>
      <w:proofErr w:type="gramStart"/>
      <w:r w:rsidRPr="008D7387">
        <w:rPr>
          <w:rFonts w:eastAsia="Times New Roman" w:cs="Cambria"/>
          <w:kern w:val="3"/>
          <w:szCs w:val="26"/>
          <w:lang w:eastAsia="ru-RU" w:bidi="hi-IN"/>
        </w:rPr>
        <w:t>и</w:t>
      </w:r>
      <w:proofErr w:type="gramEnd"/>
      <w:r w:rsidRPr="008D7387">
        <w:rPr>
          <w:rFonts w:eastAsia="Times New Roman" w:cs="Cambria"/>
          <w:kern w:val="3"/>
          <w:szCs w:val="26"/>
          <w:lang w:eastAsia="ru-RU" w:bidi="hi-IN"/>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CA5931" w:rsidRPr="008D7387" w:rsidRDefault="00CA5931" w:rsidP="00CA5931">
      <w:pPr>
        <w:autoSpaceDN w:val="0"/>
        <w:spacing w:line="240" w:lineRule="atLeast"/>
        <w:ind w:firstLine="709"/>
        <w:textAlignment w:val="baseline"/>
        <w:rPr>
          <w:rFonts w:eastAsia="SimSun" w:cs="Cambria"/>
          <w:kern w:val="3"/>
          <w:szCs w:val="26"/>
          <w:lang w:eastAsia="zh-CN" w:bidi="hi-IN"/>
        </w:rPr>
      </w:pPr>
      <w:r w:rsidRPr="008D7387">
        <w:rPr>
          <w:rFonts w:eastAsia="SimSun" w:cs="Cambria"/>
          <w:kern w:val="3"/>
          <w:szCs w:val="26"/>
          <w:lang w:eastAsia="zh-CN" w:bidi="hi-IN"/>
        </w:rPr>
        <w:t xml:space="preserve">Как </w:t>
      </w:r>
      <w:r w:rsidR="00A72CD1">
        <w:rPr>
          <w:rFonts w:eastAsia="SimSun" w:cs="Cambria"/>
          <w:kern w:val="3"/>
          <w:szCs w:val="26"/>
          <w:lang w:eastAsia="zh-CN" w:bidi="hi-IN"/>
        </w:rPr>
        <w:t>пояснили</w:t>
      </w:r>
      <w:r w:rsidRPr="008D7387">
        <w:rPr>
          <w:rFonts w:eastAsia="SimSun" w:cs="Cambria"/>
          <w:kern w:val="3"/>
          <w:szCs w:val="26"/>
          <w:lang w:eastAsia="zh-CN" w:bidi="hi-IN"/>
        </w:rPr>
        <w:t xml:space="preserve"> в ходе заседания Комиссии представител</w:t>
      </w:r>
      <w:r w:rsidR="00A72CD1">
        <w:rPr>
          <w:rFonts w:eastAsia="SimSun" w:cs="Cambria"/>
          <w:kern w:val="3"/>
          <w:szCs w:val="26"/>
          <w:lang w:eastAsia="zh-CN" w:bidi="hi-IN"/>
        </w:rPr>
        <w:t>и</w:t>
      </w:r>
      <w:r w:rsidRPr="008D7387">
        <w:rPr>
          <w:rFonts w:eastAsia="SimSun" w:cs="Cambria"/>
          <w:kern w:val="3"/>
          <w:szCs w:val="26"/>
          <w:lang w:eastAsia="zh-CN" w:bidi="hi-IN"/>
        </w:rPr>
        <w:t xml:space="preserve"> Заказчика и</w:t>
      </w:r>
      <w:r w:rsidR="00CA1D09">
        <w:rPr>
          <w:rFonts w:eastAsia="SimSun" w:cs="Cambria"/>
          <w:kern w:val="3"/>
          <w:szCs w:val="26"/>
          <w:lang w:eastAsia="zh-CN" w:bidi="hi-IN"/>
        </w:rPr>
        <w:t>,</w:t>
      </w:r>
      <w:r w:rsidRPr="008D7387">
        <w:rPr>
          <w:rFonts w:eastAsia="SimSun" w:cs="Cambria"/>
          <w:kern w:val="3"/>
          <w:szCs w:val="26"/>
          <w:lang w:eastAsia="zh-CN" w:bidi="hi-IN"/>
        </w:rPr>
        <w:t xml:space="preserve"> </w:t>
      </w:r>
      <w:r w:rsidR="00A72CD1">
        <w:rPr>
          <w:rFonts w:eastAsia="SimSun" w:cs="Cambria"/>
          <w:kern w:val="3"/>
          <w:szCs w:val="26"/>
          <w:lang w:eastAsia="zh-CN" w:bidi="hi-IN"/>
        </w:rPr>
        <w:t xml:space="preserve">что </w:t>
      </w:r>
      <w:r w:rsidRPr="008D7387">
        <w:rPr>
          <w:rFonts w:eastAsia="SimSun" w:cs="Cambria"/>
          <w:kern w:val="3"/>
          <w:szCs w:val="26"/>
          <w:lang w:eastAsia="zh-CN" w:bidi="hi-IN"/>
        </w:rPr>
        <w:t>не оспаривалось представителем Общества, 04.05.2018</w:t>
      </w:r>
      <w:r w:rsidR="000846FC">
        <w:rPr>
          <w:rFonts w:eastAsia="SimSun" w:cs="Cambria"/>
          <w:kern w:val="3"/>
          <w:szCs w:val="26"/>
          <w:lang w:eastAsia="zh-CN" w:bidi="hi-IN"/>
        </w:rPr>
        <w:t xml:space="preserve"> – за сроком, установленным условиями Контракта,</w:t>
      </w:r>
      <w:r w:rsidRPr="008D7387">
        <w:rPr>
          <w:rFonts w:eastAsia="SimSun" w:cs="Cambria"/>
          <w:kern w:val="3"/>
          <w:szCs w:val="26"/>
          <w:lang w:eastAsia="zh-CN" w:bidi="hi-IN"/>
        </w:rPr>
        <w:t xml:space="preserve"> Обществом было поставлено оборудование по адресу, указанному в Контракте. В соответствии с условиями Контракта Заказчиком </w:t>
      </w:r>
      <w:r w:rsidR="000846FC">
        <w:rPr>
          <w:rFonts w:eastAsia="SimSun" w:cs="Cambria"/>
          <w:kern w:val="3"/>
          <w:szCs w:val="26"/>
          <w:lang w:eastAsia="zh-CN" w:bidi="hi-IN"/>
        </w:rPr>
        <w:t>была</w:t>
      </w:r>
      <w:r w:rsidRPr="008D7387">
        <w:rPr>
          <w:rFonts w:eastAsia="SimSun" w:cs="Cambria"/>
          <w:kern w:val="3"/>
          <w:szCs w:val="26"/>
          <w:lang w:eastAsia="zh-CN" w:bidi="hi-IN"/>
        </w:rPr>
        <w:t xml:space="preserve"> </w:t>
      </w:r>
      <w:r w:rsidR="000846FC">
        <w:rPr>
          <w:rFonts w:eastAsia="SimSun" w:cs="Cambria"/>
          <w:kern w:val="3"/>
          <w:szCs w:val="26"/>
          <w:lang w:eastAsia="zh-CN" w:bidi="hi-IN"/>
        </w:rPr>
        <w:t>принята на рассмотрение документация, предусмотренная</w:t>
      </w:r>
      <w:r w:rsidRPr="008D7387">
        <w:rPr>
          <w:rFonts w:eastAsia="SimSun" w:cs="Cambria"/>
          <w:kern w:val="3"/>
          <w:szCs w:val="26"/>
          <w:lang w:eastAsia="zh-CN" w:bidi="hi-IN"/>
        </w:rPr>
        <w:t xml:space="preserve"> пунктом 5.3 Контракта. По результатам рассмотрения Заказчиком был составлен акт об отсутствии части </w:t>
      </w:r>
      <w:r w:rsidRPr="008D7387">
        <w:rPr>
          <w:rFonts w:eastAsia="SimSun" w:cs="Cambria"/>
          <w:kern w:val="3"/>
          <w:szCs w:val="26"/>
          <w:lang w:eastAsia="zh-CN" w:bidi="hi-IN"/>
        </w:rPr>
        <w:lastRenderedPageBreak/>
        <w:t>документации.</w:t>
      </w:r>
      <w:r w:rsidR="005D54F8" w:rsidRPr="008D7387">
        <w:rPr>
          <w:rFonts w:eastAsia="SimSun" w:cs="Cambria"/>
          <w:kern w:val="3"/>
          <w:szCs w:val="26"/>
          <w:lang w:eastAsia="zh-CN" w:bidi="hi-IN"/>
        </w:rPr>
        <w:t xml:space="preserve"> После устранения допущенных недостатков, 07.</w:t>
      </w:r>
      <w:r w:rsidR="00E76358" w:rsidRPr="00E76358">
        <w:rPr>
          <w:rFonts w:eastAsia="SimSun" w:cs="Cambria"/>
          <w:kern w:val="3"/>
          <w:szCs w:val="26"/>
          <w:lang w:eastAsia="zh-CN" w:bidi="hi-IN"/>
        </w:rPr>
        <w:t>0</w:t>
      </w:r>
      <w:r w:rsidR="005D54F8" w:rsidRPr="00E76358">
        <w:rPr>
          <w:rFonts w:eastAsia="SimSun" w:cs="Cambria"/>
          <w:kern w:val="3"/>
          <w:szCs w:val="26"/>
          <w:lang w:eastAsia="zh-CN" w:bidi="hi-IN"/>
        </w:rPr>
        <w:t>5.2018</w:t>
      </w:r>
      <w:r w:rsidR="005D54F8" w:rsidRPr="008D7387">
        <w:rPr>
          <w:rFonts w:eastAsia="SimSun" w:cs="Cambria"/>
          <w:kern w:val="3"/>
          <w:szCs w:val="26"/>
          <w:lang w:eastAsia="zh-CN" w:bidi="hi-IN"/>
        </w:rPr>
        <w:t xml:space="preserve"> Заказчиком рассмотрены предоставленные документы в соответствии с пунктом 6.1 Контракта, был составлен акт о несоответствии представленных документов условиям контракта, который был подписан представителями Заказчика и Общества.</w:t>
      </w:r>
    </w:p>
    <w:p w:rsidR="00F92B06" w:rsidRPr="008D7387" w:rsidRDefault="00F92B06" w:rsidP="00B267AF">
      <w:pPr>
        <w:autoSpaceDN w:val="0"/>
        <w:spacing w:line="240" w:lineRule="atLeast"/>
        <w:ind w:firstLine="709"/>
        <w:textAlignment w:val="baseline"/>
        <w:rPr>
          <w:rFonts w:eastAsia="SimSun" w:cs="Cambria"/>
          <w:kern w:val="3"/>
          <w:szCs w:val="26"/>
          <w:lang w:eastAsia="zh-CN" w:bidi="hi-IN"/>
        </w:rPr>
      </w:pPr>
      <w:r w:rsidRPr="00E76358">
        <w:rPr>
          <w:rFonts w:eastAsia="SimSun" w:cs="Cambria"/>
          <w:kern w:val="3"/>
          <w:szCs w:val="26"/>
          <w:lang w:eastAsia="zh-CN" w:bidi="hi-IN"/>
        </w:rPr>
        <w:t xml:space="preserve">Согласно экспертному заключению </w:t>
      </w:r>
      <w:r w:rsidR="000846FC" w:rsidRPr="00E76358">
        <w:rPr>
          <w:rFonts w:eastAsia="SimSun" w:cs="Cambria"/>
          <w:kern w:val="3"/>
          <w:szCs w:val="26"/>
          <w:lang w:eastAsia="zh-CN" w:bidi="hi-IN"/>
        </w:rPr>
        <w:t>ФГБУ «ВНИИИМТ» Росздравнадзора</w:t>
      </w:r>
      <w:r w:rsidRPr="00E76358">
        <w:rPr>
          <w:rFonts w:eastAsia="SimSun" w:cs="Cambria"/>
          <w:kern w:val="3"/>
          <w:szCs w:val="26"/>
          <w:lang w:eastAsia="zh-CN" w:bidi="hi-IN"/>
        </w:rPr>
        <w:t xml:space="preserve"> № ИКУ-18-026Э от 23.05.2018 поставленный по Контракту комплекс </w:t>
      </w:r>
      <w:proofErr w:type="spellStart"/>
      <w:r w:rsidRPr="00E76358">
        <w:rPr>
          <w:rFonts w:eastAsia="SimSun" w:cs="Cambria"/>
          <w:kern w:val="3"/>
          <w:szCs w:val="26"/>
          <w:lang w:eastAsia="zh-CN" w:bidi="hi-IN"/>
        </w:rPr>
        <w:t>томографический</w:t>
      </w:r>
      <w:proofErr w:type="spellEnd"/>
      <w:r w:rsidRPr="00E76358">
        <w:rPr>
          <w:rFonts w:eastAsia="SimSun" w:cs="Cambria"/>
          <w:kern w:val="3"/>
          <w:szCs w:val="26"/>
          <w:lang w:eastAsia="zh-CN" w:bidi="hi-IN"/>
        </w:rPr>
        <w:t xml:space="preserve"> рентгеновский КТР по ТУ 9442-032-11150760-2010 производства ЗАО «НИПК «Электрон» не соответствует требованиям технического задания Контракта</w:t>
      </w:r>
      <w:r w:rsidR="004E1DBF" w:rsidRPr="00E76358">
        <w:rPr>
          <w:rFonts w:eastAsia="SimSun" w:cs="Cambria"/>
          <w:kern w:val="3"/>
          <w:szCs w:val="26"/>
          <w:lang w:eastAsia="zh-CN" w:bidi="hi-IN"/>
        </w:rPr>
        <w:t xml:space="preserve"> и сведениям из комплекта регистрационного досье от 07.07.2016 № ФСР 2010/08617.</w:t>
      </w:r>
    </w:p>
    <w:p w:rsidR="006113F3" w:rsidRDefault="004E1DBF" w:rsidP="00B267AF">
      <w:pPr>
        <w:tabs>
          <w:tab w:val="left" w:pos="1418"/>
        </w:tabs>
        <w:autoSpaceDN w:val="0"/>
        <w:spacing w:line="240" w:lineRule="atLeast"/>
        <w:ind w:firstLine="709"/>
        <w:textAlignment w:val="baseline"/>
        <w:rPr>
          <w:rFonts w:eastAsia="SimSun" w:cs="Cambria"/>
          <w:kern w:val="3"/>
          <w:szCs w:val="26"/>
          <w:lang w:eastAsia="zh-CN" w:bidi="hi-IN"/>
        </w:rPr>
      </w:pPr>
      <w:r w:rsidRPr="008D7387">
        <w:rPr>
          <w:rFonts w:eastAsia="SimSun" w:cs="Cambria"/>
          <w:kern w:val="3"/>
          <w:szCs w:val="26"/>
          <w:lang w:eastAsia="zh-CN" w:bidi="hi-IN"/>
        </w:rPr>
        <w:t>Представителем Общества факт несоответствия поставленного Обществом оборудования и выводы экспертного заключения в засе</w:t>
      </w:r>
      <w:r w:rsidR="00CA1D09">
        <w:rPr>
          <w:rFonts w:eastAsia="SimSun" w:cs="Cambria"/>
          <w:kern w:val="3"/>
          <w:szCs w:val="26"/>
          <w:lang w:eastAsia="zh-CN" w:bidi="hi-IN"/>
        </w:rPr>
        <w:t>дании Комиссии не оспаривались, доказательств обратного не представлено.</w:t>
      </w:r>
    </w:p>
    <w:p w:rsidR="00A72CD1" w:rsidRDefault="004A308D" w:rsidP="00A72CD1">
      <w:pPr>
        <w:suppressAutoHyphens w:val="0"/>
        <w:autoSpaceDE w:val="0"/>
        <w:autoSpaceDN w:val="0"/>
        <w:adjustRightInd w:val="0"/>
        <w:ind w:firstLine="624"/>
        <w:rPr>
          <w:rFonts w:eastAsiaTheme="minorHAnsi"/>
          <w:kern w:val="0"/>
          <w:szCs w:val="26"/>
          <w:lang w:eastAsia="en-US"/>
        </w:rPr>
      </w:pPr>
      <w:r w:rsidRPr="00E76358">
        <w:rPr>
          <w:rFonts w:eastAsia="SimSun" w:cs="Cambria"/>
          <w:kern w:val="3"/>
          <w:szCs w:val="26"/>
          <w:lang w:eastAsia="zh-CN" w:bidi="hi-IN"/>
        </w:rPr>
        <w:t>Доводы Общества о нарушении Заказчиком процедуры расторжения Контракта</w:t>
      </w:r>
      <w:r w:rsidR="00CA1D09">
        <w:rPr>
          <w:rFonts w:eastAsia="SimSun" w:cs="Cambria"/>
          <w:kern w:val="3"/>
          <w:szCs w:val="26"/>
          <w:lang w:eastAsia="zh-CN" w:bidi="hi-IN"/>
        </w:rPr>
        <w:t>,</w:t>
      </w:r>
      <w:r w:rsidRPr="00E76358">
        <w:rPr>
          <w:rFonts w:eastAsia="SimSun" w:cs="Cambria"/>
          <w:kern w:val="3"/>
          <w:szCs w:val="26"/>
          <w:lang w:eastAsia="zh-CN" w:bidi="hi-IN"/>
        </w:rPr>
        <w:t xml:space="preserve"> в связи с</w:t>
      </w:r>
      <w:r w:rsidR="002B7A8A" w:rsidRPr="00E76358">
        <w:rPr>
          <w:rFonts w:eastAsia="SimSun" w:cs="Cambria"/>
          <w:kern w:val="3"/>
          <w:szCs w:val="26"/>
          <w:lang w:eastAsia="zh-CN" w:bidi="hi-IN"/>
        </w:rPr>
        <w:t xml:space="preserve"> размещением Заказчиком на официальном сайте информации о расторжении контракта 06.05.2018</w:t>
      </w:r>
      <w:r w:rsidR="00A72CD1">
        <w:rPr>
          <w:rFonts w:eastAsia="SimSun" w:cs="Cambria"/>
          <w:kern w:val="3"/>
          <w:szCs w:val="26"/>
          <w:lang w:eastAsia="zh-CN" w:bidi="hi-IN"/>
        </w:rPr>
        <w:t xml:space="preserve">, то есть ранее установленного частью 13 статьи 95 Закона о контрактной системе срока, </w:t>
      </w:r>
      <w:r w:rsidR="00E76358">
        <w:rPr>
          <w:rFonts w:eastAsia="SimSun" w:cs="Cambria"/>
          <w:kern w:val="3"/>
          <w:szCs w:val="26"/>
          <w:lang w:eastAsia="zh-CN" w:bidi="hi-IN"/>
        </w:rPr>
        <w:t xml:space="preserve">по мнению Комиссии </w:t>
      </w:r>
      <w:r w:rsidRPr="00E76358">
        <w:rPr>
          <w:rFonts w:eastAsia="SimSun" w:cs="Cambria"/>
          <w:kern w:val="3"/>
          <w:szCs w:val="26"/>
          <w:lang w:eastAsia="zh-CN" w:bidi="hi-IN"/>
        </w:rPr>
        <w:t xml:space="preserve">не </w:t>
      </w:r>
      <w:r w:rsidR="00A72CD1" w:rsidRPr="00E76358">
        <w:rPr>
          <w:rFonts w:eastAsia="SimSun" w:cs="Cambria"/>
          <w:kern w:val="3"/>
          <w:szCs w:val="26"/>
          <w:lang w:eastAsia="zh-CN" w:bidi="hi-IN"/>
        </w:rPr>
        <w:t>с</w:t>
      </w:r>
      <w:r w:rsidR="00A72CD1">
        <w:rPr>
          <w:rFonts w:eastAsia="SimSun" w:cs="Cambria"/>
          <w:kern w:val="3"/>
          <w:szCs w:val="26"/>
          <w:lang w:eastAsia="zh-CN" w:bidi="hi-IN"/>
        </w:rPr>
        <w:t xml:space="preserve">видетельствуют о нарушении процедуры </w:t>
      </w:r>
      <w:r w:rsidR="00A72CD1">
        <w:rPr>
          <w:rFonts w:eastAsiaTheme="minorHAnsi"/>
          <w:kern w:val="0"/>
          <w:szCs w:val="26"/>
          <w:lang w:eastAsia="en-US"/>
        </w:rPr>
        <w:t>расторжения контракта.</w:t>
      </w:r>
    </w:p>
    <w:p w:rsidR="00CA1D09" w:rsidRDefault="00E76358" w:rsidP="00B267AF">
      <w:pPr>
        <w:tabs>
          <w:tab w:val="left" w:pos="1418"/>
        </w:tabs>
        <w:autoSpaceDN w:val="0"/>
        <w:spacing w:line="240" w:lineRule="atLeast"/>
        <w:ind w:firstLine="709"/>
        <w:textAlignment w:val="baseline"/>
        <w:rPr>
          <w:rFonts w:eastAsia="SimSun" w:cs="Cambria"/>
          <w:kern w:val="3"/>
          <w:szCs w:val="26"/>
          <w:lang w:eastAsia="zh-CN" w:bidi="hi-IN"/>
        </w:rPr>
      </w:pPr>
      <w:r w:rsidRPr="00E76358">
        <w:rPr>
          <w:rFonts w:eastAsia="SimSun" w:cs="Cambria"/>
          <w:kern w:val="3"/>
          <w:szCs w:val="26"/>
          <w:lang w:eastAsia="zh-CN" w:bidi="hi-IN"/>
        </w:rPr>
        <w:t>Решение З</w:t>
      </w:r>
      <w:r w:rsidR="004A308D" w:rsidRPr="00E76358">
        <w:rPr>
          <w:rFonts w:eastAsia="SimSun" w:cs="Cambria"/>
          <w:kern w:val="3"/>
          <w:szCs w:val="26"/>
          <w:lang w:eastAsia="zh-CN" w:bidi="hi-IN"/>
        </w:rPr>
        <w:t>аказчика об одностороннем отказе от исполнения контракта № 726 от 05.06.2018</w:t>
      </w:r>
      <w:r w:rsidR="00A72CD1">
        <w:rPr>
          <w:rFonts w:eastAsia="SimSun" w:cs="Cambria"/>
          <w:kern w:val="3"/>
          <w:szCs w:val="26"/>
          <w:lang w:eastAsia="zh-CN" w:bidi="hi-IN"/>
        </w:rPr>
        <w:t xml:space="preserve">, размещенное </w:t>
      </w:r>
      <w:r w:rsidR="00CA1D09" w:rsidRPr="00BE0DB4">
        <w:rPr>
          <w:bCs/>
          <w:iCs/>
          <w:szCs w:val="26"/>
        </w:rPr>
        <w:t>в ЕИС</w:t>
      </w:r>
      <w:r w:rsidR="00CA1D09">
        <w:rPr>
          <w:bCs/>
          <w:iCs/>
          <w:szCs w:val="26"/>
        </w:rPr>
        <w:t xml:space="preserve"> 06.06.2018,</w:t>
      </w:r>
      <w:r w:rsidR="004A308D" w:rsidRPr="00E76358">
        <w:rPr>
          <w:rFonts w:eastAsia="SimSun" w:cs="Cambria"/>
          <w:kern w:val="3"/>
          <w:szCs w:val="26"/>
          <w:lang w:eastAsia="zh-CN" w:bidi="hi-IN"/>
        </w:rPr>
        <w:t xml:space="preserve"> является документом</w:t>
      </w:r>
      <w:r w:rsidRPr="00E76358">
        <w:rPr>
          <w:rFonts w:eastAsia="SimSun" w:cs="Cambria"/>
          <w:kern w:val="3"/>
          <w:szCs w:val="26"/>
          <w:lang w:eastAsia="zh-CN" w:bidi="hi-IN"/>
        </w:rPr>
        <w:t>,</w:t>
      </w:r>
      <w:r w:rsidR="004A308D" w:rsidRPr="00E76358">
        <w:rPr>
          <w:rFonts w:eastAsia="SimSun" w:cs="Cambria"/>
          <w:kern w:val="3"/>
          <w:szCs w:val="26"/>
          <w:lang w:eastAsia="zh-CN" w:bidi="hi-IN"/>
        </w:rPr>
        <w:t xml:space="preserve"> на основании которого контракт расторгнут. </w:t>
      </w:r>
    </w:p>
    <w:p w:rsidR="00B267AF" w:rsidRPr="00E76358" w:rsidRDefault="004A308D" w:rsidP="00B267AF">
      <w:pPr>
        <w:tabs>
          <w:tab w:val="left" w:pos="1418"/>
        </w:tabs>
        <w:autoSpaceDN w:val="0"/>
        <w:spacing w:line="240" w:lineRule="atLeast"/>
        <w:ind w:firstLine="709"/>
        <w:textAlignment w:val="baseline"/>
        <w:rPr>
          <w:rFonts w:eastAsia="SimSun" w:cs="Cambria"/>
          <w:kern w:val="3"/>
          <w:szCs w:val="26"/>
          <w:u w:val="single"/>
          <w:lang w:eastAsia="zh-CN" w:bidi="hi-IN"/>
        </w:rPr>
      </w:pPr>
      <w:r w:rsidRPr="00E76358">
        <w:rPr>
          <w:rFonts w:eastAsia="SimSun" w:cs="Cambria"/>
          <w:kern w:val="3"/>
          <w:szCs w:val="26"/>
          <w:lang w:eastAsia="zh-CN" w:bidi="hi-IN"/>
        </w:rPr>
        <w:t>При этом</w:t>
      </w:r>
      <w:proofErr w:type="gramStart"/>
      <w:r w:rsidRPr="00E76358">
        <w:rPr>
          <w:rFonts w:eastAsia="SimSun" w:cs="Cambria"/>
          <w:kern w:val="3"/>
          <w:szCs w:val="26"/>
          <w:lang w:eastAsia="zh-CN" w:bidi="hi-IN"/>
        </w:rPr>
        <w:t>,</w:t>
      </w:r>
      <w:proofErr w:type="gramEnd"/>
      <w:r w:rsidRPr="00E76358">
        <w:rPr>
          <w:rFonts w:eastAsia="SimSun" w:cs="Cambria"/>
          <w:kern w:val="3"/>
          <w:szCs w:val="26"/>
          <w:lang w:eastAsia="zh-CN" w:bidi="hi-IN"/>
        </w:rPr>
        <w:t xml:space="preserve"> размещение на официальном сайте данного документа не отменяет действие десятидневного срока</w:t>
      </w:r>
      <w:r w:rsidR="003C6875">
        <w:rPr>
          <w:rFonts w:eastAsia="SimSun" w:cs="Cambria"/>
          <w:kern w:val="3"/>
          <w:szCs w:val="26"/>
          <w:lang w:eastAsia="zh-CN" w:bidi="hi-IN"/>
        </w:rPr>
        <w:t xml:space="preserve"> с момента надлежащего уведомления поставщика</w:t>
      </w:r>
      <w:r w:rsidRPr="00E76358">
        <w:rPr>
          <w:rFonts w:eastAsia="SimSun" w:cs="Cambria"/>
          <w:kern w:val="3"/>
          <w:szCs w:val="26"/>
          <w:lang w:eastAsia="zh-CN" w:bidi="hi-IN"/>
        </w:rPr>
        <w:t>, предусмотренного ч</w:t>
      </w:r>
      <w:r w:rsidR="002B7A8A" w:rsidRPr="00E76358">
        <w:rPr>
          <w:rFonts w:eastAsia="SimSun" w:cs="Cambria"/>
          <w:kern w:val="3"/>
          <w:szCs w:val="26"/>
          <w:lang w:eastAsia="zh-CN" w:bidi="hi-IN"/>
        </w:rPr>
        <w:t>астью 13 статьи 95 Закона о контрактной системе, а также не п</w:t>
      </w:r>
      <w:r w:rsidR="00CA1D09">
        <w:rPr>
          <w:rFonts w:eastAsia="SimSun" w:cs="Cambria"/>
          <w:kern w:val="3"/>
          <w:szCs w:val="26"/>
          <w:lang w:eastAsia="zh-CN" w:bidi="hi-IN"/>
        </w:rPr>
        <w:t>репятствует устранению нарушений</w:t>
      </w:r>
      <w:r w:rsidR="002B7A8A" w:rsidRPr="00E76358">
        <w:rPr>
          <w:rFonts w:eastAsia="SimSun" w:cs="Cambria"/>
          <w:kern w:val="3"/>
          <w:szCs w:val="26"/>
          <w:lang w:eastAsia="zh-CN" w:bidi="hi-IN"/>
        </w:rPr>
        <w:t xml:space="preserve"> условий контракта со стороны Поставщика, </w:t>
      </w:r>
      <w:r w:rsidR="00B267AF" w:rsidRPr="00E76358">
        <w:rPr>
          <w:rFonts w:eastAsia="SimSun" w:cs="Cambria"/>
          <w:kern w:val="3"/>
          <w:szCs w:val="26"/>
          <w:lang w:eastAsia="zh-CN" w:bidi="hi-IN"/>
        </w:rPr>
        <w:t xml:space="preserve">что </w:t>
      </w:r>
      <w:r w:rsidR="00CA1D09">
        <w:rPr>
          <w:rFonts w:eastAsia="SimSun" w:cs="Cambria"/>
          <w:kern w:val="3"/>
          <w:szCs w:val="26"/>
          <w:lang w:eastAsia="zh-CN" w:bidi="hi-IN"/>
        </w:rPr>
        <w:t xml:space="preserve">может </w:t>
      </w:r>
      <w:r w:rsidR="00B267AF" w:rsidRPr="00E76358">
        <w:rPr>
          <w:rFonts w:eastAsia="SimSun" w:cs="Cambria"/>
          <w:kern w:val="3"/>
          <w:szCs w:val="26"/>
          <w:lang w:eastAsia="zh-CN" w:bidi="hi-IN"/>
        </w:rPr>
        <w:t>являться</w:t>
      </w:r>
      <w:r w:rsidR="00E76358" w:rsidRPr="00E76358">
        <w:rPr>
          <w:rFonts w:eastAsia="SimSun" w:cs="Cambria"/>
          <w:kern w:val="3"/>
          <w:szCs w:val="26"/>
          <w:lang w:eastAsia="zh-CN" w:bidi="hi-IN"/>
        </w:rPr>
        <w:t xml:space="preserve"> основанием для отмены решения З</w:t>
      </w:r>
      <w:r w:rsidR="00B267AF" w:rsidRPr="00E76358">
        <w:rPr>
          <w:rFonts w:eastAsia="SimSun" w:cs="Cambria"/>
          <w:kern w:val="3"/>
          <w:szCs w:val="26"/>
          <w:lang w:eastAsia="zh-CN" w:bidi="hi-IN"/>
        </w:rPr>
        <w:t xml:space="preserve">аказчика об одностороннем отказе от исполнения контракта в силу требований части 14 статьи 95 Закона о контрактной системе, </w:t>
      </w:r>
      <w:r w:rsidR="00CA1D09">
        <w:rPr>
          <w:rFonts w:eastAsia="SimSun" w:cs="Cambria"/>
          <w:kern w:val="3"/>
          <w:szCs w:val="26"/>
          <w:lang w:eastAsia="zh-CN" w:bidi="hi-IN"/>
        </w:rPr>
        <w:t xml:space="preserve">которая </w:t>
      </w:r>
      <w:r w:rsidR="00B267AF" w:rsidRPr="00E76358">
        <w:rPr>
          <w:rFonts w:eastAsia="SimSun" w:cs="Cambria"/>
          <w:kern w:val="3"/>
          <w:szCs w:val="26"/>
          <w:lang w:eastAsia="zh-CN" w:bidi="hi-IN"/>
        </w:rPr>
        <w:t>предусматрива</w:t>
      </w:r>
      <w:r w:rsidR="00CA1D09">
        <w:rPr>
          <w:rFonts w:eastAsia="SimSun" w:cs="Cambria"/>
          <w:kern w:val="3"/>
          <w:szCs w:val="26"/>
          <w:lang w:eastAsia="zh-CN" w:bidi="hi-IN"/>
        </w:rPr>
        <w:t>ет</w:t>
      </w:r>
      <w:r w:rsidR="00B267AF" w:rsidRPr="00E76358">
        <w:rPr>
          <w:rFonts w:eastAsia="SimSun" w:cs="Cambria"/>
          <w:kern w:val="3"/>
          <w:szCs w:val="26"/>
          <w:lang w:eastAsia="zh-CN" w:bidi="hi-IN"/>
        </w:rPr>
        <w:t xml:space="preserve"> такую возможность</w:t>
      </w:r>
      <w:r w:rsidR="00CA1D09">
        <w:rPr>
          <w:rFonts w:eastAsia="SimSun" w:cs="Cambria"/>
          <w:kern w:val="3"/>
          <w:szCs w:val="26"/>
          <w:lang w:eastAsia="zh-CN" w:bidi="hi-IN"/>
        </w:rPr>
        <w:t xml:space="preserve"> </w:t>
      </w:r>
      <w:r w:rsidR="003C6875">
        <w:rPr>
          <w:rFonts w:eastAsia="SimSun" w:cs="Cambria"/>
          <w:kern w:val="3"/>
          <w:szCs w:val="26"/>
          <w:lang w:eastAsia="zh-CN" w:bidi="hi-IN"/>
        </w:rPr>
        <w:t xml:space="preserve">именно </w:t>
      </w:r>
      <w:r w:rsidR="00B267AF" w:rsidRPr="00E76358">
        <w:rPr>
          <w:rFonts w:eastAsia="SimSun" w:cs="Cambria"/>
          <w:kern w:val="3"/>
          <w:szCs w:val="26"/>
          <w:u w:val="single"/>
          <w:lang w:eastAsia="zh-CN" w:bidi="hi-IN"/>
        </w:rPr>
        <w:t xml:space="preserve">с момента надлежащего уведомления поставщика о принятом </w:t>
      </w:r>
      <w:proofErr w:type="gramStart"/>
      <w:r w:rsidR="00B267AF" w:rsidRPr="00E76358">
        <w:rPr>
          <w:rFonts w:eastAsia="SimSun" w:cs="Cambria"/>
          <w:kern w:val="3"/>
          <w:szCs w:val="26"/>
          <w:u w:val="single"/>
          <w:lang w:eastAsia="zh-CN" w:bidi="hi-IN"/>
        </w:rPr>
        <w:t>решении</w:t>
      </w:r>
      <w:proofErr w:type="gramEnd"/>
      <w:r w:rsidR="00B267AF" w:rsidRPr="00E76358">
        <w:rPr>
          <w:rFonts w:eastAsia="SimSun" w:cs="Cambria"/>
          <w:kern w:val="3"/>
          <w:szCs w:val="26"/>
          <w:u w:val="single"/>
          <w:lang w:eastAsia="zh-CN" w:bidi="hi-IN"/>
        </w:rPr>
        <w:t xml:space="preserve"> об одностороннем отказе от исполнения контракта. </w:t>
      </w:r>
    </w:p>
    <w:p w:rsidR="004A308D" w:rsidRDefault="004A308D" w:rsidP="00B267AF">
      <w:pPr>
        <w:tabs>
          <w:tab w:val="left" w:pos="1418"/>
        </w:tabs>
        <w:autoSpaceDN w:val="0"/>
        <w:spacing w:line="240" w:lineRule="atLeast"/>
        <w:ind w:firstLine="709"/>
        <w:textAlignment w:val="baseline"/>
        <w:rPr>
          <w:rFonts w:eastAsia="SimSun" w:cs="Cambria"/>
          <w:kern w:val="3"/>
          <w:szCs w:val="26"/>
          <w:lang w:eastAsia="zh-CN" w:bidi="hi-IN"/>
        </w:rPr>
      </w:pPr>
    </w:p>
    <w:p w:rsidR="001F247E" w:rsidRPr="00291384" w:rsidRDefault="001F247E" w:rsidP="00B267AF">
      <w:pPr>
        <w:suppressAutoHyphens w:val="0"/>
        <w:autoSpaceDE w:val="0"/>
        <w:autoSpaceDN w:val="0"/>
        <w:adjustRightInd w:val="0"/>
        <w:ind w:firstLine="709"/>
        <w:rPr>
          <w:rFonts w:eastAsiaTheme="minorHAnsi"/>
          <w:kern w:val="0"/>
          <w:szCs w:val="26"/>
          <w:lang w:eastAsia="en-US"/>
        </w:rPr>
      </w:pPr>
      <w:r>
        <w:rPr>
          <w:bCs/>
          <w:iCs/>
          <w:szCs w:val="26"/>
        </w:rPr>
        <w:t>Согласно части 9 статьи 95 Закона о контрактной системе</w:t>
      </w:r>
      <w:r w:rsidR="006C69A2">
        <w:rPr>
          <w:bCs/>
          <w:iCs/>
          <w:szCs w:val="26"/>
        </w:rPr>
        <w:t xml:space="preserve"> </w:t>
      </w:r>
      <w:r w:rsidR="006C69A2">
        <w:rPr>
          <w:rFonts w:eastAsiaTheme="minorHAnsi"/>
          <w:kern w:val="0"/>
          <w:szCs w:val="26"/>
          <w:lang w:eastAsia="en-US"/>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611AE5" w:rsidRPr="009760C0" w:rsidRDefault="00611AE5" w:rsidP="00B267AF">
      <w:pPr>
        <w:ind w:right="-3" w:firstLine="709"/>
        <w:outlineLvl w:val="1"/>
        <w:rPr>
          <w:bCs/>
          <w:iCs/>
          <w:szCs w:val="26"/>
        </w:rPr>
      </w:pPr>
      <w:proofErr w:type="gramStart"/>
      <w:r w:rsidRPr="009760C0">
        <w:rPr>
          <w:bCs/>
          <w:iCs/>
          <w:szCs w:val="26"/>
        </w:rPr>
        <w:t>В соответствии с частью 2 статьи 104 Закона о контрактной системе в реестр недобросовестных поставщиков включаются сведения об участниках закупок, уклонившихся от заключения контракта, а также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ими условий контрактов.</w:t>
      </w:r>
      <w:proofErr w:type="gramEnd"/>
    </w:p>
    <w:p w:rsidR="00780327" w:rsidRPr="009760C0" w:rsidRDefault="00611AE5" w:rsidP="00780327">
      <w:pPr>
        <w:ind w:right="-3" w:firstLine="709"/>
        <w:outlineLvl w:val="1"/>
        <w:rPr>
          <w:bCs/>
          <w:iCs/>
          <w:szCs w:val="26"/>
        </w:rPr>
      </w:pPr>
      <w:r w:rsidRPr="009760C0">
        <w:rPr>
          <w:bCs/>
          <w:iCs/>
          <w:szCs w:val="26"/>
        </w:rPr>
        <w:t>Включение сведений в реестр недобросовестных поставщиков используется на практике как правовой инструмент защиты заказчиков от потенциально недобросовестных поставщик</w:t>
      </w:r>
      <w:r>
        <w:rPr>
          <w:bCs/>
          <w:iCs/>
          <w:szCs w:val="26"/>
        </w:rPr>
        <w:t>ов (подрядчиков, исполнителей).</w:t>
      </w:r>
      <w:r w:rsidRPr="009760C0">
        <w:rPr>
          <w:bCs/>
          <w:iCs/>
          <w:szCs w:val="26"/>
        </w:rPr>
        <w:t xml:space="preserve"> Реестр недобросовестных поставщиков является специальной мерой ответственности, установленной в целях обеспечения исполнения лицом принятых на себя в рамках процедуры осуществления государственной или муниципальной закупки обязательств. </w:t>
      </w:r>
    </w:p>
    <w:p w:rsidR="00611AE5" w:rsidRPr="009760C0" w:rsidRDefault="00611AE5" w:rsidP="00611AE5">
      <w:pPr>
        <w:ind w:firstLine="709"/>
        <w:rPr>
          <w:bCs/>
          <w:iCs/>
          <w:szCs w:val="26"/>
        </w:rPr>
      </w:pPr>
      <w:r w:rsidRPr="009760C0">
        <w:rPr>
          <w:bCs/>
          <w:iCs/>
          <w:szCs w:val="26"/>
        </w:rPr>
        <w:lastRenderedPageBreak/>
        <w:t xml:space="preserve">Согласно ст. 309 Гражданского кодекса </w:t>
      </w:r>
      <w:r w:rsidR="007D596C">
        <w:rPr>
          <w:bCs/>
          <w:iCs/>
          <w:szCs w:val="26"/>
        </w:rPr>
        <w:t>РФ</w:t>
      </w:r>
      <w:r w:rsidRPr="009760C0">
        <w:rPr>
          <w:bCs/>
          <w:iCs/>
          <w:szCs w:val="26"/>
        </w:rPr>
        <w:t xml:space="preserve"> обязательства должны исполняться надлежащим образом в соответствии с условиями обязательства и требованиями закона, иных правовых актов.</w:t>
      </w:r>
    </w:p>
    <w:p w:rsidR="00611AE5" w:rsidRDefault="00611AE5" w:rsidP="00611AE5">
      <w:pPr>
        <w:suppressAutoHyphens w:val="0"/>
        <w:autoSpaceDE w:val="0"/>
        <w:autoSpaceDN w:val="0"/>
        <w:adjustRightInd w:val="0"/>
        <w:ind w:firstLine="709"/>
        <w:rPr>
          <w:color w:val="000000"/>
          <w:szCs w:val="26"/>
        </w:rPr>
      </w:pPr>
      <w:r w:rsidRPr="009760C0">
        <w:rPr>
          <w:color w:val="000000"/>
          <w:szCs w:val="26"/>
        </w:rPr>
        <w:t>Частью 2 статьи 450 Гражданского кодекса РФ определено, что существенным</w:t>
      </w:r>
      <w:r w:rsidRPr="009760C0">
        <w:rPr>
          <w:rFonts w:eastAsiaTheme="minorHAnsi"/>
          <w:kern w:val="0"/>
          <w:szCs w:val="26"/>
          <w:lang w:eastAsia="en-US"/>
        </w:rPr>
        <w:t xml:space="preserve"> признается нарушение договора одной из сторон, которое влечет для другой стороны такой ущерб, что она в значительной степени </w:t>
      </w:r>
      <w:r w:rsidRPr="009760C0">
        <w:rPr>
          <w:color w:val="000000"/>
          <w:szCs w:val="26"/>
        </w:rPr>
        <w:t>лишается того, на что была вправе рассчитывать при заключении договора.</w:t>
      </w:r>
    </w:p>
    <w:p w:rsidR="00611AE5" w:rsidRPr="009760C0" w:rsidRDefault="00611AE5" w:rsidP="00611AE5">
      <w:pPr>
        <w:ind w:firstLine="709"/>
        <w:rPr>
          <w:bCs/>
          <w:iCs/>
          <w:szCs w:val="26"/>
        </w:rPr>
      </w:pPr>
      <w:r w:rsidRPr="009760C0">
        <w:rPr>
          <w:bCs/>
          <w:iCs/>
          <w:szCs w:val="26"/>
        </w:rPr>
        <w:t xml:space="preserve">Подавая заявку на участие в Аукционе Общество выразило согласие на </w:t>
      </w:r>
      <w:r w:rsidR="006C69A2">
        <w:rPr>
          <w:bCs/>
          <w:iCs/>
          <w:szCs w:val="26"/>
        </w:rPr>
        <w:t>поставку товара</w:t>
      </w:r>
      <w:r>
        <w:rPr>
          <w:bCs/>
          <w:iCs/>
          <w:szCs w:val="26"/>
        </w:rPr>
        <w:t xml:space="preserve"> </w:t>
      </w:r>
      <w:r w:rsidRPr="009760C0">
        <w:rPr>
          <w:bCs/>
          <w:iCs/>
          <w:szCs w:val="26"/>
        </w:rPr>
        <w:t xml:space="preserve">на условиях, предусмотренных документацией об Аукционе, при этом условия контракта </w:t>
      </w:r>
      <w:r w:rsidRPr="00BD00D7">
        <w:rPr>
          <w:color w:val="000000"/>
          <w:szCs w:val="26"/>
        </w:rPr>
        <w:t xml:space="preserve">на </w:t>
      </w:r>
      <w:r w:rsidR="006C69A2">
        <w:rPr>
          <w:color w:val="000000"/>
          <w:szCs w:val="26"/>
        </w:rPr>
        <w:t>поставку товара</w:t>
      </w:r>
      <w:r w:rsidRPr="00BD00D7">
        <w:rPr>
          <w:color w:val="000000"/>
          <w:szCs w:val="26"/>
        </w:rPr>
        <w:t xml:space="preserve"> </w:t>
      </w:r>
      <w:r w:rsidRPr="009760C0">
        <w:rPr>
          <w:szCs w:val="26"/>
        </w:rPr>
        <w:t>были</w:t>
      </w:r>
      <w:r w:rsidRPr="009760C0">
        <w:rPr>
          <w:bCs/>
          <w:iCs/>
          <w:szCs w:val="26"/>
        </w:rPr>
        <w:t xml:space="preserve"> размещены </w:t>
      </w:r>
      <w:r>
        <w:rPr>
          <w:bCs/>
          <w:iCs/>
          <w:szCs w:val="26"/>
        </w:rPr>
        <w:t>в ЕИС</w:t>
      </w:r>
      <w:r w:rsidRPr="009760C0">
        <w:rPr>
          <w:bCs/>
          <w:iCs/>
          <w:szCs w:val="26"/>
        </w:rPr>
        <w:t xml:space="preserve">, находились в открытом доступе для ознакомления, в </w:t>
      </w:r>
      <w:proofErr w:type="gramStart"/>
      <w:r>
        <w:rPr>
          <w:bCs/>
          <w:iCs/>
          <w:szCs w:val="26"/>
        </w:rPr>
        <w:t>связи</w:t>
      </w:r>
      <w:proofErr w:type="gramEnd"/>
      <w:r w:rsidRPr="009760C0">
        <w:rPr>
          <w:bCs/>
          <w:iCs/>
          <w:szCs w:val="26"/>
        </w:rPr>
        <w:t xml:space="preserve"> с чем потенциальным участникам до подачи заяв</w:t>
      </w:r>
      <w:r w:rsidR="003D6522">
        <w:rPr>
          <w:bCs/>
          <w:iCs/>
          <w:szCs w:val="26"/>
        </w:rPr>
        <w:t>ок</w:t>
      </w:r>
      <w:r w:rsidR="006427F4">
        <w:rPr>
          <w:bCs/>
          <w:iCs/>
          <w:szCs w:val="26"/>
        </w:rPr>
        <w:t xml:space="preserve"> на участие в Аукционе </w:t>
      </w:r>
      <w:r w:rsidR="001600D6">
        <w:rPr>
          <w:bCs/>
          <w:iCs/>
          <w:szCs w:val="26"/>
        </w:rPr>
        <w:t xml:space="preserve">была </w:t>
      </w:r>
      <w:r w:rsidRPr="009760C0">
        <w:rPr>
          <w:bCs/>
          <w:iCs/>
          <w:szCs w:val="26"/>
        </w:rPr>
        <w:t>предоставлена возможность для анализа условий контракта и принятия решения о целе</w:t>
      </w:r>
      <w:r>
        <w:rPr>
          <w:bCs/>
          <w:iCs/>
          <w:szCs w:val="26"/>
        </w:rPr>
        <w:t>сообразности участия в закупке.</w:t>
      </w:r>
    </w:p>
    <w:p w:rsidR="00611AE5" w:rsidRPr="009760C0" w:rsidRDefault="008E7E4F" w:rsidP="00611AE5">
      <w:pPr>
        <w:widowControl w:val="0"/>
        <w:ind w:firstLine="709"/>
        <w:rPr>
          <w:bCs/>
          <w:iCs/>
          <w:szCs w:val="26"/>
        </w:rPr>
      </w:pPr>
      <w:r>
        <w:rPr>
          <w:bCs/>
          <w:iCs/>
          <w:szCs w:val="26"/>
        </w:rPr>
        <w:t>Также</w:t>
      </w:r>
      <w:r w:rsidR="00611AE5">
        <w:rPr>
          <w:bCs/>
          <w:iCs/>
          <w:szCs w:val="26"/>
        </w:rPr>
        <w:t>, из факта подписания сторонами</w:t>
      </w:r>
      <w:r w:rsidR="00611AE5" w:rsidRPr="009760C0">
        <w:rPr>
          <w:bCs/>
          <w:iCs/>
          <w:szCs w:val="26"/>
        </w:rPr>
        <w:t xml:space="preserve"> Контракта следует, что </w:t>
      </w:r>
      <w:r w:rsidR="00780327">
        <w:rPr>
          <w:bCs/>
          <w:iCs/>
          <w:szCs w:val="26"/>
        </w:rPr>
        <w:t>По</w:t>
      </w:r>
      <w:r w:rsidR="006C69A2">
        <w:rPr>
          <w:bCs/>
          <w:iCs/>
          <w:szCs w:val="26"/>
        </w:rPr>
        <w:t>ставщик</w:t>
      </w:r>
      <w:r w:rsidR="00611AE5" w:rsidRPr="009760C0">
        <w:rPr>
          <w:bCs/>
          <w:iCs/>
          <w:szCs w:val="26"/>
        </w:rPr>
        <w:t xml:space="preserve"> ознакомлен со всеми условиями, связанными с </w:t>
      </w:r>
      <w:r w:rsidR="006C69A2">
        <w:rPr>
          <w:bCs/>
          <w:iCs/>
          <w:szCs w:val="26"/>
        </w:rPr>
        <w:t>поставкой товара</w:t>
      </w:r>
      <w:r w:rsidR="00611AE5" w:rsidRPr="009760C0">
        <w:rPr>
          <w:bCs/>
          <w:iCs/>
          <w:szCs w:val="26"/>
        </w:rPr>
        <w:t xml:space="preserve">, получил полную информацию по всем вопросам, которые могли бы повлиять на сроки, </w:t>
      </w:r>
      <w:r w:rsidR="00611AE5">
        <w:rPr>
          <w:bCs/>
          <w:iCs/>
          <w:szCs w:val="26"/>
        </w:rPr>
        <w:t>объем</w:t>
      </w:r>
      <w:r w:rsidR="00611AE5" w:rsidRPr="009760C0">
        <w:rPr>
          <w:bCs/>
          <w:iCs/>
          <w:szCs w:val="26"/>
        </w:rPr>
        <w:t xml:space="preserve"> и качество </w:t>
      </w:r>
      <w:r w:rsidR="006C69A2">
        <w:rPr>
          <w:bCs/>
          <w:iCs/>
          <w:szCs w:val="26"/>
        </w:rPr>
        <w:t>поставки товара</w:t>
      </w:r>
      <w:r w:rsidR="00611AE5" w:rsidRPr="009760C0">
        <w:rPr>
          <w:bCs/>
          <w:iCs/>
          <w:szCs w:val="26"/>
        </w:rPr>
        <w:t xml:space="preserve">, принимает на себя все расходы, риски и трудности </w:t>
      </w:r>
      <w:r w:rsidR="006C69A2">
        <w:rPr>
          <w:bCs/>
          <w:iCs/>
          <w:szCs w:val="26"/>
        </w:rPr>
        <w:t>поставки товара</w:t>
      </w:r>
      <w:r w:rsidR="00611AE5">
        <w:rPr>
          <w:bCs/>
          <w:iCs/>
          <w:szCs w:val="26"/>
        </w:rPr>
        <w:t xml:space="preserve"> по Контракту</w:t>
      </w:r>
      <w:r w:rsidR="00611AE5" w:rsidRPr="009760C0">
        <w:rPr>
          <w:bCs/>
          <w:iCs/>
          <w:szCs w:val="26"/>
        </w:rPr>
        <w:t xml:space="preserve"> и не имеет замечаний.</w:t>
      </w:r>
    </w:p>
    <w:p w:rsidR="00611AE5" w:rsidRPr="009760C0" w:rsidRDefault="00611AE5" w:rsidP="00611AE5">
      <w:pPr>
        <w:ind w:firstLine="709"/>
        <w:outlineLvl w:val="1"/>
        <w:rPr>
          <w:szCs w:val="26"/>
        </w:rPr>
      </w:pPr>
      <w:r w:rsidRPr="009760C0">
        <w:rPr>
          <w:bCs/>
          <w:iCs/>
          <w:szCs w:val="26"/>
        </w:rPr>
        <w:t>Исходя из основных начал гражданского законодательства, указанных в статье 1 Гражданского кодекса Российской Федерации, граждане (физические лица) и юридические лица приобретают и осуществляют свои гражданские права своей волей и в своем интересе. Они свободны в установлении своих прав и обязанностей на основе договора и в определении любых не противоречащих законодательству условий договора.</w:t>
      </w:r>
    </w:p>
    <w:p w:rsidR="00611AE5" w:rsidRPr="009760C0" w:rsidRDefault="00611AE5" w:rsidP="00611AE5">
      <w:pPr>
        <w:pStyle w:val="ConsPlusNormal"/>
        <w:ind w:firstLine="709"/>
        <w:jc w:val="both"/>
        <w:rPr>
          <w:rFonts w:eastAsia="Calibri"/>
          <w:bCs/>
          <w:iCs/>
          <w:kern w:val="1"/>
          <w:lang w:eastAsia="ar-SA"/>
        </w:rPr>
      </w:pPr>
      <w:r w:rsidRPr="009760C0">
        <w:rPr>
          <w:rFonts w:eastAsia="Calibri"/>
          <w:bCs/>
          <w:iCs/>
          <w:kern w:val="1"/>
          <w:lang w:eastAsia="ar-SA"/>
        </w:rPr>
        <w:t xml:space="preserve">Согласно статье 2 Гражданского кодекса </w:t>
      </w:r>
      <w:r w:rsidR="007D596C">
        <w:rPr>
          <w:rFonts w:eastAsia="Calibri"/>
          <w:bCs/>
          <w:iCs/>
          <w:kern w:val="1"/>
          <w:lang w:eastAsia="ar-SA"/>
        </w:rPr>
        <w:t>РФ</w:t>
      </w:r>
      <w:r w:rsidRPr="009760C0">
        <w:rPr>
          <w:rFonts w:eastAsia="Calibri"/>
          <w:bCs/>
          <w:iCs/>
          <w:kern w:val="1"/>
          <w:lang w:eastAsia="ar-SA"/>
        </w:rPr>
        <w:t xml:space="preserve"> предпринимательской деятельностью является самостоятельная, осуществляемая на свой риск деятельность.</w:t>
      </w:r>
    </w:p>
    <w:p w:rsidR="00611AE5" w:rsidRPr="009760C0" w:rsidRDefault="00611AE5" w:rsidP="00611AE5">
      <w:pPr>
        <w:pStyle w:val="32"/>
        <w:shd w:val="clear" w:color="auto" w:fill="auto"/>
        <w:spacing w:after="0" w:line="240" w:lineRule="auto"/>
        <w:ind w:left="40" w:right="20" w:firstLine="709"/>
        <w:jc w:val="both"/>
        <w:rPr>
          <w:rFonts w:eastAsia="Calibri"/>
          <w:bCs/>
          <w:iCs/>
          <w:kern w:val="1"/>
          <w:lang w:eastAsia="ar-SA"/>
        </w:rPr>
      </w:pPr>
      <w:r w:rsidRPr="009760C0">
        <w:rPr>
          <w:rFonts w:eastAsia="Calibri"/>
          <w:bCs/>
          <w:iCs/>
          <w:kern w:val="1"/>
          <w:lang w:eastAsia="ar-SA"/>
        </w:rPr>
        <w:t xml:space="preserve">В соответствии со статьей 401 Гражданского кодекса </w:t>
      </w:r>
      <w:r w:rsidR="007D596C">
        <w:rPr>
          <w:rFonts w:eastAsia="Calibri"/>
          <w:bCs/>
          <w:iCs/>
          <w:kern w:val="1"/>
          <w:lang w:eastAsia="ar-SA"/>
        </w:rPr>
        <w:t>РФ</w:t>
      </w:r>
      <w:r w:rsidRPr="009760C0">
        <w:rPr>
          <w:rFonts w:eastAsia="Calibri"/>
          <w:bCs/>
          <w:iCs/>
          <w:kern w:val="1"/>
          <w:lang w:eastAsia="ar-SA"/>
        </w:rPr>
        <w:t xml:space="preserve"> если иное не предусмотрено законом или договором, лицо, не исполнившее или ненадлежащим образом исполнившее обязательство при осуществлении предпринимательской деятельности, несет ответственность, если не докажет, что надлежащее исполнение оказалось невозможным вследствие </w:t>
      </w:r>
      <w:hyperlink r:id="rId12" w:history="1">
        <w:r w:rsidRPr="009760C0">
          <w:rPr>
            <w:rFonts w:eastAsia="Calibri"/>
            <w:bCs/>
            <w:iCs/>
            <w:kern w:val="1"/>
            <w:lang w:eastAsia="ar-SA"/>
          </w:rPr>
          <w:t>непреодолимой силы</w:t>
        </w:r>
      </w:hyperlink>
      <w:r w:rsidRPr="009760C0">
        <w:rPr>
          <w:rFonts w:eastAsia="Calibri"/>
          <w:bCs/>
          <w:iCs/>
          <w:kern w:val="1"/>
          <w:lang w:eastAsia="ar-SA"/>
        </w:rPr>
        <w:t>, то есть чрезвычайных и непредотвратимых при данных условиях обстоятельств. К таким обстоятельствам не относятся, в частности, нарушение обязанностей со стороны контрагентов должника, отсутствие на рынке нужных для исполнения товаров, отсутствие у должника необходимых денежных средств.</w:t>
      </w:r>
    </w:p>
    <w:p w:rsidR="00611AE5" w:rsidRPr="009760C0" w:rsidRDefault="00611AE5" w:rsidP="00611AE5">
      <w:pPr>
        <w:ind w:right="-3" w:firstLine="709"/>
        <w:outlineLvl w:val="1"/>
        <w:rPr>
          <w:bCs/>
          <w:iCs/>
          <w:szCs w:val="26"/>
        </w:rPr>
      </w:pPr>
      <w:r w:rsidRPr="009760C0">
        <w:rPr>
          <w:bCs/>
          <w:iCs/>
          <w:szCs w:val="26"/>
        </w:rPr>
        <w:t>Лицо, принимающее участие в закупке, подавая заявку на участие в аукционе, должно осознавать все связанные с таким участием риски и возможность наступления для него возможных неблагоприятных последствий в случае признания последнего победителем и нарушения им условий исполнения контракта в дальнейшем.</w:t>
      </w:r>
    </w:p>
    <w:p w:rsidR="00611AE5" w:rsidRDefault="00611AE5" w:rsidP="00611AE5">
      <w:pPr>
        <w:pStyle w:val="ConsPlusNormal"/>
        <w:ind w:firstLine="709"/>
        <w:jc w:val="both"/>
        <w:rPr>
          <w:rFonts w:eastAsia="Calibri"/>
          <w:bCs/>
          <w:iCs/>
          <w:kern w:val="1"/>
          <w:lang w:eastAsia="ar-SA"/>
        </w:rPr>
      </w:pPr>
      <w:r w:rsidRPr="009760C0">
        <w:rPr>
          <w:rFonts w:eastAsia="Calibri"/>
          <w:bCs/>
          <w:iCs/>
          <w:kern w:val="1"/>
          <w:lang w:eastAsia="ar-SA"/>
        </w:rPr>
        <w:t>В данном случае неисполнение обязательств, добровольно взятых на себя в рамках осуществления закупки для муниципальных нужд, не является исключительным случаем, когда исполнение контракта противоречит общественным интересам либо влечет для стороны ущерб, значительно превышающий затраты, необходимые для исполнения контракта.</w:t>
      </w:r>
    </w:p>
    <w:p w:rsidR="009529B5" w:rsidRDefault="009529B5" w:rsidP="009529B5">
      <w:pPr>
        <w:suppressAutoHyphens w:val="0"/>
        <w:autoSpaceDE w:val="0"/>
        <w:autoSpaceDN w:val="0"/>
        <w:adjustRightInd w:val="0"/>
        <w:ind w:firstLine="709"/>
        <w:rPr>
          <w:rFonts w:eastAsiaTheme="minorHAnsi"/>
          <w:kern w:val="0"/>
          <w:szCs w:val="26"/>
          <w:lang w:eastAsia="en-US"/>
        </w:rPr>
      </w:pPr>
      <w:r>
        <w:rPr>
          <w:rFonts w:eastAsiaTheme="minorHAnsi"/>
          <w:kern w:val="0"/>
          <w:szCs w:val="26"/>
          <w:lang w:eastAsia="en-US"/>
        </w:rPr>
        <w:t xml:space="preserve">Доказательств невозможности исполнения Обществом обязательств по Контракту по причинам, не зависящим от него, </w:t>
      </w:r>
      <w:bookmarkStart w:id="0" w:name="_GoBack"/>
      <w:bookmarkEnd w:id="0"/>
      <w:r>
        <w:rPr>
          <w:rFonts w:eastAsiaTheme="minorHAnsi"/>
          <w:kern w:val="0"/>
          <w:szCs w:val="26"/>
          <w:lang w:eastAsia="en-US"/>
        </w:rPr>
        <w:t>также не представлено.</w:t>
      </w:r>
    </w:p>
    <w:p w:rsidR="00611AE5" w:rsidRDefault="00611AE5" w:rsidP="00611AE5">
      <w:pPr>
        <w:pStyle w:val="ConsPlusNormal"/>
        <w:ind w:firstLine="709"/>
        <w:jc w:val="both"/>
        <w:rPr>
          <w:rFonts w:eastAsia="Calibri"/>
          <w:bCs/>
          <w:iCs/>
          <w:kern w:val="1"/>
          <w:lang w:eastAsia="ar-SA"/>
        </w:rPr>
      </w:pPr>
      <w:r w:rsidRPr="009760C0">
        <w:rPr>
          <w:rFonts w:eastAsia="Calibri"/>
          <w:bCs/>
          <w:iCs/>
          <w:kern w:val="1"/>
          <w:lang w:eastAsia="ar-SA"/>
        </w:rPr>
        <w:t>Вместе с тем, не</w:t>
      </w:r>
      <w:r>
        <w:rPr>
          <w:rFonts w:eastAsia="Calibri"/>
          <w:bCs/>
          <w:iCs/>
          <w:kern w:val="1"/>
          <w:lang w:eastAsia="ar-SA"/>
        </w:rPr>
        <w:t xml:space="preserve">надлежащее </w:t>
      </w:r>
      <w:r w:rsidRPr="009760C0">
        <w:rPr>
          <w:rFonts w:eastAsia="Calibri"/>
          <w:bCs/>
          <w:iCs/>
          <w:kern w:val="1"/>
          <w:lang w:eastAsia="ar-SA"/>
        </w:rPr>
        <w:t xml:space="preserve">исполнение контракта по итогам Аукциона затрагивает права и интересы Заказчика, которые связаны, прежде всего, с </w:t>
      </w:r>
      <w:r w:rsidRPr="009760C0">
        <w:rPr>
          <w:rFonts w:eastAsia="Calibri"/>
          <w:bCs/>
          <w:iCs/>
          <w:kern w:val="1"/>
          <w:lang w:eastAsia="ar-SA"/>
        </w:rPr>
        <w:lastRenderedPageBreak/>
        <w:t xml:space="preserve">обеспечением достижения результативности его нужд и эффективности </w:t>
      </w:r>
      <w:r>
        <w:rPr>
          <w:rFonts w:eastAsia="Calibri"/>
          <w:bCs/>
          <w:iCs/>
          <w:kern w:val="1"/>
          <w:lang w:eastAsia="ar-SA"/>
        </w:rPr>
        <w:t>использования бюджетных средств.</w:t>
      </w:r>
    </w:p>
    <w:p w:rsidR="00611AE5" w:rsidRDefault="00611AE5" w:rsidP="00611AE5">
      <w:pPr>
        <w:pStyle w:val="ConsPlusNormal"/>
        <w:ind w:firstLine="709"/>
        <w:jc w:val="both"/>
        <w:rPr>
          <w:rFonts w:eastAsia="Calibri"/>
          <w:bCs/>
          <w:iCs/>
          <w:kern w:val="1"/>
          <w:lang w:eastAsia="ar-SA"/>
        </w:rPr>
      </w:pPr>
      <w:r w:rsidRPr="009760C0">
        <w:rPr>
          <w:rFonts w:eastAsia="Calibri"/>
          <w:bCs/>
          <w:iCs/>
          <w:kern w:val="1"/>
          <w:lang w:eastAsia="ar-SA"/>
        </w:rPr>
        <w:t>В связи с изложенным Комиссия приходит к выводу о том, что Обществом не приняты все меры для надлежащего исполнения обязательств, а также не проявлена необходимая  степень заботливости и осмотрительности, какая от него требовалась по характеру обязательств и условиям оборота.</w:t>
      </w:r>
    </w:p>
    <w:p w:rsidR="00611AE5" w:rsidRDefault="00611AE5" w:rsidP="00611AE5">
      <w:pPr>
        <w:ind w:right="-3" w:firstLine="709"/>
        <w:rPr>
          <w:bCs/>
          <w:iCs/>
          <w:szCs w:val="26"/>
        </w:rPr>
      </w:pPr>
      <w:r w:rsidRPr="009760C0">
        <w:rPr>
          <w:bCs/>
          <w:iCs/>
          <w:szCs w:val="26"/>
        </w:rPr>
        <w:t xml:space="preserve">Рассмотрев представленные документы и материалы, оценив приведенные сторонами доводы, Комиссия пришла к выводу о наличии в рассматриваемом случае оснований для включения сведений об </w:t>
      </w:r>
      <w:r w:rsidRPr="009760C0">
        <w:rPr>
          <w:szCs w:val="26"/>
        </w:rPr>
        <w:t xml:space="preserve">Обществе </w:t>
      </w:r>
      <w:r w:rsidRPr="009760C0">
        <w:rPr>
          <w:bCs/>
          <w:iCs/>
          <w:szCs w:val="26"/>
        </w:rPr>
        <w:t>в реестр недобросовестных поставщиков.</w:t>
      </w:r>
    </w:p>
    <w:p w:rsidR="006C69A2" w:rsidRPr="009760C0" w:rsidRDefault="006C69A2" w:rsidP="00611AE5">
      <w:pPr>
        <w:ind w:right="-3" w:firstLine="709"/>
        <w:rPr>
          <w:bCs/>
          <w:iCs/>
          <w:szCs w:val="26"/>
        </w:rPr>
      </w:pPr>
    </w:p>
    <w:p w:rsidR="00611AE5" w:rsidRPr="009760C0" w:rsidRDefault="00611AE5" w:rsidP="00611AE5">
      <w:pPr>
        <w:ind w:firstLine="709"/>
        <w:outlineLvl w:val="1"/>
        <w:rPr>
          <w:bCs/>
          <w:iCs/>
          <w:szCs w:val="26"/>
        </w:rPr>
      </w:pPr>
      <w:r w:rsidRPr="009760C0">
        <w:rPr>
          <w:bCs/>
          <w:iCs/>
          <w:szCs w:val="26"/>
        </w:rPr>
        <w:t xml:space="preserve">В ходе заседания Комиссии представители лиц, участвующих в рассмотрении обращения, на вопрос </w:t>
      </w:r>
      <w:r w:rsidR="002F6E2C">
        <w:rPr>
          <w:bCs/>
          <w:iCs/>
          <w:szCs w:val="26"/>
        </w:rPr>
        <w:t>ведущего заседание</w:t>
      </w:r>
      <w:r w:rsidRPr="009760C0">
        <w:rPr>
          <w:bCs/>
          <w:iCs/>
          <w:szCs w:val="26"/>
        </w:rPr>
        <w:t xml:space="preserve"> комиссии о достаточности доказательств, представленных в материалах дела, пояснили, что все доказательства, которые они намеревались представить, имеются в распоряжении комиссии, иных доказательств, ходатайств, в том числе о представлении или истребовании дополнительных доказательств не имеется.</w:t>
      </w:r>
    </w:p>
    <w:p w:rsidR="00611AE5" w:rsidRPr="009760C0" w:rsidRDefault="00611AE5" w:rsidP="00611AE5">
      <w:pPr>
        <w:ind w:firstLine="709"/>
        <w:outlineLvl w:val="1"/>
        <w:rPr>
          <w:bCs/>
          <w:iCs/>
          <w:szCs w:val="26"/>
        </w:rPr>
      </w:pPr>
      <w:r w:rsidRPr="009760C0">
        <w:rPr>
          <w:bCs/>
          <w:iCs/>
          <w:szCs w:val="26"/>
        </w:rPr>
        <w:t>На основании изложенного, руководствуясь статьей 104 Закона о контрактной системе, Постановлением Правительства РФ от 25.11.2013 № 1062 «О порядке ведения реестра недобросовестных поставщиков (подрядчиков, исполнителей)», Комиссия</w:t>
      </w:r>
    </w:p>
    <w:p w:rsidR="00611AE5" w:rsidRPr="009760C0" w:rsidRDefault="00611AE5" w:rsidP="00611AE5">
      <w:pPr>
        <w:outlineLvl w:val="1"/>
        <w:rPr>
          <w:bCs/>
          <w:iCs/>
          <w:szCs w:val="26"/>
        </w:rPr>
      </w:pPr>
    </w:p>
    <w:p w:rsidR="00611AE5" w:rsidRPr="009760C0" w:rsidRDefault="00611AE5" w:rsidP="00611AE5">
      <w:pPr>
        <w:ind w:firstLine="709"/>
        <w:jc w:val="center"/>
        <w:outlineLvl w:val="1"/>
        <w:rPr>
          <w:bCs/>
          <w:iCs/>
          <w:szCs w:val="26"/>
        </w:rPr>
      </w:pPr>
      <w:r w:rsidRPr="009760C0">
        <w:rPr>
          <w:bCs/>
          <w:iCs/>
          <w:szCs w:val="26"/>
        </w:rPr>
        <w:t>РЕШИЛА:</w:t>
      </w:r>
    </w:p>
    <w:p w:rsidR="00611AE5" w:rsidRPr="009760C0" w:rsidRDefault="00611AE5" w:rsidP="00611AE5">
      <w:pPr>
        <w:ind w:firstLine="709"/>
        <w:outlineLvl w:val="1"/>
        <w:rPr>
          <w:bCs/>
          <w:iCs/>
          <w:szCs w:val="26"/>
        </w:rPr>
      </w:pPr>
    </w:p>
    <w:p w:rsidR="00611AE5" w:rsidRPr="009760C0" w:rsidRDefault="00611AE5" w:rsidP="00611AE5">
      <w:pPr>
        <w:widowControl w:val="0"/>
        <w:numPr>
          <w:ilvl w:val="0"/>
          <w:numId w:val="15"/>
        </w:numPr>
        <w:tabs>
          <w:tab w:val="left" w:pos="1204"/>
        </w:tabs>
        <w:suppressAutoHyphens w:val="0"/>
        <w:ind w:firstLine="709"/>
        <w:rPr>
          <w:szCs w:val="26"/>
        </w:rPr>
      </w:pPr>
      <w:r w:rsidRPr="009760C0">
        <w:rPr>
          <w:color w:val="000000"/>
          <w:szCs w:val="26"/>
        </w:rPr>
        <w:t xml:space="preserve">Признать действия </w:t>
      </w:r>
      <w:r w:rsidR="00946439">
        <w:rPr>
          <w:color w:val="000000"/>
          <w:szCs w:val="26"/>
        </w:rPr>
        <w:t>з</w:t>
      </w:r>
      <w:r w:rsidRPr="009760C0">
        <w:rPr>
          <w:color w:val="000000"/>
          <w:szCs w:val="26"/>
        </w:rPr>
        <w:t xml:space="preserve">аказчика - </w:t>
      </w:r>
      <w:r w:rsidR="00946439" w:rsidRPr="00AC3DCC">
        <w:rPr>
          <w:szCs w:val="26"/>
        </w:rPr>
        <w:t>государственного бюджетного учреждения здравоохранения Калининградской области "Городская клиническая больница скорой медицинской помощи»</w:t>
      </w:r>
      <w:r w:rsidR="001A4616">
        <w:t xml:space="preserve"> </w:t>
      </w:r>
      <w:r w:rsidRPr="009760C0">
        <w:rPr>
          <w:color w:val="000000"/>
          <w:szCs w:val="26"/>
        </w:rPr>
        <w:t>соответствующими части 6 статьи 104 Закона о контрактной системе.</w:t>
      </w:r>
    </w:p>
    <w:p w:rsidR="00611AE5" w:rsidRPr="009760C0" w:rsidRDefault="00611AE5" w:rsidP="00611AE5">
      <w:pPr>
        <w:pStyle w:val="af2"/>
        <w:ind w:left="0" w:right="-3" w:firstLine="709"/>
        <w:outlineLvl w:val="1"/>
        <w:rPr>
          <w:bCs/>
          <w:iCs/>
          <w:szCs w:val="26"/>
        </w:rPr>
      </w:pPr>
      <w:r>
        <w:rPr>
          <w:rFonts w:eastAsia="Times New Roman"/>
          <w:kern w:val="0"/>
          <w:szCs w:val="26"/>
          <w:lang w:eastAsia="ru-RU"/>
        </w:rPr>
        <w:t>2</w:t>
      </w:r>
      <w:r w:rsidRPr="009760C0">
        <w:rPr>
          <w:rFonts w:eastAsia="Times New Roman"/>
          <w:kern w:val="0"/>
          <w:szCs w:val="26"/>
          <w:lang w:eastAsia="ru-RU"/>
        </w:rPr>
        <w:t xml:space="preserve">. </w:t>
      </w:r>
      <w:r w:rsidRPr="009760C0">
        <w:rPr>
          <w:color w:val="000000"/>
          <w:szCs w:val="26"/>
        </w:rPr>
        <w:t xml:space="preserve">Включить сведения об </w:t>
      </w:r>
      <w:r w:rsidR="00946439">
        <w:rPr>
          <w:szCs w:val="26"/>
        </w:rPr>
        <w:t>обществе с ограниченной ответственностью</w:t>
      </w:r>
      <w:r w:rsidR="00946439" w:rsidRPr="0086721D">
        <w:rPr>
          <w:szCs w:val="26"/>
        </w:rPr>
        <w:t xml:space="preserve"> «Антей-Мед» (ИНН/КПП </w:t>
      </w:r>
      <w:r w:rsidR="00946439" w:rsidRPr="0086721D">
        <w:rPr>
          <w:color w:val="000000"/>
          <w:szCs w:val="26"/>
          <w:shd w:val="clear" w:color="auto" w:fill="FFFFFF"/>
        </w:rPr>
        <w:t>7805588229</w:t>
      </w:r>
      <w:r w:rsidR="00946439" w:rsidRPr="0086721D">
        <w:rPr>
          <w:szCs w:val="26"/>
        </w:rPr>
        <w:t>/</w:t>
      </w:r>
      <w:r w:rsidR="00946439" w:rsidRPr="0086721D">
        <w:rPr>
          <w:rFonts w:eastAsia="Times New Roman"/>
          <w:color w:val="000000"/>
          <w:kern w:val="0"/>
          <w:szCs w:val="26"/>
          <w:lang w:eastAsia="ru-RU"/>
        </w:rPr>
        <w:t>780501001</w:t>
      </w:r>
      <w:r w:rsidR="00946439" w:rsidRPr="0086721D">
        <w:rPr>
          <w:szCs w:val="26"/>
        </w:rPr>
        <w:t xml:space="preserve">; ОГРН </w:t>
      </w:r>
      <w:r w:rsidR="00946439" w:rsidRPr="0086721D">
        <w:rPr>
          <w:color w:val="000000"/>
          <w:szCs w:val="26"/>
          <w:shd w:val="clear" w:color="auto" w:fill="FFFFFF"/>
        </w:rPr>
        <w:t>1127847255250198097, Санкт-Петербург, Проспект Стачек, 47, Литер</w:t>
      </w:r>
      <w:proofErr w:type="gramStart"/>
      <w:r w:rsidR="00946439" w:rsidRPr="0086721D">
        <w:rPr>
          <w:color w:val="000000"/>
          <w:szCs w:val="26"/>
          <w:shd w:val="clear" w:color="auto" w:fill="FFFFFF"/>
        </w:rPr>
        <w:t xml:space="preserve"> Е</w:t>
      </w:r>
      <w:proofErr w:type="gramEnd"/>
      <w:r w:rsidR="00946439" w:rsidRPr="0086721D">
        <w:rPr>
          <w:szCs w:val="26"/>
        </w:rPr>
        <w:t>;</w:t>
      </w:r>
      <w:r w:rsidR="00946439">
        <w:rPr>
          <w:szCs w:val="26"/>
        </w:rPr>
        <w:t xml:space="preserve"> учредитель – </w:t>
      </w:r>
      <w:proofErr w:type="spellStart"/>
      <w:r w:rsidR="00946439">
        <w:rPr>
          <w:szCs w:val="26"/>
        </w:rPr>
        <w:t>Подпалько</w:t>
      </w:r>
      <w:proofErr w:type="spellEnd"/>
      <w:r w:rsidR="00946439">
        <w:rPr>
          <w:szCs w:val="26"/>
        </w:rPr>
        <w:t xml:space="preserve"> Александр Евгеньевич, ИНН </w:t>
      </w:r>
      <w:r w:rsidR="00946439">
        <w:t>780709469610;</w:t>
      </w:r>
      <w:r w:rsidR="00946439" w:rsidRPr="0086721D">
        <w:rPr>
          <w:szCs w:val="26"/>
        </w:rPr>
        <w:t xml:space="preserve"> генеральный директор – </w:t>
      </w:r>
      <w:proofErr w:type="spellStart"/>
      <w:r w:rsidR="00946439" w:rsidRPr="0086721D">
        <w:rPr>
          <w:szCs w:val="26"/>
        </w:rPr>
        <w:t>Явиц</w:t>
      </w:r>
      <w:proofErr w:type="spellEnd"/>
      <w:r w:rsidR="00946439" w:rsidRPr="0086721D">
        <w:rPr>
          <w:szCs w:val="26"/>
        </w:rPr>
        <w:t xml:space="preserve"> Яков Ефимович, ИНН</w:t>
      </w:r>
      <w:r w:rsidR="00946439" w:rsidRPr="00016CFD">
        <w:t xml:space="preserve"> </w:t>
      </w:r>
      <w:r w:rsidR="00946439">
        <w:t>782581001682</w:t>
      </w:r>
      <w:r w:rsidR="00946439" w:rsidRPr="00016CFD">
        <w:t>)</w:t>
      </w:r>
      <w:r w:rsidRPr="009760C0">
        <w:rPr>
          <w:color w:val="000000"/>
          <w:szCs w:val="26"/>
        </w:rPr>
        <w:t xml:space="preserve"> в реестр недобросовестных поставщиков сроком на два года. Датой включения в реестр недобросовестных поставщиков считать дату опубликования таких сведений в единой информационной системе.</w:t>
      </w:r>
    </w:p>
    <w:p w:rsidR="00611AE5" w:rsidRPr="009760C0" w:rsidRDefault="00611AE5" w:rsidP="00611AE5">
      <w:pPr>
        <w:pStyle w:val="110"/>
        <w:ind w:firstLine="709"/>
        <w:jc w:val="both"/>
        <w:rPr>
          <w:rFonts w:ascii="Times New Roman" w:eastAsia="Times New Roman" w:hAnsi="Times New Roman"/>
          <w:sz w:val="26"/>
          <w:szCs w:val="26"/>
        </w:rPr>
      </w:pPr>
    </w:p>
    <w:p w:rsidR="00611AE5" w:rsidRPr="009760C0" w:rsidRDefault="00611AE5" w:rsidP="00611AE5">
      <w:pPr>
        <w:outlineLvl w:val="1"/>
        <w:rPr>
          <w:bCs/>
          <w:iCs/>
          <w:szCs w:val="26"/>
        </w:rPr>
      </w:pPr>
    </w:p>
    <w:p w:rsidR="00611AE5" w:rsidRPr="009760C0" w:rsidRDefault="00611AE5" w:rsidP="00611AE5">
      <w:pPr>
        <w:outlineLvl w:val="1"/>
        <w:rPr>
          <w:bCs/>
          <w:iCs/>
          <w:szCs w:val="26"/>
        </w:rPr>
      </w:pPr>
      <w:r w:rsidRPr="009760C0">
        <w:rPr>
          <w:bCs/>
          <w:iCs/>
          <w:szCs w:val="26"/>
        </w:rPr>
        <w:t xml:space="preserve">Ведущий заседание комиссии:                                                                 </w:t>
      </w:r>
      <w:r w:rsidR="00780327">
        <w:rPr>
          <w:bCs/>
          <w:iCs/>
          <w:szCs w:val="26"/>
        </w:rPr>
        <w:t xml:space="preserve">      И.С. Шестакова</w:t>
      </w:r>
    </w:p>
    <w:p w:rsidR="00611AE5" w:rsidRPr="009760C0" w:rsidRDefault="00611AE5" w:rsidP="00611AE5">
      <w:pPr>
        <w:ind w:firstLine="709"/>
        <w:outlineLvl w:val="1"/>
        <w:rPr>
          <w:bCs/>
          <w:iCs/>
          <w:szCs w:val="26"/>
        </w:rPr>
      </w:pPr>
    </w:p>
    <w:p w:rsidR="00611AE5" w:rsidRPr="009760C0" w:rsidRDefault="00611AE5" w:rsidP="00611AE5">
      <w:pPr>
        <w:ind w:firstLine="709"/>
        <w:outlineLvl w:val="1"/>
        <w:rPr>
          <w:bCs/>
          <w:iCs/>
          <w:szCs w:val="26"/>
        </w:rPr>
      </w:pPr>
    </w:p>
    <w:p w:rsidR="00611AE5" w:rsidRDefault="00611AE5" w:rsidP="00611AE5">
      <w:pPr>
        <w:outlineLvl w:val="1"/>
        <w:rPr>
          <w:bCs/>
          <w:iCs/>
          <w:szCs w:val="26"/>
        </w:rPr>
      </w:pPr>
      <w:r w:rsidRPr="009760C0">
        <w:rPr>
          <w:bCs/>
          <w:iCs/>
          <w:szCs w:val="26"/>
        </w:rPr>
        <w:t xml:space="preserve">Члены комиссии:                                                                                    </w:t>
      </w:r>
      <w:r w:rsidR="00780327">
        <w:rPr>
          <w:bCs/>
          <w:iCs/>
          <w:szCs w:val="26"/>
        </w:rPr>
        <w:t xml:space="preserve">        М.В. Мельников</w:t>
      </w:r>
    </w:p>
    <w:p w:rsidR="00611AE5" w:rsidRDefault="00611AE5" w:rsidP="00611AE5">
      <w:pPr>
        <w:outlineLvl w:val="1"/>
        <w:rPr>
          <w:bCs/>
          <w:iCs/>
          <w:szCs w:val="26"/>
        </w:rPr>
      </w:pPr>
    </w:p>
    <w:p w:rsidR="00780327" w:rsidRDefault="00780327" w:rsidP="00611AE5">
      <w:pPr>
        <w:outlineLvl w:val="1"/>
        <w:rPr>
          <w:bCs/>
          <w:iCs/>
          <w:szCs w:val="26"/>
        </w:rPr>
      </w:pPr>
    </w:p>
    <w:p w:rsidR="00512FEC" w:rsidRDefault="00780327" w:rsidP="00780327">
      <w:pPr>
        <w:ind w:left="6946"/>
        <w:outlineLvl w:val="1"/>
        <w:rPr>
          <w:bCs/>
          <w:iCs/>
          <w:szCs w:val="26"/>
        </w:rPr>
      </w:pPr>
      <w:r>
        <w:rPr>
          <w:bCs/>
          <w:iCs/>
          <w:szCs w:val="26"/>
        </w:rPr>
        <w:t xml:space="preserve">               </w:t>
      </w:r>
      <w:r w:rsidR="003025C6">
        <w:rPr>
          <w:bCs/>
          <w:iCs/>
          <w:szCs w:val="26"/>
        </w:rPr>
        <w:t>А.Г. Киселева</w:t>
      </w:r>
    </w:p>
    <w:p w:rsidR="009D4D12" w:rsidRDefault="009D4D12" w:rsidP="00780327">
      <w:pPr>
        <w:ind w:left="6946"/>
        <w:outlineLvl w:val="1"/>
        <w:rPr>
          <w:bCs/>
          <w:iCs/>
          <w:szCs w:val="26"/>
        </w:rPr>
      </w:pPr>
    </w:p>
    <w:p w:rsidR="009D4D12" w:rsidRDefault="009D4D12" w:rsidP="00780327">
      <w:pPr>
        <w:ind w:left="6946"/>
        <w:outlineLvl w:val="1"/>
        <w:rPr>
          <w:bCs/>
          <w:iCs/>
          <w:szCs w:val="26"/>
        </w:rPr>
      </w:pPr>
    </w:p>
    <w:p w:rsidR="009D4D12" w:rsidRPr="009D4D12" w:rsidRDefault="009D4D12" w:rsidP="009D4D12">
      <w:pPr>
        <w:rPr>
          <w:szCs w:val="26"/>
        </w:rPr>
      </w:pPr>
    </w:p>
    <w:p w:rsidR="009D4D12" w:rsidRDefault="009D4D12" w:rsidP="009D4D12">
      <w:pPr>
        <w:rPr>
          <w:szCs w:val="26"/>
        </w:rPr>
      </w:pPr>
    </w:p>
    <w:p w:rsidR="009D4D12" w:rsidRPr="00F23C2E" w:rsidRDefault="009D4D12" w:rsidP="009D4D12">
      <w:pPr>
        <w:pStyle w:val="70"/>
        <w:shd w:val="clear" w:color="auto" w:fill="auto"/>
        <w:spacing w:before="0"/>
        <w:ind w:right="20"/>
        <w:rPr>
          <w:sz w:val="22"/>
          <w:szCs w:val="22"/>
        </w:rPr>
      </w:pPr>
      <w:r>
        <w:rPr>
          <w:szCs w:val="26"/>
        </w:rPr>
        <w:tab/>
      </w:r>
      <w:r w:rsidRPr="00750B6A">
        <w:rPr>
          <w:color w:val="000000"/>
          <w:sz w:val="22"/>
          <w:szCs w:val="22"/>
        </w:rPr>
        <w:t>Настоящее решение может быть обжаловано в суде, арбитражном суде в течение трех месяцев в установленном законом порядке.</w:t>
      </w:r>
    </w:p>
    <w:sectPr w:rsidR="009D4D12" w:rsidRPr="00F23C2E" w:rsidSect="002011BF">
      <w:footerReference w:type="default" r:id="rId13"/>
      <w:footnotePr>
        <w:pos w:val="beneathText"/>
      </w:footnotePr>
      <w:pgSz w:w="11905" w:h="16837"/>
      <w:pgMar w:top="992" w:right="851" w:bottom="1134" w:left="1276" w:header="720" w:footer="641" w:gutter="0"/>
      <w:cols w:space="720"/>
      <w:docGrid w:linePitch="354" w:charSpace="286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6358" w:rsidRDefault="00E76358" w:rsidP="005F061B">
      <w:r>
        <w:separator/>
      </w:r>
    </w:p>
  </w:endnote>
  <w:endnote w:type="continuationSeparator" w:id="0">
    <w:p w:rsidR="00E76358" w:rsidRDefault="00E76358" w:rsidP="005F061B">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Verdana">
    <w:panose1 w:val="020B0604030504040204"/>
    <w:charset w:val="CC"/>
    <w:family w:val="swiss"/>
    <w:pitch w:val="variable"/>
    <w:sig w:usb0="A10006FF" w:usb1="4000205B" w:usb2="00000010" w:usb3="00000000" w:csb0="0000019F" w:csb1="00000000"/>
  </w:font>
  <w:font w:name="Liberation Serif">
    <w:altName w:val="Times New Roman"/>
    <w:charset w:val="CC"/>
    <w:family w:val="roman"/>
    <w:pitch w:val="variable"/>
    <w:sig w:usb0="00000000" w:usb1="500078FF" w:usb2="00000021" w:usb3="00000000" w:csb0="000001BF" w:csb1="00000000"/>
  </w:font>
  <w:font w:name="SimSun">
    <w:altName w:val="ЛОМе"/>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9676909"/>
    </w:sdtPr>
    <w:sdtContent>
      <w:p w:rsidR="00E76358" w:rsidRDefault="0090697F">
        <w:pPr>
          <w:pStyle w:val="ad"/>
          <w:jc w:val="right"/>
        </w:pPr>
        <w:r>
          <w:fldChar w:fldCharType="begin"/>
        </w:r>
        <w:r w:rsidR="0097307E">
          <w:instrText xml:space="preserve"> PAGE   \* MERGEFORMAT </w:instrText>
        </w:r>
        <w:r>
          <w:fldChar w:fldCharType="separate"/>
        </w:r>
        <w:r w:rsidR="004D14F8">
          <w:rPr>
            <w:noProof/>
          </w:rPr>
          <w:t>9</w:t>
        </w:r>
        <w:r>
          <w:rPr>
            <w:noProof/>
          </w:rPr>
          <w:fldChar w:fldCharType="end"/>
        </w:r>
      </w:p>
    </w:sdtContent>
  </w:sdt>
  <w:p w:rsidR="00E76358" w:rsidRDefault="00E76358">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6358" w:rsidRDefault="00E76358" w:rsidP="005F061B">
      <w:r>
        <w:separator/>
      </w:r>
    </w:p>
  </w:footnote>
  <w:footnote w:type="continuationSeparator" w:id="0">
    <w:p w:rsidR="00E76358" w:rsidRDefault="00E76358" w:rsidP="005F061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73762"/>
    <w:multiLevelType w:val="multilevel"/>
    <w:tmpl w:val="BDBC6BB2"/>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73426E"/>
    <w:multiLevelType w:val="hybridMultilevel"/>
    <w:tmpl w:val="96D26FD4"/>
    <w:name w:val="WW8Num32"/>
    <w:lvl w:ilvl="0" w:tplc="CA047EAC">
      <w:start w:val="1"/>
      <w:numFmt w:val="decimal"/>
      <w:lvlText w:val="4.5.%1."/>
      <w:lvlJc w:val="left"/>
      <w:pPr>
        <w:tabs>
          <w:tab w:val="num" w:pos="360"/>
        </w:tabs>
        <w:ind w:left="360" w:hanging="360"/>
      </w:pPr>
      <w:rPr>
        <w:rFonts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A1F713D"/>
    <w:multiLevelType w:val="multilevel"/>
    <w:tmpl w:val="0A3E71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AA93805"/>
    <w:multiLevelType w:val="multilevel"/>
    <w:tmpl w:val="D188DB24"/>
    <w:lvl w:ilvl="0">
      <w:start w:val="2017"/>
      <w:numFmt w:val="decimal"/>
      <w:lvlText w:val="31.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C4030E5"/>
    <w:multiLevelType w:val="hybridMultilevel"/>
    <w:tmpl w:val="26D8AD58"/>
    <w:lvl w:ilvl="0" w:tplc="04190011">
      <w:start w:val="4"/>
      <w:numFmt w:val="decimal"/>
      <w:lvlText w:val="%1)"/>
      <w:lvlJc w:val="left"/>
      <w:pPr>
        <w:ind w:left="1344" w:hanging="360"/>
      </w:pPr>
      <w:rPr>
        <w:rFonts w:hint="default"/>
      </w:rPr>
    </w:lvl>
    <w:lvl w:ilvl="1" w:tplc="04190019" w:tentative="1">
      <w:start w:val="1"/>
      <w:numFmt w:val="lowerLetter"/>
      <w:lvlText w:val="%2."/>
      <w:lvlJc w:val="left"/>
      <w:pPr>
        <w:ind w:left="2064" w:hanging="360"/>
      </w:pPr>
    </w:lvl>
    <w:lvl w:ilvl="2" w:tplc="0419001B" w:tentative="1">
      <w:start w:val="1"/>
      <w:numFmt w:val="lowerRoman"/>
      <w:lvlText w:val="%3."/>
      <w:lvlJc w:val="right"/>
      <w:pPr>
        <w:ind w:left="2784" w:hanging="180"/>
      </w:pPr>
    </w:lvl>
    <w:lvl w:ilvl="3" w:tplc="0419000F" w:tentative="1">
      <w:start w:val="1"/>
      <w:numFmt w:val="decimal"/>
      <w:lvlText w:val="%4."/>
      <w:lvlJc w:val="left"/>
      <w:pPr>
        <w:ind w:left="3504" w:hanging="360"/>
      </w:pPr>
    </w:lvl>
    <w:lvl w:ilvl="4" w:tplc="04190019" w:tentative="1">
      <w:start w:val="1"/>
      <w:numFmt w:val="lowerLetter"/>
      <w:lvlText w:val="%5."/>
      <w:lvlJc w:val="left"/>
      <w:pPr>
        <w:ind w:left="4224" w:hanging="360"/>
      </w:pPr>
    </w:lvl>
    <w:lvl w:ilvl="5" w:tplc="0419001B" w:tentative="1">
      <w:start w:val="1"/>
      <w:numFmt w:val="lowerRoman"/>
      <w:lvlText w:val="%6."/>
      <w:lvlJc w:val="right"/>
      <w:pPr>
        <w:ind w:left="4944" w:hanging="180"/>
      </w:pPr>
    </w:lvl>
    <w:lvl w:ilvl="6" w:tplc="0419000F" w:tentative="1">
      <w:start w:val="1"/>
      <w:numFmt w:val="decimal"/>
      <w:lvlText w:val="%7."/>
      <w:lvlJc w:val="left"/>
      <w:pPr>
        <w:ind w:left="5664" w:hanging="360"/>
      </w:pPr>
    </w:lvl>
    <w:lvl w:ilvl="7" w:tplc="04190019" w:tentative="1">
      <w:start w:val="1"/>
      <w:numFmt w:val="lowerLetter"/>
      <w:lvlText w:val="%8."/>
      <w:lvlJc w:val="left"/>
      <w:pPr>
        <w:ind w:left="6384" w:hanging="360"/>
      </w:pPr>
    </w:lvl>
    <w:lvl w:ilvl="8" w:tplc="0419001B" w:tentative="1">
      <w:start w:val="1"/>
      <w:numFmt w:val="lowerRoman"/>
      <w:lvlText w:val="%9."/>
      <w:lvlJc w:val="right"/>
      <w:pPr>
        <w:ind w:left="7104" w:hanging="180"/>
      </w:pPr>
    </w:lvl>
  </w:abstractNum>
  <w:abstractNum w:abstractNumId="5">
    <w:nsid w:val="0D855633"/>
    <w:multiLevelType w:val="multilevel"/>
    <w:tmpl w:val="3746DED4"/>
    <w:lvl w:ilvl="0">
      <w:start w:val="7"/>
      <w:numFmt w:val="decimal"/>
      <w:lvlText w:val="%1."/>
      <w:lvlJc w:val="left"/>
      <w:pPr>
        <w:tabs>
          <w:tab w:val="num" w:pos="357"/>
        </w:tabs>
        <w:ind w:left="0" w:firstLine="0"/>
      </w:pPr>
      <w:rPr>
        <w:rFonts w:hint="default"/>
        <w:b/>
      </w:rPr>
    </w:lvl>
    <w:lvl w:ilvl="1">
      <w:start w:val="1"/>
      <w:numFmt w:val="decimal"/>
      <w:lvlText w:val="%1.%2."/>
      <w:lvlJc w:val="left"/>
      <w:pPr>
        <w:tabs>
          <w:tab w:val="num" w:pos="1191"/>
        </w:tabs>
        <w:ind w:left="0" w:firstLine="567"/>
      </w:pPr>
      <w:rPr>
        <w:rFonts w:hint="default"/>
        <w:b w:val="0"/>
      </w:rPr>
    </w:lvl>
    <w:lvl w:ilvl="2">
      <w:start w:val="1"/>
      <w:numFmt w:val="decimal"/>
      <w:lvlText w:val="%1.%2.%3."/>
      <w:lvlJc w:val="left"/>
      <w:pPr>
        <w:tabs>
          <w:tab w:val="num" w:pos="1701"/>
        </w:tabs>
        <w:ind w:left="0" w:firstLine="851"/>
      </w:pPr>
      <w:rPr>
        <w:rFonts w:hint="default"/>
      </w:rPr>
    </w:lvl>
    <w:lvl w:ilvl="3">
      <w:start w:val="1"/>
      <w:numFmt w:val="decimal"/>
      <w:lvlText w:val="%1.%2.%3.%4."/>
      <w:lvlJc w:val="left"/>
      <w:pPr>
        <w:tabs>
          <w:tab w:val="num" w:pos="1701"/>
        </w:tabs>
        <w:ind w:left="0" w:firstLine="85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1801CC4"/>
    <w:multiLevelType w:val="hybridMultilevel"/>
    <w:tmpl w:val="8228E138"/>
    <w:lvl w:ilvl="0" w:tplc="CA468276">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4263921"/>
    <w:multiLevelType w:val="multilevel"/>
    <w:tmpl w:val="A6A8F9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8116A1D"/>
    <w:multiLevelType w:val="multilevel"/>
    <w:tmpl w:val="69A2D5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A1A7C8D"/>
    <w:multiLevelType w:val="multilevel"/>
    <w:tmpl w:val="DB76DAD0"/>
    <w:lvl w:ilvl="0">
      <w:start w:val="2015"/>
      <w:numFmt w:val="decimal"/>
      <w:lvlText w:val="20.07.%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F885A83"/>
    <w:multiLevelType w:val="hybridMultilevel"/>
    <w:tmpl w:val="BB4CD176"/>
    <w:lvl w:ilvl="0" w:tplc="883E381A">
      <w:start w:val="5"/>
      <w:numFmt w:val="decimal"/>
      <w:lvlText w:val="%1)"/>
      <w:lvlJc w:val="left"/>
      <w:pPr>
        <w:ind w:left="1395" w:hanging="360"/>
      </w:pPr>
      <w:rPr>
        <w:rFonts w:hint="default"/>
      </w:rPr>
    </w:lvl>
    <w:lvl w:ilvl="1" w:tplc="04190019" w:tentative="1">
      <w:start w:val="1"/>
      <w:numFmt w:val="lowerLetter"/>
      <w:lvlText w:val="%2."/>
      <w:lvlJc w:val="left"/>
      <w:pPr>
        <w:ind w:left="2115" w:hanging="360"/>
      </w:pPr>
    </w:lvl>
    <w:lvl w:ilvl="2" w:tplc="0419001B" w:tentative="1">
      <w:start w:val="1"/>
      <w:numFmt w:val="lowerRoman"/>
      <w:lvlText w:val="%3."/>
      <w:lvlJc w:val="right"/>
      <w:pPr>
        <w:ind w:left="2835" w:hanging="180"/>
      </w:pPr>
    </w:lvl>
    <w:lvl w:ilvl="3" w:tplc="0419000F" w:tentative="1">
      <w:start w:val="1"/>
      <w:numFmt w:val="decimal"/>
      <w:lvlText w:val="%4."/>
      <w:lvlJc w:val="left"/>
      <w:pPr>
        <w:ind w:left="3555" w:hanging="360"/>
      </w:pPr>
    </w:lvl>
    <w:lvl w:ilvl="4" w:tplc="04190019" w:tentative="1">
      <w:start w:val="1"/>
      <w:numFmt w:val="lowerLetter"/>
      <w:lvlText w:val="%5."/>
      <w:lvlJc w:val="left"/>
      <w:pPr>
        <w:ind w:left="4275" w:hanging="360"/>
      </w:pPr>
    </w:lvl>
    <w:lvl w:ilvl="5" w:tplc="0419001B" w:tentative="1">
      <w:start w:val="1"/>
      <w:numFmt w:val="lowerRoman"/>
      <w:lvlText w:val="%6."/>
      <w:lvlJc w:val="right"/>
      <w:pPr>
        <w:ind w:left="4995" w:hanging="180"/>
      </w:pPr>
    </w:lvl>
    <w:lvl w:ilvl="6" w:tplc="0419000F" w:tentative="1">
      <w:start w:val="1"/>
      <w:numFmt w:val="decimal"/>
      <w:lvlText w:val="%7."/>
      <w:lvlJc w:val="left"/>
      <w:pPr>
        <w:ind w:left="5715" w:hanging="360"/>
      </w:pPr>
    </w:lvl>
    <w:lvl w:ilvl="7" w:tplc="04190019" w:tentative="1">
      <w:start w:val="1"/>
      <w:numFmt w:val="lowerLetter"/>
      <w:lvlText w:val="%8."/>
      <w:lvlJc w:val="left"/>
      <w:pPr>
        <w:ind w:left="6435" w:hanging="360"/>
      </w:pPr>
    </w:lvl>
    <w:lvl w:ilvl="8" w:tplc="0419001B" w:tentative="1">
      <w:start w:val="1"/>
      <w:numFmt w:val="lowerRoman"/>
      <w:lvlText w:val="%9."/>
      <w:lvlJc w:val="right"/>
      <w:pPr>
        <w:ind w:left="7155" w:hanging="180"/>
      </w:pPr>
    </w:lvl>
  </w:abstractNum>
  <w:abstractNum w:abstractNumId="11">
    <w:nsid w:val="22083968"/>
    <w:multiLevelType w:val="multilevel"/>
    <w:tmpl w:val="EEF024E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34C5F23"/>
    <w:multiLevelType w:val="multilevel"/>
    <w:tmpl w:val="1D20CE2A"/>
    <w:lvl w:ilvl="0">
      <w:start w:val="2015"/>
      <w:numFmt w:val="decimal"/>
      <w:lvlText w:val="11.0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37A3325"/>
    <w:multiLevelType w:val="multilevel"/>
    <w:tmpl w:val="79D0C2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7CD2EC5"/>
    <w:multiLevelType w:val="multilevel"/>
    <w:tmpl w:val="D5CCA0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5820D32"/>
    <w:multiLevelType w:val="multilevel"/>
    <w:tmpl w:val="556C8410"/>
    <w:lvl w:ilvl="0">
      <w:start w:val="1"/>
      <w:numFmt w:val="decimal"/>
      <w:lvlText w:val="%1."/>
      <w:lvlJc w:val="left"/>
      <w:pPr>
        <w:ind w:left="786" w:hanging="360"/>
      </w:pPr>
      <w:rPr>
        <w:rFonts w:hint="default"/>
      </w:rPr>
    </w:lvl>
    <w:lvl w:ilvl="1">
      <w:start w:val="1"/>
      <w:numFmt w:val="decimal"/>
      <w:isLgl/>
      <w:lvlText w:val="3.%2"/>
      <w:lvlJc w:val="left"/>
      <w:pPr>
        <w:ind w:left="667" w:hanging="525"/>
      </w:pPr>
      <w:rPr>
        <w:rFonts w:hint="default"/>
        <w:b w:val="0"/>
      </w:rPr>
    </w:lvl>
    <w:lvl w:ilvl="2">
      <w:start w:val="1"/>
      <w:numFmt w:val="decimal"/>
      <w:isLgl/>
      <w:lvlText w:val="%1.%2.%3"/>
      <w:lvlJc w:val="left"/>
      <w:pPr>
        <w:ind w:left="1146" w:hanging="720"/>
      </w:pPr>
      <w:rPr>
        <w:rFonts w:hint="default"/>
        <w:b w:val="0"/>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6">
    <w:nsid w:val="37015FC0"/>
    <w:multiLevelType w:val="multilevel"/>
    <w:tmpl w:val="142671E2"/>
    <w:lvl w:ilvl="0">
      <w:start w:val="4"/>
      <w:numFmt w:val="decimal"/>
      <w:lvlText w:val="%1."/>
      <w:lvlJc w:val="left"/>
      <w:pPr>
        <w:ind w:left="660" w:hanging="660"/>
      </w:pPr>
      <w:rPr>
        <w:rFonts w:hint="default"/>
      </w:rPr>
    </w:lvl>
    <w:lvl w:ilvl="1">
      <w:start w:val="5"/>
      <w:numFmt w:val="decimal"/>
      <w:lvlText w:val="%1.%2."/>
      <w:lvlJc w:val="left"/>
      <w:pPr>
        <w:ind w:left="660" w:hanging="660"/>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7324ACE"/>
    <w:multiLevelType w:val="multilevel"/>
    <w:tmpl w:val="79D0C2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BA90650"/>
    <w:multiLevelType w:val="multilevel"/>
    <w:tmpl w:val="BFBAF2BE"/>
    <w:lvl w:ilvl="0">
      <w:start w:val="2017"/>
      <w:numFmt w:val="decimal"/>
      <w:lvlText w:val="08.0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095566E"/>
    <w:multiLevelType w:val="multilevel"/>
    <w:tmpl w:val="EFAEA22C"/>
    <w:lvl w:ilvl="0">
      <w:start w:val="2015"/>
      <w:numFmt w:val="decimal"/>
      <w:lvlText w:val="22.0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1BA36ED"/>
    <w:multiLevelType w:val="multilevel"/>
    <w:tmpl w:val="A2AE59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2AE5784"/>
    <w:multiLevelType w:val="multilevel"/>
    <w:tmpl w:val="FF7E0B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3AA1C9F"/>
    <w:multiLevelType w:val="multilevel"/>
    <w:tmpl w:val="8424F3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7FA7FD5"/>
    <w:multiLevelType w:val="multilevel"/>
    <w:tmpl w:val="CF2AFA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94F2FDA"/>
    <w:multiLevelType w:val="hybridMultilevel"/>
    <w:tmpl w:val="80DAACB8"/>
    <w:lvl w:ilvl="0" w:tplc="CA46827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4B287BA2"/>
    <w:multiLevelType w:val="multilevel"/>
    <w:tmpl w:val="B2364EA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nsid w:val="4D0E6322"/>
    <w:multiLevelType w:val="multilevel"/>
    <w:tmpl w:val="D778B3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DC010E2"/>
    <w:multiLevelType w:val="multilevel"/>
    <w:tmpl w:val="C17C24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b w:val="0"/>
        <w:sz w:val="22"/>
        <w:szCs w:val="22"/>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9">
    <w:nsid w:val="53A4730E"/>
    <w:multiLevelType w:val="multilevel"/>
    <w:tmpl w:val="55BC9C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62E6679"/>
    <w:multiLevelType w:val="multilevel"/>
    <w:tmpl w:val="FF7E0B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E6A52F3"/>
    <w:multiLevelType w:val="hybridMultilevel"/>
    <w:tmpl w:val="F82660CA"/>
    <w:lvl w:ilvl="0" w:tplc="F456123C">
      <w:start w:val="1"/>
      <w:numFmt w:val="decimal"/>
      <w:lvlText w:val="%1."/>
      <w:lvlJc w:val="left"/>
      <w:pPr>
        <w:ind w:left="1578" w:hanging="87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nsid w:val="65350037"/>
    <w:multiLevelType w:val="multilevel"/>
    <w:tmpl w:val="EF124EAC"/>
    <w:lvl w:ilvl="0">
      <w:start w:val="1"/>
      <w:numFmt w:val="upperRoman"/>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nsid w:val="6A353E3F"/>
    <w:multiLevelType w:val="multilevel"/>
    <w:tmpl w:val="7BB09184"/>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F7076BF"/>
    <w:multiLevelType w:val="multilevel"/>
    <w:tmpl w:val="BCFC965A"/>
    <w:lvl w:ilvl="0">
      <w:start w:val="2015"/>
      <w:numFmt w:val="decimal"/>
      <w:lvlText w:val="17.0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08F772E"/>
    <w:multiLevelType w:val="multilevel"/>
    <w:tmpl w:val="033670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0E676D0"/>
    <w:multiLevelType w:val="multilevel"/>
    <w:tmpl w:val="9C946A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55D4B99"/>
    <w:multiLevelType w:val="multilevel"/>
    <w:tmpl w:val="9B22E7AA"/>
    <w:lvl w:ilvl="0">
      <w:start w:val="1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5CD0110"/>
    <w:multiLevelType w:val="multilevel"/>
    <w:tmpl w:val="D5C8D1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78A495E"/>
    <w:multiLevelType w:val="multilevel"/>
    <w:tmpl w:val="CFC8C384"/>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81878DA"/>
    <w:multiLevelType w:val="multilevel"/>
    <w:tmpl w:val="144CFE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8594762"/>
    <w:multiLevelType w:val="multilevel"/>
    <w:tmpl w:val="9EF2542A"/>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BC45200"/>
    <w:multiLevelType w:val="multilevel"/>
    <w:tmpl w:val="01E4E45C"/>
    <w:lvl w:ilvl="0">
      <w:start w:val="2017"/>
      <w:numFmt w:val="decimal"/>
      <w:lvlText w:val="27.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DF5044B"/>
    <w:multiLevelType w:val="multilevel"/>
    <w:tmpl w:val="E6C6D3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0"/>
  </w:num>
  <w:num w:numId="3">
    <w:abstractNumId w:val="2"/>
  </w:num>
  <w:num w:numId="4">
    <w:abstractNumId w:val="8"/>
  </w:num>
  <w:num w:numId="5">
    <w:abstractNumId w:val="23"/>
  </w:num>
  <w:num w:numId="6">
    <w:abstractNumId w:val="27"/>
  </w:num>
  <w:num w:numId="7">
    <w:abstractNumId w:val="26"/>
  </w:num>
  <w:num w:numId="8">
    <w:abstractNumId w:val="17"/>
  </w:num>
  <w:num w:numId="9">
    <w:abstractNumId w:val="31"/>
  </w:num>
  <w:num w:numId="10">
    <w:abstractNumId w:val="30"/>
  </w:num>
  <w:num w:numId="11">
    <w:abstractNumId w:val="14"/>
  </w:num>
  <w:num w:numId="12">
    <w:abstractNumId w:val="9"/>
  </w:num>
  <w:num w:numId="13">
    <w:abstractNumId w:val="34"/>
  </w:num>
  <w:num w:numId="14">
    <w:abstractNumId w:val="19"/>
  </w:num>
  <w:num w:numId="15">
    <w:abstractNumId w:val="36"/>
  </w:num>
  <w:num w:numId="16">
    <w:abstractNumId w:val="20"/>
  </w:num>
  <w:num w:numId="17">
    <w:abstractNumId w:val="35"/>
  </w:num>
  <w:num w:numId="18">
    <w:abstractNumId w:val="12"/>
  </w:num>
  <w:num w:numId="19">
    <w:abstractNumId w:val="24"/>
  </w:num>
  <w:num w:numId="20">
    <w:abstractNumId w:val="21"/>
  </w:num>
  <w:num w:numId="21">
    <w:abstractNumId w:val="32"/>
    <w:lvlOverride w:ilvl="0">
      <w:startOverride w:val="1"/>
    </w:lvlOverride>
    <w:lvlOverride w:ilvl="1"/>
    <w:lvlOverride w:ilvl="2"/>
    <w:lvlOverride w:ilvl="3"/>
    <w:lvlOverride w:ilvl="4"/>
    <w:lvlOverride w:ilvl="5"/>
    <w:lvlOverride w:ilvl="6"/>
    <w:lvlOverride w:ilvl="7"/>
    <w:lvlOverride w:ilvl="8"/>
  </w:num>
  <w:num w:numId="22">
    <w:abstractNumId w:val="25"/>
    <w:lvlOverride w:ilvl="0">
      <w:startOverride w:val="1"/>
    </w:lvlOverride>
    <w:lvlOverride w:ilvl="1"/>
    <w:lvlOverride w:ilvl="2"/>
    <w:lvlOverride w:ilvl="3"/>
    <w:lvlOverride w:ilvl="4"/>
    <w:lvlOverride w:ilvl="5"/>
    <w:lvlOverride w:ilvl="6"/>
    <w:lvlOverride w:ilvl="7"/>
    <w:lvlOverride w:ilvl="8"/>
  </w:num>
  <w:num w:numId="23">
    <w:abstractNumId w:val="6"/>
  </w:num>
  <w:num w:numId="24">
    <w:abstractNumId w:val="38"/>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 w:numId="27">
    <w:abstractNumId w:val="1"/>
  </w:num>
  <w:num w:numId="28">
    <w:abstractNumId w:val="16"/>
  </w:num>
  <w:num w:numId="29">
    <w:abstractNumId w:val="29"/>
  </w:num>
  <w:num w:numId="30">
    <w:abstractNumId w:val="40"/>
  </w:num>
  <w:num w:numId="31">
    <w:abstractNumId w:val="41"/>
  </w:num>
  <w:num w:numId="32">
    <w:abstractNumId w:val="11"/>
  </w:num>
  <w:num w:numId="33">
    <w:abstractNumId w:val="33"/>
  </w:num>
  <w:num w:numId="34">
    <w:abstractNumId w:val="37"/>
  </w:num>
  <w:num w:numId="35">
    <w:abstractNumId w:val="4"/>
  </w:num>
  <w:num w:numId="36">
    <w:abstractNumId w:val="3"/>
  </w:num>
  <w:num w:numId="37">
    <w:abstractNumId w:val="42"/>
  </w:num>
  <w:num w:numId="38">
    <w:abstractNumId w:val="18"/>
  </w:num>
  <w:num w:numId="39">
    <w:abstractNumId w:val="43"/>
  </w:num>
  <w:num w:numId="40">
    <w:abstractNumId w:val="7"/>
  </w:num>
  <w:num w:numId="41">
    <w:abstractNumId w:val="22"/>
  </w:num>
  <w:num w:numId="42">
    <w:abstractNumId w:val="39"/>
  </w:num>
  <w:num w:numId="43">
    <w:abstractNumId w:val="15"/>
  </w:num>
  <w:num w:numId="4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624"/>
  <w:drawingGridHorizontalSpacing w:val="200"/>
  <w:displayHorizontalDrawingGridEvery w:val="2"/>
  <w:characterSpacingControl w:val="doNotCompress"/>
  <w:footnotePr>
    <w:pos w:val="beneathText"/>
    <w:footnote w:id="-1"/>
    <w:footnote w:id="0"/>
  </w:footnotePr>
  <w:endnotePr>
    <w:endnote w:id="-1"/>
    <w:endnote w:id="0"/>
  </w:endnotePr>
  <w:compat/>
  <w:rsids>
    <w:rsidRoot w:val="009A00E4"/>
    <w:rsid w:val="0000336A"/>
    <w:rsid w:val="00003F75"/>
    <w:rsid w:val="000056DE"/>
    <w:rsid w:val="00006E2A"/>
    <w:rsid w:val="00007ED1"/>
    <w:rsid w:val="00011F0F"/>
    <w:rsid w:val="00011F99"/>
    <w:rsid w:val="000121E7"/>
    <w:rsid w:val="00012371"/>
    <w:rsid w:val="0001463A"/>
    <w:rsid w:val="000158CC"/>
    <w:rsid w:val="00016CFD"/>
    <w:rsid w:val="00016F1B"/>
    <w:rsid w:val="000170BF"/>
    <w:rsid w:val="0002094E"/>
    <w:rsid w:val="00022A06"/>
    <w:rsid w:val="00024905"/>
    <w:rsid w:val="00025AD9"/>
    <w:rsid w:val="000273AF"/>
    <w:rsid w:val="00031EE0"/>
    <w:rsid w:val="00031F3D"/>
    <w:rsid w:val="00035028"/>
    <w:rsid w:val="00036BA3"/>
    <w:rsid w:val="000402D0"/>
    <w:rsid w:val="000423E0"/>
    <w:rsid w:val="00043209"/>
    <w:rsid w:val="00044B18"/>
    <w:rsid w:val="00045B71"/>
    <w:rsid w:val="00047F56"/>
    <w:rsid w:val="00051894"/>
    <w:rsid w:val="000533DC"/>
    <w:rsid w:val="00055DE3"/>
    <w:rsid w:val="00064013"/>
    <w:rsid w:val="00064180"/>
    <w:rsid w:val="00064D6C"/>
    <w:rsid w:val="00065AB6"/>
    <w:rsid w:val="000667C2"/>
    <w:rsid w:val="0006794A"/>
    <w:rsid w:val="00071E49"/>
    <w:rsid w:val="000722BF"/>
    <w:rsid w:val="00075492"/>
    <w:rsid w:val="0007795F"/>
    <w:rsid w:val="000808E0"/>
    <w:rsid w:val="000823E8"/>
    <w:rsid w:val="00083FCA"/>
    <w:rsid w:val="000846FC"/>
    <w:rsid w:val="00085140"/>
    <w:rsid w:val="00085155"/>
    <w:rsid w:val="000860EA"/>
    <w:rsid w:val="00086E7A"/>
    <w:rsid w:val="00091205"/>
    <w:rsid w:val="00091C41"/>
    <w:rsid w:val="00094227"/>
    <w:rsid w:val="000945F7"/>
    <w:rsid w:val="00095903"/>
    <w:rsid w:val="00097E58"/>
    <w:rsid w:val="000A0FDB"/>
    <w:rsid w:val="000A23F0"/>
    <w:rsid w:val="000A3F44"/>
    <w:rsid w:val="000B11AA"/>
    <w:rsid w:val="000B134B"/>
    <w:rsid w:val="000B2B78"/>
    <w:rsid w:val="000B375D"/>
    <w:rsid w:val="000B3C19"/>
    <w:rsid w:val="000B5221"/>
    <w:rsid w:val="000B557C"/>
    <w:rsid w:val="000B55A2"/>
    <w:rsid w:val="000B756D"/>
    <w:rsid w:val="000C18BF"/>
    <w:rsid w:val="000C2C1D"/>
    <w:rsid w:val="000C4B9B"/>
    <w:rsid w:val="000C6B4A"/>
    <w:rsid w:val="000C70AD"/>
    <w:rsid w:val="000D0D06"/>
    <w:rsid w:val="000D1680"/>
    <w:rsid w:val="000D4EEA"/>
    <w:rsid w:val="000D4FAB"/>
    <w:rsid w:val="000D70E9"/>
    <w:rsid w:val="000E0AA8"/>
    <w:rsid w:val="000E166A"/>
    <w:rsid w:val="000E5CDB"/>
    <w:rsid w:val="000E5EEE"/>
    <w:rsid w:val="000E64B3"/>
    <w:rsid w:val="000E64D7"/>
    <w:rsid w:val="000F0C28"/>
    <w:rsid w:val="000F0FC2"/>
    <w:rsid w:val="000F1A9E"/>
    <w:rsid w:val="000F3A00"/>
    <w:rsid w:val="000F42AA"/>
    <w:rsid w:val="000F58E2"/>
    <w:rsid w:val="000F61AA"/>
    <w:rsid w:val="000F6862"/>
    <w:rsid w:val="000F6E8A"/>
    <w:rsid w:val="000F7CAE"/>
    <w:rsid w:val="00100E60"/>
    <w:rsid w:val="001022D4"/>
    <w:rsid w:val="00102FE1"/>
    <w:rsid w:val="00104101"/>
    <w:rsid w:val="00104C6C"/>
    <w:rsid w:val="001050A0"/>
    <w:rsid w:val="00105DA0"/>
    <w:rsid w:val="001079E1"/>
    <w:rsid w:val="00110855"/>
    <w:rsid w:val="001119E4"/>
    <w:rsid w:val="0011229D"/>
    <w:rsid w:val="00113A11"/>
    <w:rsid w:val="00113C1B"/>
    <w:rsid w:val="001143CC"/>
    <w:rsid w:val="00114D39"/>
    <w:rsid w:val="00115BED"/>
    <w:rsid w:val="0011764B"/>
    <w:rsid w:val="001177E5"/>
    <w:rsid w:val="001178D7"/>
    <w:rsid w:val="001203D3"/>
    <w:rsid w:val="00120C14"/>
    <w:rsid w:val="00121F02"/>
    <w:rsid w:val="00126B96"/>
    <w:rsid w:val="00134780"/>
    <w:rsid w:val="0013534D"/>
    <w:rsid w:val="00137A50"/>
    <w:rsid w:val="0014004E"/>
    <w:rsid w:val="00144059"/>
    <w:rsid w:val="00144F68"/>
    <w:rsid w:val="001455DA"/>
    <w:rsid w:val="00145C0B"/>
    <w:rsid w:val="00151193"/>
    <w:rsid w:val="0015236C"/>
    <w:rsid w:val="00152CA3"/>
    <w:rsid w:val="00153B6C"/>
    <w:rsid w:val="001552CC"/>
    <w:rsid w:val="001578F0"/>
    <w:rsid w:val="001600AB"/>
    <w:rsid w:val="001600D6"/>
    <w:rsid w:val="001624DB"/>
    <w:rsid w:val="0016296A"/>
    <w:rsid w:val="00164173"/>
    <w:rsid w:val="00164633"/>
    <w:rsid w:val="00164DA8"/>
    <w:rsid w:val="00164E67"/>
    <w:rsid w:val="0016639F"/>
    <w:rsid w:val="00166FDB"/>
    <w:rsid w:val="00171D95"/>
    <w:rsid w:val="00174FA9"/>
    <w:rsid w:val="00175402"/>
    <w:rsid w:val="0017692E"/>
    <w:rsid w:val="00177601"/>
    <w:rsid w:val="00180616"/>
    <w:rsid w:val="00180DCE"/>
    <w:rsid w:val="001832E5"/>
    <w:rsid w:val="00183974"/>
    <w:rsid w:val="00183AB3"/>
    <w:rsid w:val="00183FD3"/>
    <w:rsid w:val="00184732"/>
    <w:rsid w:val="001879AD"/>
    <w:rsid w:val="00190611"/>
    <w:rsid w:val="001915E8"/>
    <w:rsid w:val="001923A1"/>
    <w:rsid w:val="00192D6E"/>
    <w:rsid w:val="00193DC6"/>
    <w:rsid w:val="001942CF"/>
    <w:rsid w:val="00194338"/>
    <w:rsid w:val="00196547"/>
    <w:rsid w:val="00196D23"/>
    <w:rsid w:val="001A28DF"/>
    <w:rsid w:val="001A3BF0"/>
    <w:rsid w:val="001A4616"/>
    <w:rsid w:val="001A55AE"/>
    <w:rsid w:val="001A5ABB"/>
    <w:rsid w:val="001B2940"/>
    <w:rsid w:val="001B3CCA"/>
    <w:rsid w:val="001B4EF3"/>
    <w:rsid w:val="001B5FC6"/>
    <w:rsid w:val="001B6129"/>
    <w:rsid w:val="001B63DC"/>
    <w:rsid w:val="001B7CF3"/>
    <w:rsid w:val="001C010E"/>
    <w:rsid w:val="001C2648"/>
    <w:rsid w:val="001C443A"/>
    <w:rsid w:val="001C4F8F"/>
    <w:rsid w:val="001C523A"/>
    <w:rsid w:val="001C5A16"/>
    <w:rsid w:val="001C764D"/>
    <w:rsid w:val="001C7E8F"/>
    <w:rsid w:val="001D28C9"/>
    <w:rsid w:val="001D4A94"/>
    <w:rsid w:val="001D6AA1"/>
    <w:rsid w:val="001E003F"/>
    <w:rsid w:val="001E1D28"/>
    <w:rsid w:val="001E294D"/>
    <w:rsid w:val="001E3343"/>
    <w:rsid w:val="001E5B0D"/>
    <w:rsid w:val="001E6151"/>
    <w:rsid w:val="001F0059"/>
    <w:rsid w:val="001F0F21"/>
    <w:rsid w:val="001F10B1"/>
    <w:rsid w:val="001F247E"/>
    <w:rsid w:val="001F270E"/>
    <w:rsid w:val="001F3BB0"/>
    <w:rsid w:val="001F7B74"/>
    <w:rsid w:val="002001EE"/>
    <w:rsid w:val="00200D84"/>
    <w:rsid w:val="002011BF"/>
    <w:rsid w:val="0020131C"/>
    <w:rsid w:val="00201CD7"/>
    <w:rsid w:val="00202253"/>
    <w:rsid w:val="00202B39"/>
    <w:rsid w:val="0020478E"/>
    <w:rsid w:val="002065D1"/>
    <w:rsid w:val="0021205A"/>
    <w:rsid w:val="002120FF"/>
    <w:rsid w:val="0021475D"/>
    <w:rsid w:val="0021520A"/>
    <w:rsid w:val="002157ED"/>
    <w:rsid w:val="00221BE2"/>
    <w:rsid w:val="002231AD"/>
    <w:rsid w:val="00223983"/>
    <w:rsid w:val="00224131"/>
    <w:rsid w:val="002250E0"/>
    <w:rsid w:val="0022552F"/>
    <w:rsid w:val="00233F39"/>
    <w:rsid w:val="00235011"/>
    <w:rsid w:val="00235313"/>
    <w:rsid w:val="002360A1"/>
    <w:rsid w:val="0024047C"/>
    <w:rsid w:val="00243923"/>
    <w:rsid w:val="00243994"/>
    <w:rsid w:val="00244703"/>
    <w:rsid w:val="00244BC3"/>
    <w:rsid w:val="002477CE"/>
    <w:rsid w:val="002477F7"/>
    <w:rsid w:val="002500C9"/>
    <w:rsid w:val="00252951"/>
    <w:rsid w:val="00253780"/>
    <w:rsid w:val="002576EC"/>
    <w:rsid w:val="00261936"/>
    <w:rsid w:val="0026241C"/>
    <w:rsid w:val="00262D6E"/>
    <w:rsid w:val="002635A4"/>
    <w:rsid w:val="00263BFE"/>
    <w:rsid w:val="00263C9D"/>
    <w:rsid w:val="00264774"/>
    <w:rsid w:val="00267FEA"/>
    <w:rsid w:val="00274FE5"/>
    <w:rsid w:val="0027757D"/>
    <w:rsid w:val="002779C0"/>
    <w:rsid w:val="00277F03"/>
    <w:rsid w:val="00283CA9"/>
    <w:rsid w:val="0028481A"/>
    <w:rsid w:val="0028565D"/>
    <w:rsid w:val="00285721"/>
    <w:rsid w:val="0028607D"/>
    <w:rsid w:val="00287AC0"/>
    <w:rsid w:val="002912B6"/>
    <w:rsid w:val="00291384"/>
    <w:rsid w:val="00291A3D"/>
    <w:rsid w:val="00293C72"/>
    <w:rsid w:val="00295834"/>
    <w:rsid w:val="0029669E"/>
    <w:rsid w:val="002970D6"/>
    <w:rsid w:val="002A0DEE"/>
    <w:rsid w:val="002A1C40"/>
    <w:rsid w:val="002A2BAE"/>
    <w:rsid w:val="002A64FE"/>
    <w:rsid w:val="002B0BA5"/>
    <w:rsid w:val="002B0E61"/>
    <w:rsid w:val="002B1C3C"/>
    <w:rsid w:val="002B2747"/>
    <w:rsid w:val="002B2A5E"/>
    <w:rsid w:val="002B35CA"/>
    <w:rsid w:val="002B4FAC"/>
    <w:rsid w:val="002B6080"/>
    <w:rsid w:val="002B7A8A"/>
    <w:rsid w:val="002C414B"/>
    <w:rsid w:val="002C57B9"/>
    <w:rsid w:val="002C6B7C"/>
    <w:rsid w:val="002C7CA4"/>
    <w:rsid w:val="002D14EC"/>
    <w:rsid w:val="002D2C62"/>
    <w:rsid w:val="002D30AD"/>
    <w:rsid w:val="002D30F3"/>
    <w:rsid w:val="002D6356"/>
    <w:rsid w:val="002D7BA3"/>
    <w:rsid w:val="002D7FD8"/>
    <w:rsid w:val="002E0258"/>
    <w:rsid w:val="002E03CD"/>
    <w:rsid w:val="002E20A4"/>
    <w:rsid w:val="002E252F"/>
    <w:rsid w:val="002E3612"/>
    <w:rsid w:val="002E434D"/>
    <w:rsid w:val="002E5954"/>
    <w:rsid w:val="002E6A64"/>
    <w:rsid w:val="002F2412"/>
    <w:rsid w:val="002F3A30"/>
    <w:rsid w:val="002F3D63"/>
    <w:rsid w:val="002F4A48"/>
    <w:rsid w:val="002F4BD6"/>
    <w:rsid w:val="002F6E2C"/>
    <w:rsid w:val="003025C6"/>
    <w:rsid w:val="003049E7"/>
    <w:rsid w:val="00307D6C"/>
    <w:rsid w:val="0031126B"/>
    <w:rsid w:val="00313875"/>
    <w:rsid w:val="00314DB0"/>
    <w:rsid w:val="003170A0"/>
    <w:rsid w:val="00317317"/>
    <w:rsid w:val="00321D62"/>
    <w:rsid w:val="00323F94"/>
    <w:rsid w:val="003244CB"/>
    <w:rsid w:val="003261BD"/>
    <w:rsid w:val="003300EE"/>
    <w:rsid w:val="003303BA"/>
    <w:rsid w:val="00332220"/>
    <w:rsid w:val="00333C2F"/>
    <w:rsid w:val="00334F22"/>
    <w:rsid w:val="003360B8"/>
    <w:rsid w:val="00336689"/>
    <w:rsid w:val="0034059C"/>
    <w:rsid w:val="0034418E"/>
    <w:rsid w:val="0034478E"/>
    <w:rsid w:val="00344B5E"/>
    <w:rsid w:val="00355F85"/>
    <w:rsid w:val="003606FE"/>
    <w:rsid w:val="003611B1"/>
    <w:rsid w:val="003627D4"/>
    <w:rsid w:val="00362923"/>
    <w:rsid w:val="00363564"/>
    <w:rsid w:val="0036394C"/>
    <w:rsid w:val="00364327"/>
    <w:rsid w:val="003650A7"/>
    <w:rsid w:val="00365817"/>
    <w:rsid w:val="00365AF5"/>
    <w:rsid w:val="00365FD1"/>
    <w:rsid w:val="00366B62"/>
    <w:rsid w:val="00366C3D"/>
    <w:rsid w:val="00373562"/>
    <w:rsid w:val="00373882"/>
    <w:rsid w:val="00373F99"/>
    <w:rsid w:val="003743D7"/>
    <w:rsid w:val="0037451B"/>
    <w:rsid w:val="00383E75"/>
    <w:rsid w:val="00386101"/>
    <w:rsid w:val="0039106B"/>
    <w:rsid w:val="00395B77"/>
    <w:rsid w:val="003A0385"/>
    <w:rsid w:val="003A0813"/>
    <w:rsid w:val="003A1CCF"/>
    <w:rsid w:val="003A4A6D"/>
    <w:rsid w:val="003A5B68"/>
    <w:rsid w:val="003A7BF1"/>
    <w:rsid w:val="003B0D72"/>
    <w:rsid w:val="003B17DC"/>
    <w:rsid w:val="003B274A"/>
    <w:rsid w:val="003B27A6"/>
    <w:rsid w:val="003B3311"/>
    <w:rsid w:val="003B76EA"/>
    <w:rsid w:val="003B7A95"/>
    <w:rsid w:val="003C0693"/>
    <w:rsid w:val="003C0F80"/>
    <w:rsid w:val="003C4FE9"/>
    <w:rsid w:val="003C5A8F"/>
    <w:rsid w:val="003C6875"/>
    <w:rsid w:val="003C7B37"/>
    <w:rsid w:val="003D1259"/>
    <w:rsid w:val="003D6522"/>
    <w:rsid w:val="003D6EA1"/>
    <w:rsid w:val="003D70C0"/>
    <w:rsid w:val="003D72D4"/>
    <w:rsid w:val="003E22CF"/>
    <w:rsid w:val="003E3790"/>
    <w:rsid w:val="003E4198"/>
    <w:rsid w:val="003E75CD"/>
    <w:rsid w:val="003E7EEE"/>
    <w:rsid w:val="003F038A"/>
    <w:rsid w:val="003F11EB"/>
    <w:rsid w:val="003F2EFA"/>
    <w:rsid w:val="003F337F"/>
    <w:rsid w:val="003F5E33"/>
    <w:rsid w:val="003F6460"/>
    <w:rsid w:val="003F6502"/>
    <w:rsid w:val="003F69BC"/>
    <w:rsid w:val="003F6F40"/>
    <w:rsid w:val="003F70F4"/>
    <w:rsid w:val="003F7368"/>
    <w:rsid w:val="00400E46"/>
    <w:rsid w:val="0040133B"/>
    <w:rsid w:val="00404416"/>
    <w:rsid w:val="00404CF0"/>
    <w:rsid w:val="0040531A"/>
    <w:rsid w:val="00407F07"/>
    <w:rsid w:val="0041388C"/>
    <w:rsid w:val="004220E5"/>
    <w:rsid w:val="00423A61"/>
    <w:rsid w:val="00423B60"/>
    <w:rsid w:val="00424D16"/>
    <w:rsid w:val="00425400"/>
    <w:rsid w:val="00425B06"/>
    <w:rsid w:val="004269DC"/>
    <w:rsid w:val="00426C75"/>
    <w:rsid w:val="00426D57"/>
    <w:rsid w:val="00430E50"/>
    <w:rsid w:val="00431DDB"/>
    <w:rsid w:val="00432124"/>
    <w:rsid w:val="004338FD"/>
    <w:rsid w:val="00433D1D"/>
    <w:rsid w:val="00435934"/>
    <w:rsid w:val="00436651"/>
    <w:rsid w:val="00436EF0"/>
    <w:rsid w:val="00440287"/>
    <w:rsid w:val="00440B2C"/>
    <w:rsid w:val="0044152E"/>
    <w:rsid w:val="004428A0"/>
    <w:rsid w:val="00444629"/>
    <w:rsid w:val="00450D44"/>
    <w:rsid w:val="00450F3B"/>
    <w:rsid w:val="00450FD8"/>
    <w:rsid w:val="00451ABB"/>
    <w:rsid w:val="00454C9D"/>
    <w:rsid w:val="00455BB6"/>
    <w:rsid w:val="00456004"/>
    <w:rsid w:val="004560BF"/>
    <w:rsid w:val="00460401"/>
    <w:rsid w:val="00461E72"/>
    <w:rsid w:val="00463912"/>
    <w:rsid w:val="004662B2"/>
    <w:rsid w:val="00466FA5"/>
    <w:rsid w:val="0046768F"/>
    <w:rsid w:val="004701FD"/>
    <w:rsid w:val="00470360"/>
    <w:rsid w:val="00470949"/>
    <w:rsid w:val="0047156E"/>
    <w:rsid w:val="0047209E"/>
    <w:rsid w:val="004726E5"/>
    <w:rsid w:val="00472E14"/>
    <w:rsid w:val="004731EA"/>
    <w:rsid w:val="00476077"/>
    <w:rsid w:val="0048035C"/>
    <w:rsid w:val="00481D94"/>
    <w:rsid w:val="00481F2E"/>
    <w:rsid w:val="00482458"/>
    <w:rsid w:val="00486EA5"/>
    <w:rsid w:val="00492E26"/>
    <w:rsid w:val="00495016"/>
    <w:rsid w:val="00496971"/>
    <w:rsid w:val="0049717B"/>
    <w:rsid w:val="0049793A"/>
    <w:rsid w:val="004A04E4"/>
    <w:rsid w:val="004A1BF5"/>
    <w:rsid w:val="004A308D"/>
    <w:rsid w:val="004A31DE"/>
    <w:rsid w:val="004A46D4"/>
    <w:rsid w:val="004B0CBC"/>
    <w:rsid w:val="004B3970"/>
    <w:rsid w:val="004B3A9E"/>
    <w:rsid w:val="004B4230"/>
    <w:rsid w:val="004B5972"/>
    <w:rsid w:val="004C1421"/>
    <w:rsid w:val="004C1C4A"/>
    <w:rsid w:val="004C2B15"/>
    <w:rsid w:val="004C3298"/>
    <w:rsid w:val="004C49A5"/>
    <w:rsid w:val="004C5059"/>
    <w:rsid w:val="004C5376"/>
    <w:rsid w:val="004C64EA"/>
    <w:rsid w:val="004C7FF7"/>
    <w:rsid w:val="004D14F8"/>
    <w:rsid w:val="004D22CC"/>
    <w:rsid w:val="004D255A"/>
    <w:rsid w:val="004D2D0F"/>
    <w:rsid w:val="004D307B"/>
    <w:rsid w:val="004D31FE"/>
    <w:rsid w:val="004D369A"/>
    <w:rsid w:val="004D3F7C"/>
    <w:rsid w:val="004D6750"/>
    <w:rsid w:val="004E0A0B"/>
    <w:rsid w:val="004E17A0"/>
    <w:rsid w:val="004E1DBF"/>
    <w:rsid w:val="004E384E"/>
    <w:rsid w:val="004E3EEF"/>
    <w:rsid w:val="004E4231"/>
    <w:rsid w:val="004E48FE"/>
    <w:rsid w:val="004E690C"/>
    <w:rsid w:val="004E7460"/>
    <w:rsid w:val="004F2220"/>
    <w:rsid w:val="004F25B3"/>
    <w:rsid w:val="00500A2A"/>
    <w:rsid w:val="00504FE4"/>
    <w:rsid w:val="00506153"/>
    <w:rsid w:val="00506729"/>
    <w:rsid w:val="00506B29"/>
    <w:rsid w:val="0050710F"/>
    <w:rsid w:val="0050744F"/>
    <w:rsid w:val="005100D1"/>
    <w:rsid w:val="0051122D"/>
    <w:rsid w:val="0051294C"/>
    <w:rsid w:val="00512F72"/>
    <w:rsid w:val="00512FEC"/>
    <w:rsid w:val="005132EC"/>
    <w:rsid w:val="00514E59"/>
    <w:rsid w:val="00516FCA"/>
    <w:rsid w:val="00520141"/>
    <w:rsid w:val="00522D99"/>
    <w:rsid w:val="00522F45"/>
    <w:rsid w:val="00523A15"/>
    <w:rsid w:val="00530F2A"/>
    <w:rsid w:val="00532CC2"/>
    <w:rsid w:val="00532EEC"/>
    <w:rsid w:val="00534651"/>
    <w:rsid w:val="0053492F"/>
    <w:rsid w:val="00534AE3"/>
    <w:rsid w:val="00536C15"/>
    <w:rsid w:val="00537456"/>
    <w:rsid w:val="00540812"/>
    <w:rsid w:val="005419E2"/>
    <w:rsid w:val="00542BFE"/>
    <w:rsid w:val="005436A8"/>
    <w:rsid w:val="005439D8"/>
    <w:rsid w:val="00543BED"/>
    <w:rsid w:val="005473FC"/>
    <w:rsid w:val="00551AF4"/>
    <w:rsid w:val="00551E5E"/>
    <w:rsid w:val="005534E1"/>
    <w:rsid w:val="00554BC4"/>
    <w:rsid w:val="00556569"/>
    <w:rsid w:val="0055668F"/>
    <w:rsid w:val="005567C1"/>
    <w:rsid w:val="00557084"/>
    <w:rsid w:val="00560E75"/>
    <w:rsid w:val="0056107E"/>
    <w:rsid w:val="0056176B"/>
    <w:rsid w:val="005623A0"/>
    <w:rsid w:val="00562927"/>
    <w:rsid w:val="00564B33"/>
    <w:rsid w:val="00565371"/>
    <w:rsid w:val="00565E41"/>
    <w:rsid w:val="0056646F"/>
    <w:rsid w:val="00566FDB"/>
    <w:rsid w:val="00567B36"/>
    <w:rsid w:val="005715D7"/>
    <w:rsid w:val="0057574C"/>
    <w:rsid w:val="0057654C"/>
    <w:rsid w:val="00580529"/>
    <w:rsid w:val="00581334"/>
    <w:rsid w:val="005819A2"/>
    <w:rsid w:val="00583534"/>
    <w:rsid w:val="00583837"/>
    <w:rsid w:val="00583AA1"/>
    <w:rsid w:val="00583BC1"/>
    <w:rsid w:val="00583DB7"/>
    <w:rsid w:val="00584BE9"/>
    <w:rsid w:val="005868B4"/>
    <w:rsid w:val="00590704"/>
    <w:rsid w:val="0059189A"/>
    <w:rsid w:val="00591D8F"/>
    <w:rsid w:val="0059403B"/>
    <w:rsid w:val="005957CA"/>
    <w:rsid w:val="00597D06"/>
    <w:rsid w:val="005A083B"/>
    <w:rsid w:val="005A14DF"/>
    <w:rsid w:val="005A1717"/>
    <w:rsid w:val="005A1CA8"/>
    <w:rsid w:val="005A20FE"/>
    <w:rsid w:val="005A21F8"/>
    <w:rsid w:val="005A275F"/>
    <w:rsid w:val="005A6EFF"/>
    <w:rsid w:val="005A6FF3"/>
    <w:rsid w:val="005A70D7"/>
    <w:rsid w:val="005A7165"/>
    <w:rsid w:val="005A77A6"/>
    <w:rsid w:val="005B2DE0"/>
    <w:rsid w:val="005B2EB3"/>
    <w:rsid w:val="005C0D5F"/>
    <w:rsid w:val="005C26CA"/>
    <w:rsid w:val="005C29A4"/>
    <w:rsid w:val="005C38F1"/>
    <w:rsid w:val="005C3B54"/>
    <w:rsid w:val="005C6C5F"/>
    <w:rsid w:val="005C6CAC"/>
    <w:rsid w:val="005C7296"/>
    <w:rsid w:val="005D0C9D"/>
    <w:rsid w:val="005D54F8"/>
    <w:rsid w:val="005D7423"/>
    <w:rsid w:val="005D7D1A"/>
    <w:rsid w:val="005E103C"/>
    <w:rsid w:val="005E22D9"/>
    <w:rsid w:val="005E4104"/>
    <w:rsid w:val="005E65D3"/>
    <w:rsid w:val="005F061B"/>
    <w:rsid w:val="005F2CBF"/>
    <w:rsid w:val="005F3EE6"/>
    <w:rsid w:val="005F4B2C"/>
    <w:rsid w:val="005F4C6D"/>
    <w:rsid w:val="005F696A"/>
    <w:rsid w:val="0060197B"/>
    <w:rsid w:val="00601CA3"/>
    <w:rsid w:val="00601FCF"/>
    <w:rsid w:val="00602013"/>
    <w:rsid w:val="00602057"/>
    <w:rsid w:val="0060785C"/>
    <w:rsid w:val="00607D47"/>
    <w:rsid w:val="006113F3"/>
    <w:rsid w:val="00611AE5"/>
    <w:rsid w:val="006133FA"/>
    <w:rsid w:val="00613D85"/>
    <w:rsid w:val="00614788"/>
    <w:rsid w:val="006147B5"/>
    <w:rsid w:val="00614E9E"/>
    <w:rsid w:val="0061719E"/>
    <w:rsid w:val="006171F4"/>
    <w:rsid w:val="00620A81"/>
    <w:rsid w:val="00622418"/>
    <w:rsid w:val="0062270C"/>
    <w:rsid w:val="00626AD1"/>
    <w:rsid w:val="0062795C"/>
    <w:rsid w:val="006313A0"/>
    <w:rsid w:val="006338D8"/>
    <w:rsid w:val="00635E45"/>
    <w:rsid w:val="00636BED"/>
    <w:rsid w:val="00636FCD"/>
    <w:rsid w:val="0063791A"/>
    <w:rsid w:val="006427F4"/>
    <w:rsid w:val="0064614F"/>
    <w:rsid w:val="00650B38"/>
    <w:rsid w:val="0065100C"/>
    <w:rsid w:val="00653414"/>
    <w:rsid w:val="00653AD7"/>
    <w:rsid w:val="00656BC5"/>
    <w:rsid w:val="0065787E"/>
    <w:rsid w:val="00660F5F"/>
    <w:rsid w:val="006617D5"/>
    <w:rsid w:val="006630A6"/>
    <w:rsid w:val="0066430C"/>
    <w:rsid w:val="0066607F"/>
    <w:rsid w:val="00666B7D"/>
    <w:rsid w:val="006679DF"/>
    <w:rsid w:val="00671037"/>
    <w:rsid w:val="00673660"/>
    <w:rsid w:val="0067397E"/>
    <w:rsid w:val="006739AF"/>
    <w:rsid w:val="00674D26"/>
    <w:rsid w:val="00674E03"/>
    <w:rsid w:val="00676B8D"/>
    <w:rsid w:val="00680DE6"/>
    <w:rsid w:val="00681A58"/>
    <w:rsid w:val="00681FDC"/>
    <w:rsid w:val="006832E9"/>
    <w:rsid w:val="00683C7F"/>
    <w:rsid w:val="00686972"/>
    <w:rsid w:val="00687E86"/>
    <w:rsid w:val="00690FD9"/>
    <w:rsid w:val="00691317"/>
    <w:rsid w:val="0069153E"/>
    <w:rsid w:val="00697314"/>
    <w:rsid w:val="006A1220"/>
    <w:rsid w:val="006A1F4B"/>
    <w:rsid w:val="006A39CC"/>
    <w:rsid w:val="006A434F"/>
    <w:rsid w:val="006A5A90"/>
    <w:rsid w:val="006A65B9"/>
    <w:rsid w:val="006B1339"/>
    <w:rsid w:val="006B14AD"/>
    <w:rsid w:val="006B18F7"/>
    <w:rsid w:val="006B2254"/>
    <w:rsid w:val="006B229C"/>
    <w:rsid w:val="006B27EE"/>
    <w:rsid w:val="006B32BF"/>
    <w:rsid w:val="006B460B"/>
    <w:rsid w:val="006B5981"/>
    <w:rsid w:val="006B5EFC"/>
    <w:rsid w:val="006B7DC5"/>
    <w:rsid w:val="006C0029"/>
    <w:rsid w:val="006C11F9"/>
    <w:rsid w:val="006C1DD0"/>
    <w:rsid w:val="006C68F5"/>
    <w:rsid w:val="006C69A2"/>
    <w:rsid w:val="006D1056"/>
    <w:rsid w:val="006D12CD"/>
    <w:rsid w:val="006D170A"/>
    <w:rsid w:val="006D1FDF"/>
    <w:rsid w:val="006D4CD5"/>
    <w:rsid w:val="006E474A"/>
    <w:rsid w:val="006E53E7"/>
    <w:rsid w:val="006E5509"/>
    <w:rsid w:val="006E5B4D"/>
    <w:rsid w:val="006E5F5D"/>
    <w:rsid w:val="006F09B9"/>
    <w:rsid w:val="006F266E"/>
    <w:rsid w:val="006F3DDD"/>
    <w:rsid w:val="006F79BB"/>
    <w:rsid w:val="007003EC"/>
    <w:rsid w:val="00701837"/>
    <w:rsid w:val="00704F35"/>
    <w:rsid w:val="00705BE9"/>
    <w:rsid w:val="00706BAC"/>
    <w:rsid w:val="00711E4B"/>
    <w:rsid w:val="00714E51"/>
    <w:rsid w:val="0071546B"/>
    <w:rsid w:val="00715B86"/>
    <w:rsid w:val="00716039"/>
    <w:rsid w:val="00717212"/>
    <w:rsid w:val="0071756A"/>
    <w:rsid w:val="00720259"/>
    <w:rsid w:val="007203FC"/>
    <w:rsid w:val="00721265"/>
    <w:rsid w:val="00721297"/>
    <w:rsid w:val="00722063"/>
    <w:rsid w:val="00722C21"/>
    <w:rsid w:val="007253A8"/>
    <w:rsid w:val="00725503"/>
    <w:rsid w:val="00727775"/>
    <w:rsid w:val="00730B92"/>
    <w:rsid w:val="00732B79"/>
    <w:rsid w:val="00733D71"/>
    <w:rsid w:val="007354EB"/>
    <w:rsid w:val="0073728B"/>
    <w:rsid w:val="00737F71"/>
    <w:rsid w:val="00741D12"/>
    <w:rsid w:val="0074203B"/>
    <w:rsid w:val="00745B4F"/>
    <w:rsid w:val="0074646F"/>
    <w:rsid w:val="00750170"/>
    <w:rsid w:val="00750B6A"/>
    <w:rsid w:val="0075109A"/>
    <w:rsid w:val="00755524"/>
    <w:rsid w:val="00757454"/>
    <w:rsid w:val="00760337"/>
    <w:rsid w:val="00760A88"/>
    <w:rsid w:val="00762D9B"/>
    <w:rsid w:val="00764F07"/>
    <w:rsid w:val="007668A1"/>
    <w:rsid w:val="0076743E"/>
    <w:rsid w:val="00770492"/>
    <w:rsid w:val="0077464A"/>
    <w:rsid w:val="00775C61"/>
    <w:rsid w:val="007770E2"/>
    <w:rsid w:val="00777444"/>
    <w:rsid w:val="00780327"/>
    <w:rsid w:val="007812C1"/>
    <w:rsid w:val="00782F69"/>
    <w:rsid w:val="00784207"/>
    <w:rsid w:val="007869EA"/>
    <w:rsid w:val="0079015B"/>
    <w:rsid w:val="00790994"/>
    <w:rsid w:val="007921E2"/>
    <w:rsid w:val="00793A2A"/>
    <w:rsid w:val="00793EFD"/>
    <w:rsid w:val="00795F82"/>
    <w:rsid w:val="007A40C1"/>
    <w:rsid w:val="007A507F"/>
    <w:rsid w:val="007A5A22"/>
    <w:rsid w:val="007A6162"/>
    <w:rsid w:val="007A7190"/>
    <w:rsid w:val="007B0699"/>
    <w:rsid w:val="007B1779"/>
    <w:rsid w:val="007B17EE"/>
    <w:rsid w:val="007B2D2E"/>
    <w:rsid w:val="007B36C6"/>
    <w:rsid w:val="007B48FF"/>
    <w:rsid w:val="007B4EAB"/>
    <w:rsid w:val="007B628F"/>
    <w:rsid w:val="007B6BFE"/>
    <w:rsid w:val="007B7E31"/>
    <w:rsid w:val="007C0286"/>
    <w:rsid w:val="007C261A"/>
    <w:rsid w:val="007C2796"/>
    <w:rsid w:val="007C282E"/>
    <w:rsid w:val="007C28E4"/>
    <w:rsid w:val="007C3DC5"/>
    <w:rsid w:val="007C4B2C"/>
    <w:rsid w:val="007C71FD"/>
    <w:rsid w:val="007C7A1F"/>
    <w:rsid w:val="007D106D"/>
    <w:rsid w:val="007D2548"/>
    <w:rsid w:val="007D313A"/>
    <w:rsid w:val="007D40F0"/>
    <w:rsid w:val="007D414B"/>
    <w:rsid w:val="007D4A91"/>
    <w:rsid w:val="007D4C09"/>
    <w:rsid w:val="007D5279"/>
    <w:rsid w:val="007D596C"/>
    <w:rsid w:val="007D74EE"/>
    <w:rsid w:val="007E02E1"/>
    <w:rsid w:val="007E1537"/>
    <w:rsid w:val="007E19F2"/>
    <w:rsid w:val="007E1C4E"/>
    <w:rsid w:val="007E2D43"/>
    <w:rsid w:val="007E6466"/>
    <w:rsid w:val="007E68A2"/>
    <w:rsid w:val="007E6C87"/>
    <w:rsid w:val="007E7B66"/>
    <w:rsid w:val="007F1B34"/>
    <w:rsid w:val="007F2F10"/>
    <w:rsid w:val="007F4ADF"/>
    <w:rsid w:val="007F53B6"/>
    <w:rsid w:val="007F5971"/>
    <w:rsid w:val="007F5D77"/>
    <w:rsid w:val="007F6088"/>
    <w:rsid w:val="007F7250"/>
    <w:rsid w:val="008009BE"/>
    <w:rsid w:val="00801B0D"/>
    <w:rsid w:val="008025CF"/>
    <w:rsid w:val="00802DC8"/>
    <w:rsid w:val="008033C4"/>
    <w:rsid w:val="00803908"/>
    <w:rsid w:val="0080565D"/>
    <w:rsid w:val="008075CA"/>
    <w:rsid w:val="00807904"/>
    <w:rsid w:val="00810C70"/>
    <w:rsid w:val="00810F92"/>
    <w:rsid w:val="008123BE"/>
    <w:rsid w:val="008136CC"/>
    <w:rsid w:val="008151D5"/>
    <w:rsid w:val="0081552F"/>
    <w:rsid w:val="008179BC"/>
    <w:rsid w:val="008239B6"/>
    <w:rsid w:val="00823FA1"/>
    <w:rsid w:val="00824237"/>
    <w:rsid w:val="00827753"/>
    <w:rsid w:val="00830400"/>
    <w:rsid w:val="00835574"/>
    <w:rsid w:val="00837D76"/>
    <w:rsid w:val="008415D1"/>
    <w:rsid w:val="00844A17"/>
    <w:rsid w:val="00845249"/>
    <w:rsid w:val="008465D8"/>
    <w:rsid w:val="00847AB3"/>
    <w:rsid w:val="00851784"/>
    <w:rsid w:val="00856E94"/>
    <w:rsid w:val="00857345"/>
    <w:rsid w:val="00857F96"/>
    <w:rsid w:val="00861922"/>
    <w:rsid w:val="00861F11"/>
    <w:rsid w:val="008646C6"/>
    <w:rsid w:val="00865B58"/>
    <w:rsid w:val="0086721D"/>
    <w:rsid w:val="00867CAC"/>
    <w:rsid w:val="0087035D"/>
    <w:rsid w:val="008705A0"/>
    <w:rsid w:val="00871A11"/>
    <w:rsid w:val="00871D20"/>
    <w:rsid w:val="008721A7"/>
    <w:rsid w:val="0087349D"/>
    <w:rsid w:val="00873570"/>
    <w:rsid w:val="00873EF1"/>
    <w:rsid w:val="00874172"/>
    <w:rsid w:val="008753A3"/>
    <w:rsid w:val="0087603B"/>
    <w:rsid w:val="0087782A"/>
    <w:rsid w:val="0087783D"/>
    <w:rsid w:val="00880195"/>
    <w:rsid w:val="00881CDF"/>
    <w:rsid w:val="00882235"/>
    <w:rsid w:val="008833A7"/>
    <w:rsid w:val="008845FC"/>
    <w:rsid w:val="008846A5"/>
    <w:rsid w:val="00884D36"/>
    <w:rsid w:val="00886A3F"/>
    <w:rsid w:val="0088717F"/>
    <w:rsid w:val="00887CCC"/>
    <w:rsid w:val="008929F2"/>
    <w:rsid w:val="00893009"/>
    <w:rsid w:val="00893D57"/>
    <w:rsid w:val="00894920"/>
    <w:rsid w:val="008965F6"/>
    <w:rsid w:val="008A00A3"/>
    <w:rsid w:val="008A18EE"/>
    <w:rsid w:val="008A375E"/>
    <w:rsid w:val="008A3CFF"/>
    <w:rsid w:val="008A5247"/>
    <w:rsid w:val="008A5394"/>
    <w:rsid w:val="008A63FB"/>
    <w:rsid w:val="008A6976"/>
    <w:rsid w:val="008A6EF4"/>
    <w:rsid w:val="008A6FCF"/>
    <w:rsid w:val="008A7E34"/>
    <w:rsid w:val="008B04FF"/>
    <w:rsid w:val="008B1389"/>
    <w:rsid w:val="008B209A"/>
    <w:rsid w:val="008B6310"/>
    <w:rsid w:val="008B7801"/>
    <w:rsid w:val="008C1436"/>
    <w:rsid w:val="008C3C2A"/>
    <w:rsid w:val="008C4459"/>
    <w:rsid w:val="008C5437"/>
    <w:rsid w:val="008C5800"/>
    <w:rsid w:val="008C5B80"/>
    <w:rsid w:val="008C5F2C"/>
    <w:rsid w:val="008C683E"/>
    <w:rsid w:val="008C75B0"/>
    <w:rsid w:val="008D2810"/>
    <w:rsid w:val="008D2A49"/>
    <w:rsid w:val="008D4CF5"/>
    <w:rsid w:val="008D5447"/>
    <w:rsid w:val="008D7387"/>
    <w:rsid w:val="008D7C93"/>
    <w:rsid w:val="008E123B"/>
    <w:rsid w:val="008E1332"/>
    <w:rsid w:val="008E1568"/>
    <w:rsid w:val="008E7E4F"/>
    <w:rsid w:val="008F00FE"/>
    <w:rsid w:val="008F0709"/>
    <w:rsid w:val="008F1C86"/>
    <w:rsid w:val="008F3DB3"/>
    <w:rsid w:val="008F435E"/>
    <w:rsid w:val="008F4C04"/>
    <w:rsid w:val="008F6B11"/>
    <w:rsid w:val="00903383"/>
    <w:rsid w:val="00903983"/>
    <w:rsid w:val="00903E65"/>
    <w:rsid w:val="00903FA2"/>
    <w:rsid w:val="009048D3"/>
    <w:rsid w:val="009050D9"/>
    <w:rsid w:val="00905AE5"/>
    <w:rsid w:val="00905EB9"/>
    <w:rsid w:val="0090631C"/>
    <w:rsid w:val="009064B0"/>
    <w:rsid w:val="00906586"/>
    <w:rsid w:val="0090697F"/>
    <w:rsid w:val="009070AD"/>
    <w:rsid w:val="00907EBB"/>
    <w:rsid w:val="00912390"/>
    <w:rsid w:val="00913C9A"/>
    <w:rsid w:val="009143A9"/>
    <w:rsid w:val="0091488D"/>
    <w:rsid w:val="009150D8"/>
    <w:rsid w:val="009175A7"/>
    <w:rsid w:val="0091791D"/>
    <w:rsid w:val="00921904"/>
    <w:rsid w:val="009252CF"/>
    <w:rsid w:val="0092607F"/>
    <w:rsid w:val="00927CFB"/>
    <w:rsid w:val="00930873"/>
    <w:rsid w:val="00931949"/>
    <w:rsid w:val="00932F47"/>
    <w:rsid w:val="00933FE4"/>
    <w:rsid w:val="00935658"/>
    <w:rsid w:val="0093685F"/>
    <w:rsid w:val="009432E4"/>
    <w:rsid w:val="00943388"/>
    <w:rsid w:val="009440BA"/>
    <w:rsid w:val="00945539"/>
    <w:rsid w:val="0094583D"/>
    <w:rsid w:val="00946439"/>
    <w:rsid w:val="00947FD0"/>
    <w:rsid w:val="009529B5"/>
    <w:rsid w:val="0095399E"/>
    <w:rsid w:val="00954067"/>
    <w:rsid w:val="0095422D"/>
    <w:rsid w:val="0095496C"/>
    <w:rsid w:val="00954D09"/>
    <w:rsid w:val="009558F1"/>
    <w:rsid w:val="009571C7"/>
    <w:rsid w:val="009577A3"/>
    <w:rsid w:val="00960FC8"/>
    <w:rsid w:val="0096115C"/>
    <w:rsid w:val="00961B5A"/>
    <w:rsid w:val="009676A9"/>
    <w:rsid w:val="00967B43"/>
    <w:rsid w:val="00970002"/>
    <w:rsid w:val="00972997"/>
    <w:rsid w:val="0097307E"/>
    <w:rsid w:val="009733B9"/>
    <w:rsid w:val="00974CEB"/>
    <w:rsid w:val="00974DAA"/>
    <w:rsid w:val="00975DDC"/>
    <w:rsid w:val="009760C0"/>
    <w:rsid w:val="0097650E"/>
    <w:rsid w:val="00980041"/>
    <w:rsid w:val="009822FF"/>
    <w:rsid w:val="00982D40"/>
    <w:rsid w:val="00982E7A"/>
    <w:rsid w:val="00983C00"/>
    <w:rsid w:val="0098405F"/>
    <w:rsid w:val="009868B8"/>
    <w:rsid w:val="00986F90"/>
    <w:rsid w:val="0098734E"/>
    <w:rsid w:val="00987E32"/>
    <w:rsid w:val="00990187"/>
    <w:rsid w:val="00990E7D"/>
    <w:rsid w:val="0099190A"/>
    <w:rsid w:val="009934E8"/>
    <w:rsid w:val="00997383"/>
    <w:rsid w:val="009A00E4"/>
    <w:rsid w:val="009A48B2"/>
    <w:rsid w:val="009A49E5"/>
    <w:rsid w:val="009A53B1"/>
    <w:rsid w:val="009B0597"/>
    <w:rsid w:val="009B0C72"/>
    <w:rsid w:val="009B0D6F"/>
    <w:rsid w:val="009B1BE8"/>
    <w:rsid w:val="009B36CB"/>
    <w:rsid w:val="009B3CAE"/>
    <w:rsid w:val="009B5AD7"/>
    <w:rsid w:val="009C078C"/>
    <w:rsid w:val="009C3F05"/>
    <w:rsid w:val="009C6917"/>
    <w:rsid w:val="009C75B9"/>
    <w:rsid w:val="009D1CFE"/>
    <w:rsid w:val="009D3522"/>
    <w:rsid w:val="009D4D12"/>
    <w:rsid w:val="009D6E11"/>
    <w:rsid w:val="009E0879"/>
    <w:rsid w:val="009E124B"/>
    <w:rsid w:val="009E1C70"/>
    <w:rsid w:val="009E2BC9"/>
    <w:rsid w:val="009E2DCA"/>
    <w:rsid w:val="009E4344"/>
    <w:rsid w:val="009F0D11"/>
    <w:rsid w:val="009F28C3"/>
    <w:rsid w:val="009F2F4B"/>
    <w:rsid w:val="009F3DAF"/>
    <w:rsid w:val="009F560E"/>
    <w:rsid w:val="009F5EB4"/>
    <w:rsid w:val="00A017E9"/>
    <w:rsid w:val="00A0678E"/>
    <w:rsid w:val="00A06B07"/>
    <w:rsid w:val="00A072D3"/>
    <w:rsid w:val="00A1196A"/>
    <w:rsid w:val="00A12E9C"/>
    <w:rsid w:val="00A13517"/>
    <w:rsid w:val="00A1379F"/>
    <w:rsid w:val="00A139FB"/>
    <w:rsid w:val="00A141B3"/>
    <w:rsid w:val="00A14E7A"/>
    <w:rsid w:val="00A15843"/>
    <w:rsid w:val="00A17E41"/>
    <w:rsid w:val="00A22615"/>
    <w:rsid w:val="00A24AFE"/>
    <w:rsid w:val="00A25FFF"/>
    <w:rsid w:val="00A27994"/>
    <w:rsid w:val="00A33E17"/>
    <w:rsid w:val="00A3619A"/>
    <w:rsid w:val="00A36C66"/>
    <w:rsid w:val="00A40AFA"/>
    <w:rsid w:val="00A42905"/>
    <w:rsid w:val="00A429DF"/>
    <w:rsid w:val="00A44D3E"/>
    <w:rsid w:val="00A453DB"/>
    <w:rsid w:val="00A463C0"/>
    <w:rsid w:val="00A504DC"/>
    <w:rsid w:val="00A50A40"/>
    <w:rsid w:val="00A510EE"/>
    <w:rsid w:val="00A517A1"/>
    <w:rsid w:val="00A52CCF"/>
    <w:rsid w:val="00A53F6D"/>
    <w:rsid w:val="00A561A0"/>
    <w:rsid w:val="00A64D3D"/>
    <w:rsid w:val="00A65050"/>
    <w:rsid w:val="00A65748"/>
    <w:rsid w:val="00A6672B"/>
    <w:rsid w:val="00A674D4"/>
    <w:rsid w:val="00A700E2"/>
    <w:rsid w:val="00A708FC"/>
    <w:rsid w:val="00A72B50"/>
    <w:rsid w:val="00A72CD1"/>
    <w:rsid w:val="00A732E8"/>
    <w:rsid w:val="00A73E54"/>
    <w:rsid w:val="00A7730A"/>
    <w:rsid w:val="00A77FB3"/>
    <w:rsid w:val="00A83780"/>
    <w:rsid w:val="00A844D3"/>
    <w:rsid w:val="00A8796C"/>
    <w:rsid w:val="00A90CD3"/>
    <w:rsid w:val="00A92742"/>
    <w:rsid w:val="00A951AF"/>
    <w:rsid w:val="00A95A56"/>
    <w:rsid w:val="00AA0D0C"/>
    <w:rsid w:val="00AA1AD0"/>
    <w:rsid w:val="00AA1C2E"/>
    <w:rsid w:val="00AA1FD9"/>
    <w:rsid w:val="00AA2183"/>
    <w:rsid w:val="00AA2660"/>
    <w:rsid w:val="00AA2F70"/>
    <w:rsid w:val="00AA44D1"/>
    <w:rsid w:val="00AA57F5"/>
    <w:rsid w:val="00AB1436"/>
    <w:rsid w:val="00AB5912"/>
    <w:rsid w:val="00AB593E"/>
    <w:rsid w:val="00AB6421"/>
    <w:rsid w:val="00AB7724"/>
    <w:rsid w:val="00AB7E95"/>
    <w:rsid w:val="00AC048B"/>
    <w:rsid w:val="00AC1F7B"/>
    <w:rsid w:val="00AC6D5D"/>
    <w:rsid w:val="00AC7604"/>
    <w:rsid w:val="00AD1064"/>
    <w:rsid w:val="00AD3969"/>
    <w:rsid w:val="00AD3AD2"/>
    <w:rsid w:val="00AD749F"/>
    <w:rsid w:val="00AD7D0F"/>
    <w:rsid w:val="00AE03DF"/>
    <w:rsid w:val="00AE143C"/>
    <w:rsid w:val="00AE19A7"/>
    <w:rsid w:val="00AE32BC"/>
    <w:rsid w:val="00AE3601"/>
    <w:rsid w:val="00AE3879"/>
    <w:rsid w:val="00AE4A56"/>
    <w:rsid w:val="00AE528B"/>
    <w:rsid w:val="00AE7B66"/>
    <w:rsid w:val="00AF43F8"/>
    <w:rsid w:val="00AF56A1"/>
    <w:rsid w:val="00AF6130"/>
    <w:rsid w:val="00B00B9E"/>
    <w:rsid w:val="00B01EB6"/>
    <w:rsid w:val="00B02EF9"/>
    <w:rsid w:val="00B02FCB"/>
    <w:rsid w:val="00B057F5"/>
    <w:rsid w:val="00B12B68"/>
    <w:rsid w:val="00B1376E"/>
    <w:rsid w:val="00B16AA2"/>
    <w:rsid w:val="00B16FD9"/>
    <w:rsid w:val="00B17AF6"/>
    <w:rsid w:val="00B17E88"/>
    <w:rsid w:val="00B20D97"/>
    <w:rsid w:val="00B23450"/>
    <w:rsid w:val="00B23E40"/>
    <w:rsid w:val="00B2434E"/>
    <w:rsid w:val="00B250D4"/>
    <w:rsid w:val="00B259F4"/>
    <w:rsid w:val="00B25CCF"/>
    <w:rsid w:val="00B25FFD"/>
    <w:rsid w:val="00B267AF"/>
    <w:rsid w:val="00B3116C"/>
    <w:rsid w:val="00B32E0A"/>
    <w:rsid w:val="00B3307E"/>
    <w:rsid w:val="00B3483E"/>
    <w:rsid w:val="00B34C46"/>
    <w:rsid w:val="00B35C23"/>
    <w:rsid w:val="00B40D5A"/>
    <w:rsid w:val="00B42A1D"/>
    <w:rsid w:val="00B454A6"/>
    <w:rsid w:val="00B478DD"/>
    <w:rsid w:val="00B504EE"/>
    <w:rsid w:val="00B51E7C"/>
    <w:rsid w:val="00B521C1"/>
    <w:rsid w:val="00B54B34"/>
    <w:rsid w:val="00B55EFF"/>
    <w:rsid w:val="00B56271"/>
    <w:rsid w:val="00B56C59"/>
    <w:rsid w:val="00B572B2"/>
    <w:rsid w:val="00B5777F"/>
    <w:rsid w:val="00B60D32"/>
    <w:rsid w:val="00B60EE1"/>
    <w:rsid w:val="00B62AA7"/>
    <w:rsid w:val="00B62F44"/>
    <w:rsid w:val="00B65205"/>
    <w:rsid w:val="00B66593"/>
    <w:rsid w:val="00B66DD5"/>
    <w:rsid w:val="00B674E7"/>
    <w:rsid w:val="00B67F6D"/>
    <w:rsid w:val="00B71796"/>
    <w:rsid w:val="00B72D9D"/>
    <w:rsid w:val="00B73C74"/>
    <w:rsid w:val="00B74573"/>
    <w:rsid w:val="00B74F05"/>
    <w:rsid w:val="00B7513C"/>
    <w:rsid w:val="00B756AF"/>
    <w:rsid w:val="00B7792A"/>
    <w:rsid w:val="00B815EE"/>
    <w:rsid w:val="00B8199C"/>
    <w:rsid w:val="00B81E1E"/>
    <w:rsid w:val="00B8314F"/>
    <w:rsid w:val="00B855D3"/>
    <w:rsid w:val="00B85B2D"/>
    <w:rsid w:val="00B85F0B"/>
    <w:rsid w:val="00B877D1"/>
    <w:rsid w:val="00B90BC7"/>
    <w:rsid w:val="00BA03D6"/>
    <w:rsid w:val="00BA0CAC"/>
    <w:rsid w:val="00BA7989"/>
    <w:rsid w:val="00BB44D6"/>
    <w:rsid w:val="00BB6A7D"/>
    <w:rsid w:val="00BC0271"/>
    <w:rsid w:val="00BC0E15"/>
    <w:rsid w:val="00BC277A"/>
    <w:rsid w:val="00BC7692"/>
    <w:rsid w:val="00BD00D7"/>
    <w:rsid w:val="00BD02F6"/>
    <w:rsid w:val="00BD1039"/>
    <w:rsid w:val="00BD7129"/>
    <w:rsid w:val="00BD7380"/>
    <w:rsid w:val="00BE010E"/>
    <w:rsid w:val="00BE0DB4"/>
    <w:rsid w:val="00BE1476"/>
    <w:rsid w:val="00BE1C71"/>
    <w:rsid w:val="00BE41A3"/>
    <w:rsid w:val="00BE4AAB"/>
    <w:rsid w:val="00BE4DAC"/>
    <w:rsid w:val="00BE562E"/>
    <w:rsid w:val="00BE6B74"/>
    <w:rsid w:val="00BF1FF4"/>
    <w:rsid w:val="00BF52A2"/>
    <w:rsid w:val="00BF5DA6"/>
    <w:rsid w:val="00BF62EC"/>
    <w:rsid w:val="00BF66B1"/>
    <w:rsid w:val="00BF70C2"/>
    <w:rsid w:val="00C026FF"/>
    <w:rsid w:val="00C051DB"/>
    <w:rsid w:val="00C06CDF"/>
    <w:rsid w:val="00C15014"/>
    <w:rsid w:val="00C1513F"/>
    <w:rsid w:val="00C16AC0"/>
    <w:rsid w:val="00C16C58"/>
    <w:rsid w:val="00C17319"/>
    <w:rsid w:val="00C22EDE"/>
    <w:rsid w:val="00C244B5"/>
    <w:rsid w:val="00C27B52"/>
    <w:rsid w:val="00C3001F"/>
    <w:rsid w:val="00C31589"/>
    <w:rsid w:val="00C32C85"/>
    <w:rsid w:val="00C33EFC"/>
    <w:rsid w:val="00C34394"/>
    <w:rsid w:val="00C34898"/>
    <w:rsid w:val="00C350B1"/>
    <w:rsid w:val="00C359F8"/>
    <w:rsid w:val="00C40293"/>
    <w:rsid w:val="00C40B16"/>
    <w:rsid w:val="00C42857"/>
    <w:rsid w:val="00C43AC6"/>
    <w:rsid w:val="00C44C03"/>
    <w:rsid w:val="00C46DDD"/>
    <w:rsid w:val="00C46E09"/>
    <w:rsid w:val="00C47342"/>
    <w:rsid w:val="00C5060C"/>
    <w:rsid w:val="00C52439"/>
    <w:rsid w:val="00C527B6"/>
    <w:rsid w:val="00C5414C"/>
    <w:rsid w:val="00C54A2C"/>
    <w:rsid w:val="00C55272"/>
    <w:rsid w:val="00C56939"/>
    <w:rsid w:val="00C5695F"/>
    <w:rsid w:val="00C61118"/>
    <w:rsid w:val="00C61C34"/>
    <w:rsid w:val="00C630CE"/>
    <w:rsid w:val="00C6526A"/>
    <w:rsid w:val="00C65396"/>
    <w:rsid w:val="00C67411"/>
    <w:rsid w:val="00C71F75"/>
    <w:rsid w:val="00C72BAD"/>
    <w:rsid w:val="00C73D61"/>
    <w:rsid w:val="00C82E60"/>
    <w:rsid w:val="00C84463"/>
    <w:rsid w:val="00C84466"/>
    <w:rsid w:val="00C84E8E"/>
    <w:rsid w:val="00C85177"/>
    <w:rsid w:val="00C8614D"/>
    <w:rsid w:val="00C8768C"/>
    <w:rsid w:val="00C87BBB"/>
    <w:rsid w:val="00C91ACF"/>
    <w:rsid w:val="00C91BEF"/>
    <w:rsid w:val="00C926AD"/>
    <w:rsid w:val="00C947EE"/>
    <w:rsid w:val="00C96172"/>
    <w:rsid w:val="00C96BB3"/>
    <w:rsid w:val="00CA03AB"/>
    <w:rsid w:val="00CA1D09"/>
    <w:rsid w:val="00CA345D"/>
    <w:rsid w:val="00CA5931"/>
    <w:rsid w:val="00CA7646"/>
    <w:rsid w:val="00CA792A"/>
    <w:rsid w:val="00CB0DEC"/>
    <w:rsid w:val="00CB4B22"/>
    <w:rsid w:val="00CB52C1"/>
    <w:rsid w:val="00CB5F74"/>
    <w:rsid w:val="00CB6E99"/>
    <w:rsid w:val="00CB77D1"/>
    <w:rsid w:val="00CB7FBD"/>
    <w:rsid w:val="00CC001E"/>
    <w:rsid w:val="00CC06CB"/>
    <w:rsid w:val="00CC2DAB"/>
    <w:rsid w:val="00CC39DA"/>
    <w:rsid w:val="00CC401B"/>
    <w:rsid w:val="00CC5550"/>
    <w:rsid w:val="00CC55C6"/>
    <w:rsid w:val="00CC647E"/>
    <w:rsid w:val="00CD037A"/>
    <w:rsid w:val="00CD03B7"/>
    <w:rsid w:val="00CD09F2"/>
    <w:rsid w:val="00CD3B10"/>
    <w:rsid w:val="00CD6148"/>
    <w:rsid w:val="00CD6245"/>
    <w:rsid w:val="00CE19B4"/>
    <w:rsid w:val="00CE25A0"/>
    <w:rsid w:val="00CE2D6E"/>
    <w:rsid w:val="00CE7E02"/>
    <w:rsid w:val="00CF1646"/>
    <w:rsid w:val="00CF17C1"/>
    <w:rsid w:val="00CF217E"/>
    <w:rsid w:val="00CF238C"/>
    <w:rsid w:val="00CF35AD"/>
    <w:rsid w:val="00CF5566"/>
    <w:rsid w:val="00CF6CBF"/>
    <w:rsid w:val="00D00AE9"/>
    <w:rsid w:val="00D0111D"/>
    <w:rsid w:val="00D01359"/>
    <w:rsid w:val="00D02392"/>
    <w:rsid w:val="00D032E6"/>
    <w:rsid w:val="00D051C0"/>
    <w:rsid w:val="00D05740"/>
    <w:rsid w:val="00D105F9"/>
    <w:rsid w:val="00D11C31"/>
    <w:rsid w:val="00D11DE7"/>
    <w:rsid w:val="00D14344"/>
    <w:rsid w:val="00D15E64"/>
    <w:rsid w:val="00D167C8"/>
    <w:rsid w:val="00D17CA2"/>
    <w:rsid w:val="00D17CF2"/>
    <w:rsid w:val="00D231A0"/>
    <w:rsid w:val="00D27327"/>
    <w:rsid w:val="00D31C0E"/>
    <w:rsid w:val="00D32A6B"/>
    <w:rsid w:val="00D34B92"/>
    <w:rsid w:val="00D36056"/>
    <w:rsid w:val="00D36485"/>
    <w:rsid w:val="00D403AB"/>
    <w:rsid w:val="00D40553"/>
    <w:rsid w:val="00D40854"/>
    <w:rsid w:val="00D40B04"/>
    <w:rsid w:val="00D425FC"/>
    <w:rsid w:val="00D42ABF"/>
    <w:rsid w:val="00D4421E"/>
    <w:rsid w:val="00D444AF"/>
    <w:rsid w:val="00D45189"/>
    <w:rsid w:val="00D45B4C"/>
    <w:rsid w:val="00D535C3"/>
    <w:rsid w:val="00D545B1"/>
    <w:rsid w:val="00D54A0E"/>
    <w:rsid w:val="00D61194"/>
    <w:rsid w:val="00D633C0"/>
    <w:rsid w:val="00D63EAC"/>
    <w:rsid w:val="00D6467D"/>
    <w:rsid w:val="00D64C86"/>
    <w:rsid w:val="00D67066"/>
    <w:rsid w:val="00D67CAA"/>
    <w:rsid w:val="00D714E9"/>
    <w:rsid w:val="00D77AA1"/>
    <w:rsid w:val="00D80C92"/>
    <w:rsid w:val="00D80F29"/>
    <w:rsid w:val="00D80F2C"/>
    <w:rsid w:val="00D82815"/>
    <w:rsid w:val="00D861A5"/>
    <w:rsid w:val="00D90B1D"/>
    <w:rsid w:val="00D913DF"/>
    <w:rsid w:val="00D952AD"/>
    <w:rsid w:val="00D959D8"/>
    <w:rsid w:val="00D9692F"/>
    <w:rsid w:val="00D96CEB"/>
    <w:rsid w:val="00D96ED6"/>
    <w:rsid w:val="00DA1452"/>
    <w:rsid w:val="00DA15D1"/>
    <w:rsid w:val="00DA1AA6"/>
    <w:rsid w:val="00DA1BD0"/>
    <w:rsid w:val="00DA2CDA"/>
    <w:rsid w:val="00DA6001"/>
    <w:rsid w:val="00DB038A"/>
    <w:rsid w:val="00DB0859"/>
    <w:rsid w:val="00DB0C91"/>
    <w:rsid w:val="00DB107F"/>
    <w:rsid w:val="00DB2FE4"/>
    <w:rsid w:val="00DB34A3"/>
    <w:rsid w:val="00DB4586"/>
    <w:rsid w:val="00DB6323"/>
    <w:rsid w:val="00DB68B4"/>
    <w:rsid w:val="00DB6E81"/>
    <w:rsid w:val="00DB730D"/>
    <w:rsid w:val="00DB7C89"/>
    <w:rsid w:val="00DB7F51"/>
    <w:rsid w:val="00DC3554"/>
    <w:rsid w:val="00DC3CA1"/>
    <w:rsid w:val="00DC67AA"/>
    <w:rsid w:val="00DD0B20"/>
    <w:rsid w:val="00DD1E0E"/>
    <w:rsid w:val="00DD276B"/>
    <w:rsid w:val="00DD48BD"/>
    <w:rsid w:val="00DD739F"/>
    <w:rsid w:val="00DE0AE1"/>
    <w:rsid w:val="00DE55F5"/>
    <w:rsid w:val="00DE56D8"/>
    <w:rsid w:val="00DE5A9A"/>
    <w:rsid w:val="00DE5E4D"/>
    <w:rsid w:val="00DF5A4D"/>
    <w:rsid w:val="00DF642A"/>
    <w:rsid w:val="00DF6A24"/>
    <w:rsid w:val="00DF7089"/>
    <w:rsid w:val="00E00322"/>
    <w:rsid w:val="00E036C7"/>
    <w:rsid w:val="00E03B3A"/>
    <w:rsid w:val="00E055C9"/>
    <w:rsid w:val="00E10435"/>
    <w:rsid w:val="00E112A9"/>
    <w:rsid w:val="00E11733"/>
    <w:rsid w:val="00E135B2"/>
    <w:rsid w:val="00E139CA"/>
    <w:rsid w:val="00E14E8C"/>
    <w:rsid w:val="00E2070D"/>
    <w:rsid w:val="00E23F6F"/>
    <w:rsid w:val="00E250F2"/>
    <w:rsid w:val="00E2567D"/>
    <w:rsid w:val="00E259C9"/>
    <w:rsid w:val="00E316CF"/>
    <w:rsid w:val="00E31B1F"/>
    <w:rsid w:val="00E32DE1"/>
    <w:rsid w:val="00E36A87"/>
    <w:rsid w:val="00E37840"/>
    <w:rsid w:val="00E40124"/>
    <w:rsid w:val="00E41607"/>
    <w:rsid w:val="00E42C64"/>
    <w:rsid w:val="00E43D7B"/>
    <w:rsid w:val="00E442D4"/>
    <w:rsid w:val="00E45DAB"/>
    <w:rsid w:val="00E47858"/>
    <w:rsid w:val="00E47976"/>
    <w:rsid w:val="00E47C5A"/>
    <w:rsid w:val="00E50BF9"/>
    <w:rsid w:val="00E51370"/>
    <w:rsid w:val="00E516C3"/>
    <w:rsid w:val="00E519D6"/>
    <w:rsid w:val="00E51EFA"/>
    <w:rsid w:val="00E533A3"/>
    <w:rsid w:val="00E535F3"/>
    <w:rsid w:val="00E54EEC"/>
    <w:rsid w:val="00E559B4"/>
    <w:rsid w:val="00E5619A"/>
    <w:rsid w:val="00E56806"/>
    <w:rsid w:val="00E60801"/>
    <w:rsid w:val="00E63C69"/>
    <w:rsid w:val="00E647BE"/>
    <w:rsid w:val="00E66F1F"/>
    <w:rsid w:val="00E67236"/>
    <w:rsid w:val="00E675D6"/>
    <w:rsid w:val="00E71D1B"/>
    <w:rsid w:val="00E73162"/>
    <w:rsid w:val="00E74ACA"/>
    <w:rsid w:val="00E76358"/>
    <w:rsid w:val="00E77893"/>
    <w:rsid w:val="00E80819"/>
    <w:rsid w:val="00E81082"/>
    <w:rsid w:val="00E828A4"/>
    <w:rsid w:val="00E830D4"/>
    <w:rsid w:val="00E858C8"/>
    <w:rsid w:val="00E9295E"/>
    <w:rsid w:val="00E94DF5"/>
    <w:rsid w:val="00E95530"/>
    <w:rsid w:val="00E95677"/>
    <w:rsid w:val="00E97CBF"/>
    <w:rsid w:val="00EA0A2B"/>
    <w:rsid w:val="00EA0D30"/>
    <w:rsid w:val="00EA15D3"/>
    <w:rsid w:val="00EA3D69"/>
    <w:rsid w:val="00EA612C"/>
    <w:rsid w:val="00EA715D"/>
    <w:rsid w:val="00EA7965"/>
    <w:rsid w:val="00EB187D"/>
    <w:rsid w:val="00EB3027"/>
    <w:rsid w:val="00EB4EC0"/>
    <w:rsid w:val="00EB6090"/>
    <w:rsid w:val="00EB66C2"/>
    <w:rsid w:val="00EC1107"/>
    <w:rsid w:val="00EC2B1D"/>
    <w:rsid w:val="00EC341A"/>
    <w:rsid w:val="00EC4F74"/>
    <w:rsid w:val="00EC5ACD"/>
    <w:rsid w:val="00EC5F0A"/>
    <w:rsid w:val="00EC5F87"/>
    <w:rsid w:val="00EC6617"/>
    <w:rsid w:val="00EC6C75"/>
    <w:rsid w:val="00ED0AE0"/>
    <w:rsid w:val="00ED23B4"/>
    <w:rsid w:val="00ED2926"/>
    <w:rsid w:val="00ED314A"/>
    <w:rsid w:val="00ED5015"/>
    <w:rsid w:val="00ED5987"/>
    <w:rsid w:val="00ED5CC5"/>
    <w:rsid w:val="00ED5D10"/>
    <w:rsid w:val="00ED7B54"/>
    <w:rsid w:val="00EE2B1D"/>
    <w:rsid w:val="00EE36BF"/>
    <w:rsid w:val="00EE4490"/>
    <w:rsid w:val="00EE614B"/>
    <w:rsid w:val="00EE6B22"/>
    <w:rsid w:val="00EF143A"/>
    <w:rsid w:val="00EF3A9B"/>
    <w:rsid w:val="00EF415B"/>
    <w:rsid w:val="00EF435C"/>
    <w:rsid w:val="00EF4705"/>
    <w:rsid w:val="00EF4816"/>
    <w:rsid w:val="00EF49CD"/>
    <w:rsid w:val="00EF4A04"/>
    <w:rsid w:val="00EF58B7"/>
    <w:rsid w:val="00EF5DFF"/>
    <w:rsid w:val="00EF5E06"/>
    <w:rsid w:val="00F00451"/>
    <w:rsid w:val="00F00634"/>
    <w:rsid w:val="00F03591"/>
    <w:rsid w:val="00F03CBA"/>
    <w:rsid w:val="00F04FB3"/>
    <w:rsid w:val="00F07CF6"/>
    <w:rsid w:val="00F10162"/>
    <w:rsid w:val="00F1156E"/>
    <w:rsid w:val="00F1324E"/>
    <w:rsid w:val="00F15558"/>
    <w:rsid w:val="00F157FA"/>
    <w:rsid w:val="00F15F2C"/>
    <w:rsid w:val="00F16D73"/>
    <w:rsid w:val="00F20E45"/>
    <w:rsid w:val="00F22AD5"/>
    <w:rsid w:val="00F249D2"/>
    <w:rsid w:val="00F27549"/>
    <w:rsid w:val="00F2755D"/>
    <w:rsid w:val="00F30954"/>
    <w:rsid w:val="00F310E5"/>
    <w:rsid w:val="00F349B8"/>
    <w:rsid w:val="00F34B36"/>
    <w:rsid w:val="00F35976"/>
    <w:rsid w:val="00F36135"/>
    <w:rsid w:val="00F3646A"/>
    <w:rsid w:val="00F415F7"/>
    <w:rsid w:val="00F44A8D"/>
    <w:rsid w:val="00F50741"/>
    <w:rsid w:val="00F51B7D"/>
    <w:rsid w:val="00F532B5"/>
    <w:rsid w:val="00F53E08"/>
    <w:rsid w:val="00F56539"/>
    <w:rsid w:val="00F568F3"/>
    <w:rsid w:val="00F62825"/>
    <w:rsid w:val="00F62DE4"/>
    <w:rsid w:val="00F72F57"/>
    <w:rsid w:val="00F7327C"/>
    <w:rsid w:val="00F74978"/>
    <w:rsid w:val="00F75C4C"/>
    <w:rsid w:val="00F77837"/>
    <w:rsid w:val="00F8247E"/>
    <w:rsid w:val="00F82FBE"/>
    <w:rsid w:val="00F845B3"/>
    <w:rsid w:val="00F847D3"/>
    <w:rsid w:val="00F85142"/>
    <w:rsid w:val="00F90745"/>
    <w:rsid w:val="00F909BC"/>
    <w:rsid w:val="00F91E90"/>
    <w:rsid w:val="00F92B06"/>
    <w:rsid w:val="00F92B45"/>
    <w:rsid w:val="00F94984"/>
    <w:rsid w:val="00F97504"/>
    <w:rsid w:val="00FA0EA7"/>
    <w:rsid w:val="00FA3997"/>
    <w:rsid w:val="00FA48C3"/>
    <w:rsid w:val="00FA4E4E"/>
    <w:rsid w:val="00FA63D1"/>
    <w:rsid w:val="00FA6944"/>
    <w:rsid w:val="00FA75AD"/>
    <w:rsid w:val="00FB1D82"/>
    <w:rsid w:val="00FB2122"/>
    <w:rsid w:val="00FB269B"/>
    <w:rsid w:val="00FB304F"/>
    <w:rsid w:val="00FB39AF"/>
    <w:rsid w:val="00FB481B"/>
    <w:rsid w:val="00FB75C8"/>
    <w:rsid w:val="00FB7CA6"/>
    <w:rsid w:val="00FB7D4B"/>
    <w:rsid w:val="00FC08BA"/>
    <w:rsid w:val="00FC1872"/>
    <w:rsid w:val="00FC672A"/>
    <w:rsid w:val="00FC73AF"/>
    <w:rsid w:val="00FD08EB"/>
    <w:rsid w:val="00FD2741"/>
    <w:rsid w:val="00FD2B5A"/>
    <w:rsid w:val="00FD6BCD"/>
    <w:rsid w:val="00FD795C"/>
    <w:rsid w:val="00FE192F"/>
    <w:rsid w:val="00FE22B0"/>
    <w:rsid w:val="00FE51C4"/>
    <w:rsid w:val="00FE5261"/>
    <w:rsid w:val="00FE7771"/>
    <w:rsid w:val="00FF1DD0"/>
    <w:rsid w:val="00FF693E"/>
    <w:rsid w:val="00FF72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00E4"/>
    <w:pPr>
      <w:suppressAutoHyphens/>
      <w:spacing w:after="0" w:line="240" w:lineRule="auto"/>
      <w:jc w:val="both"/>
    </w:pPr>
    <w:rPr>
      <w:rFonts w:ascii="Times New Roman" w:eastAsia="Calibri" w:hAnsi="Times New Roman" w:cs="Times New Roman"/>
      <w:kern w:val="1"/>
      <w:sz w:val="26"/>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app heading 1,ITT t1"/>
    <w:basedOn w:val="a"/>
    <w:next w:val="a"/>
    <w:link w:val="10"/>
    <w:qFormat/>
    <w:rsid w:val="009F3DAF"/>
    <w:pPr>
      <w:keepNext/>
      <w:numPr>
        <w:numId w:val="25"/>
      </w:numPr>
      <w:suppressAutoHyphens w:val="0"/>
      <w:spacing w:before="240" w:after="60"/>
      <w:jc w:val="center"/>
      <w:outlineLvl w:val="0"/>
    </w:pPr>
    <w:rPr>
      <w:rFonts w:eastAsia="Times New Roman"/>
      <w:kern w:val="28"/>
      <w:sz w:val="36"/>
      <w:szCs w:val="36"/>
      <w:lang w:eastAsia="ru-RU"/>
    </w:rPr>
  </w:style>
  <w:style w:type="paragraph" w:styleId="2">
    <w:name w:val="heading 2"/>
    <w:aliases w:val="H2"/>
    <w:basedOn w:val="a"/>
    <w:next w:val="a"/>
    <w:link w:val="20"/>
    <w:unhideWhenUsed/>
    <w:qFormat/>
    <w:rsid w:val="009F3DAF"/>
    <w:pPr>
      <w:keepNext/>
      <w:numPr>
        <w:ilvl w:val="1"/>
        <w:numId w:val="25"/>
      </w:numPr>
      <w:suppressAutoHyphens w:val="0"/>
      <w:spacing w:after="60"/>
      <w:jc w:val="center"/>
      <w:outlineLvl w:val="1"/>
    </w:pPr>
    <w:rPr>
      <w:rFonts w:eastAsia="Times New Roman"/>
      <w:kern w:val="0"/>
      <w:sz w:val="30"/>
      <w:szCs w:val="30"/>
      <w:lang w:eastAsia="ru-RU"/>
    </w:rPr>
  </w:style>
  <w:style w:type="paragraph" w:styleId="3">
    <w:name w:val="heading 3"/>
    <w:aliases w:val="H3"/>
    <w:basedOn w:val="a"/>
    <w:next w:val="a"/>
    <w:link w:val="30"/>
    <w:unhideWhenUsed/>
    <w:qFormat/>
    <w:rsid w:val="009F3DAF"/>
    <w:pPr>
      <w:keepNext/>
      <w:numPr>
        <w:ilvl w:val="2"/>
        <w:numId w:val="25"/>
      </w:numPr>
      <w:suppressAutoHyphens w:val="0"/>
      <w:spacing w:before="240" w:after="60"/>
      <w:outlineLvl w:val="2"/>
    </w:pPr>
    <w:rPr>
      <w:rFonts w:ascii="Arial" w:eastAsia="Times New Roman" w:hAnsi="Arial" w:cs="Arial"/>
      <w:b/>
      <w:bCs/>
      <w:kern w:val="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link w:val="a4"/>
    <w:semiHidden/>
    <w:rsid w:val="009A00E4"/>
    <w:pPr>
      <w:suppressAutoHyphens/>
      <w:spacing w:after="120" w:line="240" w:lineRule="auto"/>
    </w:pPr>
    <w:rPr>
      <w:rFonts w:ascii="Arial" w:eastAsia="Arial Unicode MS" w:hAnsi="Arial" w:cs="Times New Roman"/>
      <w:kern w:val="1"/>
      <w:sz w:val="20"/>
      <w:szCs w:val="24"/>
      <w:lang w:eastAsia="ar-SA"/>
    </w:rPr>
  </w:style>
  <w:style w:type="character" w:customStyle="1" w:styleId="a4">
    <w:name w:val="Основной текст Знак"/>
    <w:basedOn w:val="a0"/>
    <w:link w:val="a3"/>
    <w:semiHidden/>
    <w:rsid w:val="009A00E4"/>
    <w:rPr>
      <w:rFonts w:ascii="Arial" w:eastAsia="Arial Unicode MS" w:hAnsi="Arial" w:cs="Times New Roman"/>
      <w:kern w:val="1"/>
      <w:sz w:val="20"/>
      <w:szCs w:val="24"/>
      <w:lang w:eastAsia="ar-SA"/>
    </w:rPr>
  </w:style>
  <w:style w:type="paragraph" w:customStyle="1" w:styleId="11">
    <w:name w:val="Без интервала1"/>
    <w:rsid w:val="009A00E4"/>
    <w:pPr>
      <w:suppressAutoHyphens/>
      <w:spacing w:after="0" w:line="240" w:lineRule="auto"/>
    </w:pPr>
    <w:rPr>
      <w:rFonts w:ascii="Calibri" w:eastAsia="Calibri" w:hAnsi="Calibri" w:cs="Times New Roman"/>
      <w:kern w:val="1"/>
      <w:lang w:eastAsia="ar-SA"/>
    </w:rPr>
  </w:style>
  <w:style w:type="paragraph" w:styleId="a5">
    <w:name w:val="Body Text Indent"/>
    <w:link w:val="a6"/>
    <w:semiHidden/>
    <w:rsid w:val="009A00E4"/>
    <w:pPr>
      <w:suppressAutoHyphens/>
      <w:spacing w:after="0" w:line="240" w:lineRule="auto"/>
      <w:ind w:left="283" w:firstLine="720"/>
    </w:pPr>
    <w:rPr>
      <w:rFonts w:ascii="Arial" w:eastAsia="Arial Unicode MS" w:hAnsi="Arial" w:cs="Times New Roman"/>
      <w:kern w:val="1"/>
      <w:sz w:val="20"/>
      <w:szCs w:val="20"/>
      <w:lang w:eastAsia="ar-SA"/>
    </w:rPr>
  </w:style>
  <w:style w:type="character" w:customStyle="1" w:styleId="a6">
    <w:name w:val="Основной текст с отступом Знак"/>
    <w:basedOn w:val="a0"/>
    <w:link w:val="a5"/>
    <w:semiHidden/>
    <w:rsid w:val="009A00E4"/>
    <w:rPr>
      <w:rFonts w:ascii="Arial" w:eastAsia="Arial Unicode MS" w:hAnsi="Arial" w:cs="Times New Roman"/>
      <w:kern w:val="1"/>
      <w:sz w:val="20"/>
      <w:szCs w:val="20"/>
      <w:lang w:eastAsia="ar-SA"/>
    </w:rPr>
  </w:style>
  <w:style w:type="paragraph" w:customStyle="1" w:styleId="j1">
    <w:name w:val="j1"/>
    <w:basedOn w:val="a"/>
    <w:rsid w:val="009A00E4"/>
    <w:pPr>
      <w:suppressAutoHyphens w:val="0"/>
    </w:pPr>
    <w:rPr>
      <w:rFonts w:eastAsia="Times New Roman"/>
      <w:kern w:val="0"/>
      <w:sz w:val="24"/>
      <w:szCs w:val="24"/>
      <w:lang w:eastAsia="ru-RU"/>
    </w:rPr>
  </w:style>
  <w:style w:type="paragraph" w:customStyle="1" w:styleId="110">
    <w:name w:val="Без интервала11"/>
    <w:rsid w:val="009A00E4"/>
    <w:pPr>
      <w:suppressAutoHyphens/>
      <w:spacing w:after="0" w:line="240" w:lineRule="auto"/>
    </w:pPr>
    <w:rPr>
      <w:rFonts w:ascii="Calibri" w:eastAsia="Calibri" w:hAnsi="Calibri" w:cs="Times New Roman"/>
      <w:kern w:val="1"/>
      <w:lang w:eastAsia="ar-SA"/>
    </w:rPr>
  </w:style>
  <w:style w:type="paragraph" w:styleId="a7">
    <w:name w:val="Balloon Text"/>
    <w:basedOn w:val="a"/>
    <w:link w:val="a8"/>
    <w:uiPriority w:val="99"/>
    <w:semiHidden/>
    <w:unhideWhenUsed/>
    <w:rsid w:val="009A00E4"/>
    <w:rPr>
      <w:rFonts w:ascii="Tahoma" w:hAnsi="Tahoma" w:cs="Tahoma"/>
      <w:sz w:val="16"/>
      <w:szCs w:val="16"/>
    </w:rPr>
  </w:style>
  <w:style w:type="character" w:customStyle="1" w:styleId="a8">
    <w:name w:val="Текст выноски Знак"/>
    <w:basedOn w:val="a0"/>
    <w:link w:val="a7"/>
    <w:uiPriority w:val="99"/>
    <w:semiHidden/>
    <w:rsid w:val="009A00E4"/>
    <w:rPr>
      <w:rFonts w:ascii="Tahoma" w:eastAsia="Calibri" w:hAnsi="Tahoma" w:cs="Tahoma"/>
      <w:kern w:val="1"/>
      <w:sz w:val="16"/>
      <w:szCs w:val="16"/>
      <w:lang w:eastAsia="ar-SA"/>
    </w:rPr>
  </w:style>
  <w:style w:type="character" w:styleId="a9">
    <w:name w:val="Strong"/>
    <w:basedOn w:val="a0"/>
    <w:uiPriority w:val="22"/>
    <w:qFormat/>
    <w:rsid w:val="00757454"/>
    <w:rPr>
      <w:b/>
      <w:bCs/>
    </w:rPr>
  </w:style>
  <w:style w:type="character" w:styleId="aa">
    <w:name w:val="Hyperlink"/>
    <w:basedOn w:val="a0"/>
    <w:uiPriority w:val="99"/>
    <w:unhideWhenUsed/>
    <w:rsid w:val="008123BE"/>
    <w:rPr>
      <w:color w:val="0000FF"/>
      <w:u w:val="single"/>
    </w:rPr>
  </w:style>
  <w:style w:type="paragraph" w:customStyle="1" w:styleId="21">
    <w:name w:val="Без интервала2"/>
    <w:rsid w:val="00A77FB3"/>
    <w:pPr>
      <w:suppressAutoHyphens/>
      <w:spacing w:after="0" w:line="240" w:lineRule="auto"/>
    </w:pPr>
    <w:rPr>
      <w:rFonts w:ascii="Calibri" w:eastAsia="Calibri" w:hAnsi="Calibri" w:cs="Times New Roman"/>
      <w:kern w:val="1"/>
      <w:lang w:eastAsia="ar-SA"/>
    </w:rPr>
  </w:style>
  <w:style w:type="paragraph" w:customStyle="1" w:styleId="31">
    <w:name w:val="Без интервала3"/>
    <w:rsid w:val="002D30F3"/>
    <w:pPr>
      <w:suppressAutoHyphens/>
      <w:spacing w:after="0" w:line="240" w:lineRule="auto"/>
    </w:pPr>
    <w:rPr>
      <w:rFonts w:ascii="Calibri" w:eastAsia="Calibri" w:hAnsi="Calibri" w:cs="Times New Roman"/>
      <w:kern w:val="1"/>
      <w:lang w:eastAsia="ar-SA"/>
    </w:rPr>
  </w:style>
  <w:style w:type="paragraph" w:styleId="ab">
    <w:name w:val="header"/>
    <w:basedOn w:val="a"/>
    <w:link w:val="ac"/>
    <w:uiPriority w:val="99"/>
    <w:semiHidden/>
    <w:unhideWhenUsed/>
    <w:rsid w:val="005F061B"/>
    <w:pPr>
      <w:tabs>
        <w:tab w:val="center" w:pos="4677"/>
        <w:tab w:val="right" w:pos="9355"/>
      </w:tabs>
    </w:pPr>
  </w:style>
  <w:style w:type="character" w:customStyle="1" w:styleId="ac">
    <w:name w:val="Верхний колонтитул Знак"/>
    <w:basedOn w:val="a0"/>
    <w:link w:val="ab"/>
    <w:uiPriority w:val="99"/>
    <w:semiHidden/>
    <w:rsid w:val="005F061B"/>
    <w:rPr>
      <w:rFonts w:ascii="Times New Roman" w:eastAsia="Calibri" w:hAnsi="Times New Roman" w:cs="Times New Roman"/>
      <w:kern w:val="1"/>
      <w:sz w:val="26"/>
      <w:lang w:eastAsia="ar-SA"/>
    </w:rPr>
  </w:style>
  <w:style w:type="paragraph" w:styleId="ad">
    <w:name w:val="footer"/>
    <w:basedOn w:val="a"/>
    <w:link w:val="ae"/>
    <w:uiPriority w:val="99"/>
    <w:unhideWhenUsed/>
    <w:rsid w:val="005F061B"/>
    <w:pPr>
      <w:tabs>
        <w:tab w:val="center" w:pos="4677"/>
        <w:tab w:val="right" w:pos="9355"/>
      </w:tabs>
    </w:pPr>
  </w:style>
  <w:style w:type="character" w:customStyle="1" w:styleId="ae">
    <w:name w:val="Нижний колонтитул Знак"/>
    <w:basedOn w:val="a0"/>
    <w:link w:val="ad"/>
    <w:uiPriority w:val="99"/>
    <w:rsid w:val="005F061B"/>
    <w:rPr>
      <w:rFonts w:ascii="Times New Roman" w:eastAsia="Calibri" w:hAnsi="Times New Roman" w:cs="Times New Roman"/>
      <w:kern w:val="1"/>
      <w:sz w:val="26"/>
      <w:lang w:eastAsia="ar-SA"/>
    </w:rPr>
  </w:style>
  <w:style w:type="paragraph" w:customStyle="1" w:styleId="4">
    <w:name w:val="Без интервала4"/>
    <w:rsid w:val="00D67CAA"/>
    <w:pPr>
      <w:suppressAutoHyphens/>
      <w:spacing w:after="0" w:line="240" w:lineRule="auto"/>
    </w:pPr>
    <w:rPr>
      <w:rFonts w:ascii="Calibri" w:eastAsia="Calibri" w:hAnsi="Calibri" w:cs="Times New Roman"/>
      <w:kern w:val="1"/>
      <w:lang w:eastAsia="ar-SA"/>
    </w:rPr>
  </w:style>
  <w:style w:type="character" w:customStyle="1" w:styleId="af">
    <w:name w:val="Основной текст_"/>
    <w:basedOn w:val="a0"/>
    <w:link w:val="32"/>
    <w:rsid w:val="000E64D7"/>
    <w:rPr>
      <w:rFonts w:ascii="Times New Roman" w:eastAsia="Times New Roman" w:hAnsi="Times New Roman" w:cs="Times New Roman"/>
      <w:sz w:val="26"/>
      <w:szCs w:val="26"/>
      <w:shd w:val="clear" w:color="auto" w:fill="FFFFFF"/>
    </w:rPr>
  </w:style>
  <w:style w:type="paragraph" w:customStyle="1" w:styleId="32">
    <w:name w:val="Основной текст3"/>
    <w:basedOn w:val="a"/>
    <w:link w:val="af"/>
    <w:rsid w:val="000E64D7"/>
    <w:pPr>
      <w:widowControl w:val="0"/>
      <w:shd w:val="clear" w:color="auto" w:fill="FFFFFF"/>
      <w:suppressAutoHyphens w:val="0"/>
      <w:spacing w:after="300" w:line="320" w:lineRule="exact"/>
      <w:jc w:val="left"/>
    </w:pPr>
    <w:rPr>
      <w:rFonts w:eastAsia="Times New Roman"/>
      <w:kern w:val="0"/>
      <w:szCs w:val="26"/>
      <w:lang w:eastAsia="en-US"/>
    </w:rPr>
  </w:style>
  <w:style w:type="character" w:customStyle="1" w:styleId="3Exact">
    <w:name w:val="Подпись к картинке (3) Exact"/>
    <w:basedOn w:val="a0"/>
    <w:link w:val="33"/>
    <w:rsid w:val="000E64D7"/>
    <w:rPr>
      <w:rFonts w:ascii="Times New Roman" w:eastAsia="Times New Roman" w:hAnsi="Times New Roman" w:cs="Times New Roman"/>
      <w:spacing w:val="6"/>
      <w:sz w:val="25"/>
      <w:szCs w:val="25"/>
      <w:shd w:val="clear" w:color="auto" w:fill="FFFFFF"/>
    </w:rPr>
  </w:style>
  <w:style w:type="paragraph" w:customStyle="1" w:styleId="33">
    <w:name w:val="Подпись к картинке (3)"/>
    <w:basedOn w:val="a"/>
    <w:link w:val="3Exact"/>
    <w:rsid w:val="000E64D7"/>
    <w:pPr>
      <w:widowControl w:val="0"/>
      <w:shd w:val="clear" w:color="auto" w:fill="FFFFFF"/>
      <w:suppressAutoHyphens w:val="0"/>
      <w:spacing w:line="648" w:lineRule="exact"/>
      <w:ind w:firstLine="260"/>
    </w:pPr>
    <w:rPr>
      <w:rFonts w:eastAsia="Times New Roman"/>
      <w:spacing w:val="6"/>
      <w:kern w:val="0"/>
      <w:sz w:val="25"/>
      <w:szCs w:val="25"/>
      <w:lang w:eastAsia="en-US"/>
    </w:rPr>
  </w:style>
  <w:style w:type="paragraph" w:customStyle="1" w:styleId="22">
    <w:name w:val="Основной текст2"/>
    <w:basedOn w:val="a"/>
    <w:rsid w:val="00990E7D"/>
    <w:pPr>
      <w:widowControl w:val="0"/>
      <w:shd w:val="clear" w:color="auto" w:fill="FFFFFF"/>
      <w:suppressAutoHyphens w:val="0"/>
      <w:spacing w:after="300" w:line="317" w:lineRule="exact"/>
      <w:jc w:val="left"/>
    </w:pPr>
    <w:rPr>
      <w:rFonts w:eastAsia="Times New Roman"/>
      <w:color w:val="000000"/>
      <w:kern w:val="0"/>
      <w:sz w:val="27"/>
      <w:szCs w:val="27"/>
      <w:lang w:eastAsia="ru-RU"/>
    </w:rPr>
  </w:style>
  <w:style w:type="character" w:customStyle="1" w:styleId="12">
    <w:name w:val="Основной текст1"/>
    <w:basedOn w:val="af"/>
    <w:rsid w:val="000121E7"/>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rPr>
  </w:style>
  <w:style w:type="paragraph" w:customStyle="1" w:styleId="ConsPlusNormal">
    <w:name w:val="ConsPlusNormal"/>
    <w:link w:val="ConsPlusNormal0"/>
    <w:rsid w:val="00425400"/>
    <w:pPr>
      <w:autoSpaceDE w:val="0"/>
      <w:autoSpaceDN w:val="0"/>
      <w:adjustRightInd w:val="0"/>
      <w:spacing w:after="0" w:line="240" w:lineRule="auto"/>
    </w:pPr>
    <w:rPr>
      <w:rFonts w:ascii="Times New Roman" w:hAnsi="Times New Roman" w:cs="Times New Roman"/>
      <w:sz w:val="26"/>
      <w:szCs w:val="26"/>
    </w:rPr>
  </w:style>
  <w:style w:type="paragraph" w:styleId="af0">
    <w:name w:val="No Spacing"/>
    <w:uiPriority w:val="1"/>
    <w:qFormat/>
    <w:rsid w:val="00FF693E"/>
    <w:pPr>
      <w:suppressAutoHyphens/>
      <w:spacing w:after="0" w:line="240" w:lineRule="auto"/>
      <w:jc w:val="both"/>
    </w:pPr>
    <w:rPr>
      <w:rFonts w:ascii="Times New Roman" w:eastAsia="Calibri" w:hAnsi="Times New Roman" w:cs="Times New Roman"/>
      <w:kern w:val="1"/>
      <w:sz w:val="26"/>
      <w:lang w:eastAsia="ar-SA"/>
    </w:rPr>
  </w:style>
  <w:style w:type="character" w:customStyle="1" w:styleId="40">
    <w:name w:val="Основной текст (4)_"/>
    <w:basedOn w:val="a0"/>
    <w:link w:val="41"/>
    <w:rsid w:val="00FF693E"/>
    <w:rPr>
      <w:rFonts w:ascii="Times New Roman" w:eastAsia="Times New Roman" w:hAnsi="Times New Roman" w:cs="Times New Roman"/>
      <w:i/>
      <w:iCs/>
      <w:sz w:val="19"/>
      <w:szCs w:val="19"/>
      <w:shd w:val="clear" w:color="auto" w:fill="FFFFFF"/>
    </w:rPr>
  </w:style>
  <w:style w:type="paragraph" w:customStyle="1" w:styleId="41">
    <w:name w:val="Основной текст (4)"/>
    <w:basedOn w:val="a"/>
    <w:link w:val="40"/>
    <w:rsid w:val="00FF693E"/>
    <w:pPr>
      <w:widowControl w:val="0"/>
      <w:shd w:val="clear" w:color="auto" w:fill="FFFFFF"/>
      <w:suppressAutoHyphens w:val="0"/>
      <w:spacing w:before="3060" w:line="230" w:lineRule="exact"/>
    </w:pPr>
    <w:rPr>
      <w:rFonts w:eastAsia="Times New Roman"/>
      <w:i/>
      <w:iCs/>
      <w:kern w:val="0"/>
      <w:sz w:val="19"/>
      <w:szCs w:val="19"/>
      <w:lang w:eastAsia="en-US"/>
    </w:rPr>
  </w:style>
  <w:style w:type="character" w:customStyle="1" w:styleId="Exact">
    <w:name w:val="Подпись к картинке Exact"/>
    <w:basedOn w:val="a0"/>
    <w:link w:val="af1"/>
    <w:rsid w:val="000B5221"/>
    <w:rPr>
      <w:rFonts w:ascii="Times New Roman" w:eastAsia="Times New Roman" w:hAnsi="Times New Roman" w:cs="Times New Roman"/>
      <w:spacing w:val="5"/>
      <w:sz w:val="25"/>
      <w:szCs w:val="25"/>
      <w:shd w:val="clear" w:color="auto" w:fill="FFFFFF"/>
    </w:rPr>
  </w:style>
  <w:style w:type="paragraph" w:customStyle="1" w:styleId="af1">
    <w:name w:val="Подпись к картинке"/>
    <w:basedOn w:val="a"/>
    <w:link w:val="Exact"/>
    <w:rsid w:val="000B5221"/>
    <w:pPr>
      <w:widowControl w:val="0"/>
      <w:shd w:val="clear" w:color="auto" w:fill="FFFFFF"/>
      <w:suppressAutoHyphens w:val="0"/>
      <w:spacing w:line="0" w:lineRule="atLeast"/>
      <w:jc w:val="left"/>
    </w:pPr>
    <w:rPr>
      <w:rFonts w:eastAsia="Times New Roman"/>
      <w:spacing w:val="5"/>
      <w:kern w:val="0"/>
      <w:sz w:val="25"/>
      <w:szCs w:val="25"/>
      <w:lang w:eastAsia="en-US"/>
    </w:rPr>
  </w:style>
  <w:style w:type="character" w:customStyle="1" w:styleId="7">
    <w:name w:val="Основной текст (7)_"/>
    <w:basedOn w:val="a0"/>
    <w:link w:val="70"/>
    <w:rsid w:val="000E166A"/>
    <w:rPr>
      <w:rFonts w:ascii="Times New Roman" w:eastAsia="Times New Roman" w:hAnsi="Times New Roman" w:cs="Times New Roman"/>
      <w:sz w:val="19"/>
      <w:szCs w:val="19"/>
      <w:shd w:val="clear" w:color="auto" w:fill="FFFFFF"/>
    </w:rPr>
  </w:style>
  <w:style w:type="paragraph" w:customStyle="1" w:styleId="70">
    <w:name w:val="Основной текст (7)"/>
    <w:basedOn w:val="a"/>
    <w:link w:val="7"/>
    <w:rsid w:val="000E166A"/>
    <w:pPr>
      <w:widowControl w:val="0"/>
      <w:shd w:val="clear" w:color="auto" w:fill="FFFFFF"/>
      <w:suppressAutoHyphens w:val="0"/>
      <w:spacing w:before="420" w:line="263" w:lineRule="exact"/>
    </w:pPr>
    <w:rPr>
      <w:rFonts w:eastAsia="Times New Roman"/>
      <w:kern w:val="0"/>
      <w:sz w:val="19"/>
      <w:szCs w:val="19"/>
      <w:lang w:eastAsia="en-US"/>
    </w:rPr>
  </w:style>
  <w:style w:type="paragraph" w:styleId="af2">
    <w:name w:val="List Paragraph"/>
    <w:basedOn w:val="a"/>
    <w:uiPriority w:val="34"/>
    <w:qFormat/>
    <w:rsid w:val="00DB038A"/>
    <w:pPr>
      <w:ind w:left="720"/>
      <w:contextualSpacing/>
    </w:pPr>
  </w:style>
  <w:style w:type="character" w:customStyle="1" w:styleId="ConsPlusNormal0">
    <w:name w:val="ConsPlusNormal Знак"/>
    <w:link w:val="ConsPlusNormal"/>
    <w:locked/>
    <w:rsid w:val="003C0693"/>
    <w:rPr>
      <w:rFonts w:ascii="Times New Roman" w:hAnsi="Times New Roman" w:cs="Times New Roman"/>
      <w:sz w:val="26"/>
      <w:szCs w:val="26"/>
    </w:rPr>
  </w:style>
  <w:style w:type="character" w:customStyle="1" w:styleId="iceouttxt">
    <w:name w:val="iceouttxt"/>
    <w:basedOn w:val="a0"/>
    <w:rsid w:val="00264774"/>
  </w:style>
  <w:style w:type="character" w:customStyle="1" w:styleId="apple-converted-space">
    <w:name w:val="apple-converted-space"/>
    <w:basedOn w:val="a0"/>
    <w:rsid w:val="00264774"/>
  </w:style>
  <w:style w:type="paragraph" w:customStyle="1" w:styleId="WW-">
    <w:name w:val="WW-Базовый"/>
    <w:rsid w:val="00B90BC7"/>
    <w:pPr>
      <w:widowControl w:val="0"/>
      <w:tabs>
        <w:tab w:val="left" w:pos="709"/>
      </w:tabs>
      <w:suppressAutoHyphens/>
      <w:spacing w:line="276" w:lineRule="atLeast"/>
      <w:jc w:val="both"/>
    </w:pPr>
    <w:rPr>
      <w:rFonts w:ascii="Calibri" w:eastAsia="Arial" w:hAnsi="Calibri" w:cs="Times New Roman"/>
      <w:color w:val="00000A"/>
      <w:lang w:eastAsia="zh-CN"/>
    </w:rPr>
  </w:style>
  <w:style w:type="character" w:customStyle="1" w:styleId="Exact0">
    <w:name w:val="Основной текст Exact"/>
    <w:basedOn w:val="a0"/>
    <w:rsid w:val="000B756D"/>
    <w:rPr>
      <w:rFonts w:ascii="Times New Roman" w:eastAsia="Times New Roman" w:hAnsi="Times New Roman" w:cs="Times New Roman"/>
      <w:b w:val="0"/>
      <w:bCs w:val="0"/>
      <w:i w:val="0"/>
      <w:iCs w:val="0"/>
      <w:smallCaps w:val="0"/>
      <w:strike w:val="0"/>
      <w:spacing w:val="-2"/>
      <w:sz w:val="27"/>
      <w:szCs w:val="27"/>
      <w:u w:val="none"/>
    </w:rPr>
  </w:style>
  <w:style w:type="character" w:customStyle="1" w:styleId="11pt0ptExact">
    <w:name w:val="Основной текст + 11 pt;Интервал 0 pt Exact"/>
    <w:basedOn w:val="af"/>
    <w:rsid w:val="000B756D"/>
    <w:rPr>
      <w:rFonts w:ascii="Times New Roman" w:eastAsia="Times New Roman" w:hAnsi="Times New Roman" w:cs="Times New Roman"/>
      <w:b w:val="0"/>
      <w:bCs w:val="0"/>
      <w:i w:val="0"/>
      <w:iCs w:val="0"/>
      <w:smallCaps w:val="0"/>
      <w:strike w:val="0"/>
      <w:color w:val="000000"/>
      <w:spacing w:val="-13"/>
      <w:w w:val="100"/>
      <w:position w:val="0"/>
      <w:sz w:val="22"/>
      <w:szCs w:val="22"/>
      <w:u w:val="none"/>
      <w:shd w:val="clear" w:color="auto" w:fill="FFFFFF"/>
      <w:lang w:val="ru-RU"/>
    </w:rPr>
  </w:style>
  <w:style w:type="character" w:customStyle="1" w:styleId="0ptExact">
    <w:name w:val="Основной текст + Полужирный;Интервал 0 pt Exact"/>
    <w:basedOn w:val="af"/>
    <w:rsid w:val="000B756D"/>
    <w:rPr>
      <w:rFonts w:ascii="Times New Roman" w:eastAsia="Times New Roman" w:hAnsi="Times New Roman" w:cs="Times New Roman"/>
      <w:b/>
      <w:bCs/>
      <w:i w:val="0"/>
      <w:iCs w:val="0"/>
      <w:smallCaps w:val="0"/>
      <w:strike w:val="0"/>
      <w:color w:val="000000"/>
      <w:spacing w:val="-1"/>
      <w:w w:val="100"/>
      <w:position w:val="0"/>
      <w:sz w:val="27"/>
      <w:szCs w:val="27"/>
      <w:u w:val="none"/>
      <w:shd w:val="clear" w:color="auto" w:fill="FFFFFF"/>
      <w:lang w:val="ru-RU"/>
    </w:rPr>
  </w:style>
  <w:style w:type="character" w:customStyle="1" w:styleId="6ptExact">
    <w:name w:val="Основной текст + Интервал 6 pt Exact"/>
    <w:basedOn w:val="af"/>
    <w:rsid w:val="000B756D"/>
    <w:rPr>
      <w:rFonts w:ascii="Times New Roman" w:eastAsia="Times New Roman" w:hAnsi="Times New Roman" w:cs="Times New Roman"/>
      <w:b w:val="0"/>
      <w:bCs w:val="0"/>
      <w:i w:val="0"/>
      <w:iCs w:val="0"/>
      <w:smallCaps w:val="0"/>
      <w:strike w:val="0"/>
      <w:color w:val="000000"/>
      <w:spacing w:val="133"/>
      <w:w w:val="100"/>
      <w:position w:val="0"/>
      <w:sz w:val="27"/>
      <w:szCs w:val="27"/>
      <w:u w:val="none"/>
      <w:shd w:val="clear" w:color="auto" w:fill="FFFFFF"/>
      <w:lang w:val="ru-RU"/>
    </w:rPr>
  </w:style>
  <w:style w:type="paragraph" w:styleId="af3">
    <w:name w:val="Normal (Web)"/>
    <w:aliases w:val="Обычный (Web),Обычный (веб)1,Обычный (веб)11,Обычный (веб)2,Обычный (веб)21,Обычный (веб)111,Знак Знак4,Знак Знак5, Знак Знак4"/>
    <w:basedOn w:val="a"/>
    <w:link w:val="af4"/>
    <w:unhideWhenUsed/>
    <w:rsid w:val="0073728B"/>
    <w:pPr>
      <w:suppressAutoHyphens w:val="0"/>
      <w:spacing w:before="100" w:beforeAutospacing="1" w:after="100" w:afterAutospacing="1"/>
      <w:jc w:val="left"/>
    </w:pPr>
    <w:rPr>
      <w:rFonts w:eastAsia="Times New Roman"/>
      <w:kern w:val="0"/>
      <w:sz w:val="24"/>
      <w:szCs w:val="24"/>
      <w:lang w:eastAsia="ru-RU"/>
    </w:rPr>
  </w:style>
  <w:style w:type="character" w:customStyle="1" w:styleId="3Exact0">
    <w:name w:val="Основной текст (3) Exact"/>
    <w:basedOn w:val="a0"/>
    <w:link w:val="34"/>
    <w:locked/>
    <w:rsid w:val="0014004E"/>
    <w:rPr>
      <w:rFonts w:ascii="Times New Roman" w:eastAsia="Times New Roman" w:hAnsi="Times New Roman" w:cs="Times New Roman"/>
      <w:spacing w:val="4"/>
      <w:sz w:val="14"/>
      <w:szCs w:val="14"/>
      <w:shd w:val="clear" w:color="auto" w:fill="FFFFFF"/>
    </w:rPr>
  </w:style>
  <w:style w:type="paragraph" w:customStyle="1" w:styleId="34">
    <w:name w:val="Основной текст (3)"/>
    <w:basedOn w:val="a"/>
    <w:link w:val="3Exact0"/>
    <w:rsid w:val="0014004E"/>
    <w:pPr>
      <w:widowControl w:val="0"/>
      <w:shd w:val="clear" w:color="auto" w:fill="FFFFFF"/>
      <w:suppressAutoHyphens w:val="0"/>
      <w:spacing w:line="205" w:lineRule="exact"/>
      <w:jc w:val="left"/>
    </w:pPr>
    <w:rPr>
      <w:rFonts w:eastAsia="Times New Roman"/>
      <w:spacing w:val="4"/>
      <w:kern w:val="0"/>
      <w:sz w:val="14"/>
      <w:szCs w:val="14"/>
      <w:lang w:eastAsia="en-US"/>
    </w:rPr>
  </w:style>
  <w:style w:type="character" w:customStyle="1" w:styleId="4Exact">
    <w:name w:val="Основной текст (4) Exact"/>
    <w:basedOn w:val="a0"/>
    <w:locked/>
    <w:rsid w:val="0014004E"/>
    <w:rPr>
      <w:rFonts w:ascii="Times New Roman" w:eastAsia="Times New Roman" w:hAnsi="Times New Roman" w:cs="Times New Roman"/>
      <w:spacing w:val="5"/>
      <w:sz w:val="14"/>
      <w:szCs w:val="14"/>
      <w:shd w:val="clear" w:color="auto" w:fill="FFFFFF"/>
    </w:rPr>
  </w:style>
  <w:style w:type="character" w:customStyle="1" w:styleId="38">
    <w:name w:val="Основной текст (3) + 8"/>
    <w:aliases w:val="5 pt,Интервал 0 pt Exact,Основной текст + 13,Масштаб 50%"/>
    <w:basedOn w:val="3Exact0"/>
    <w:rsid w:val="0014004E"/>
    <w:rPr>
      <w:rFonts w:ascii="Times New Roman" w:eastAsia="Times New Roman" w:hAnsi="Times New Roman" w:cs="Times New Roman"/>
      <w:color w:val="000000"/>
      <w:spacing w:val="0"/>
      <w:w w:val="100"/>
      <w:position w:val="0"/>
      <w:sz w:val="17"/>
      <w:szCs w:val="17"/>
      <w:shd w:val="clear" w:color="auto" w:fill="FFFFFF"/>
      <w:lang w:val="ru-RU"/>
    </w:rPr>
  </w:style>
  <w:style w:type="character" w:customStyle="1" w:styleId="30ptExact">
    <w:name w:val="Основной текст (3) + Интервал 0 pt Exact"/>
    <w:basedOn w:val="3Exact0"/>
    <w:rsid w:val="0014004E"/>
    <w:rPr>
      <w:rFonts w:ascii="Times New Roman" w:eastAsia="Times New Roman" w:hAnsi="Times New Roman" w:cs="Times New Roman"/>
      <w:color w:val="000000"/>
      <w:spacing w:val="5"/>
      <w:w w:val="100"/>
      <w:position w:val="0"/>
      <w:sz w:val="14"/>
      <w:szCs w:val="14"/>
      <w:shd w:val="clear" w:color="auto" w:fill="FFFFFF"/>
      <w:lang w:val="ru-RU"/>
    </w:rPr>
  </w:style>
  <w:style w:type="character" w:customStyle="1" w:styleId="4Tahoma">
    <w:name w:val="Основной текст (4) + Tahoma"/>
    <w:aliases w:val="6,5 pt Exact,6 pt,Курсив"/>
    <w:basedOn w:val="4Exact"/>
    <w:rsid w:val="0014004E"/>
    <w:rPr>
      <w:rFonts w:ascii="Tahoma" w:eastAsia="Tahoma" w:hAnsi="Tahoma" w:cs="Tahoma"/>
      <w:color w:val="000000"/>
      <w:spacing w:val="5"/>
      <w:w w:val="100"/>
      <w:position w:val="0"/>
      <w:sz w:val="13"/>
      <w:szCs w:val="13"/>
      <w:shd w:val="clear" w:color="auto" w:fill="FFFFFF"/>
      <w:lang w:val="ru-RU"/>
    </w:rPr>
  </w:style>
  <w:style w:type="character" w:customStyle="1" w:styleId="af5">
    <w:name w:val="Основной текст + Полужирный"/>
    <w:basedOn w:val="af"/>
    <w:rsid w:val="0014004E"/>
    <w:rPr>
      <w:rFonts w:ascii="Times New Roman" w:eastAsia="Times New Roman" w:hAnsi="Times New Roman" w:cs="Times New Roman"/>
      <w:b/>
      <w:bCs/>
      <w:color w:val="000000"/>
      <w:spacing w:val="0"/>
      <w:w w:val="100"/>
      <w:position w:val="0"/>
      <w:sz w:val="20"/>
      <w:szCs w:val="20"/>
      <w:shd w:val="clear" w:color="auto" w:fill="FFFFFF"/>
      <w:lang w:val="ru-RU"/>
    </w:rPr>
  </w:style>
  <w:style w:type="character" w:customStyle="1" w:styleId="175pt1pt">
    <w:name w:val="Основной текст + 17;5 pt;Курсив;Интервал 1 pt"/>
    <w:basedOn w:val="af"/>
    <w:rsid w:val="00DE56D8"/>
    <w:rPr>
      <w:rFonts w:ascii="Times New Roman" w:eastAsia="Times New Roman" w:hAnsi="Times New Roman" w:cs="Times New Roman"/>
      <w:b w:val="0"/>
      <w:bCs w:val="0"/>
      <w:i/>
      <w:iCs/>
      <w:smallCaps w:val="0"/>
      <w:strike w:val="0"/>
      <w:color w:val="000000"/>
      <w:spacing w:val="20"/>
      <w:w w:val="100"/>
      <w:position w:val="0"/>
      <w:sz w:val="35"/>
      <w:szCs w:val="35"/>
      <w:u w:val="single"/>
      <w:shd w:val="clear" w:color="auto" w:fill="FFFFFF"/>
      <w:lang w:val="ru-RU"/>
    </w:rPr>
  </w:style>
  <w:style w:type="character" w:customStyle="1" w:styleId="175pt-1pt">
    <w:name w:val="Основной текст + 17;5 pt;Курсив;Интервал -1 pt"/>
    <w:basedOn w:val="af"/>
    <w:rsid w:val="00DE56D8"/>
    <w:rPr>
      <w:rFonts w:ascii="Times New Roman" w:eastAsia="Times New Roman" w:hAnsi="Times New Roman" w:cs="Times New Roman"/>
      <w:b w:val="0"/>
      <w:bCs w:val="0"/>
      <w:i/>
      <w:iCs/>
      <w:smallCaps w:val="0"/>
      <w:strike w:val="0"/>
      <w:color w:val="000000"/>
      <w:spacing w:val="-30"/>
      <w:w w:val="100"/>
      <w:position w:val="0"/>
      <w:sz w:val="35"/>
      <w:szCs w:val="35"/>
      <w:u w:val="single"/>
      <w:shd w:val="clear" w:color="auto" w:fill="FFFFFF"/>
      <w:lang w:val="ru-RU"/>
    </w:rPr>
  </w:style>
  <w:style w:type="character" w:customStyle="1" w:styleId="135pt">
    <w:name w:val="Основной текст + 13;5 pt"/>
    <w:basedOn w:val="af"/>
    <w:rsid w:val="00DE56D8"/>
    <w:rPr>
      <w:rFonts w:ascii="Times New Roman" w:eastAsia="Times New Roman" w:hAnsi="Times New Roman" w:cs="Times New Roman"/>
      <w:b w:val="0"/>
      <w:bCs w:val="0"/>
      <w:i w:val="0"/>
      <w:iCs w:val="0"/>
      <w:smallCaps w:val="0"/>
      <w:strike w:val="0"/>
      <w:color w:val="000000"/>
      <w:spacing w:val="0"/>
      <w:w w:val="100"/>
      <w:position w:val="0"/>
      <w:sz w:val="27"/>
      <w:szCs w:val="27"/>
      <w:u w:val="none"/>
      <w:shd w:val="clear" w:color="auto" w:fill="FFFFFF"/>
    </w:rPr>
  </w:style>
  <w:style w:type="table" w:styleId="af6">
    <w:name w:val="Table Grid"/>
    <w:basedOn w:val="a1"/>
    <w:uiPriority w:val="59"/>
    <w:rsid w:val="008A37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
    <w:basedOn w:val="a0"/>
    <w:link w:val="1"/>
    <w:rsid w:val="009F3DAF"/>
    <w:rPr>
      <w:rFonts w:ascii="Times New Roman" w:eastAsia="Times New Roman" w:hAnsi="Times New Roman" w:cs="Times New Roman"/>
      <w:kern w:val="28"/>
      <w:sz w:val="36"/>
      <w:szCs w:val="36"/>
      <w:lang w:eastAsia="ru-RU"/>
    </w:rPr>
  </w:style>
  <w:style w:type="character" w:customStyle="1" w:styleId="20">
    <w:name w:val="Заголовок 2 Знак"/>
    <w:aliases w:val="H2 Знак"/>
    <w:basedOn w:val="a0"/>
    <w:link w:val="2"/>
    <w:rsid w:val="009F3DAF"/>
    <w:rPr>
      <w:rFonts w:ascii="Times New Roman" w:eastAsia="Times New Roman" w:hAnsi="Times New Roman" w:cs="Times New Roman"/>
      <w:sz w:val="30"/>
      <w:szCs w:val="30"/>
      <w:lang w:eastAsia="ru-RU"/>
    </w:rPr>
  </w:style>
  <w:style w:type="character" w:customStyle="1" w:styleId="30">
    <w:name w:val="Заголовок 3 Знак"/>
    <w:aliases w:val="H3 Знак"/>
    <w:basedOn w:val="a0"/>
    <w:link w:val="3"/>
    <w:rsid w:val="009F3DAF"/>
    <w:rPr>
      <w:rFonts w:ascii="Arial" w:eastAsia="Times New Roman" w:hAnsi="Arial" w:cs="Arial"/>
      <w:b/>
      <w:bCs/>
      <w:sz w:val="24"/>
      <w:szCs w:val="24"/>
      <w:lang w:eastAsia="ru-RU"/>
    </w:rPr>
  </w:style>
  <w:style w:type="character" w:customStyle="1" w:styleId="23">
    <w:name w:val="Основной текст (2)_"/>
    <w:basedOn w:val="a0"/>
    <w:link w:val="24"/>
    <w:rsid w:val="00583837"/>
    <w:rPr>
      <w:rFonts w:ascii="Times New Roman" w:eastAsia="Times New Roman" w:hAnsi="Times New Roman" w:cs="Times New Roman"/>
      <w:sz w:val="28"/>
      <w:szCs w:val="28"/>
      <w:shd w:val="clear" w:color="auto" w:fill="FFFFFF"/>
    </w:rPr>
  </w:style>
  <w:style w:type="paragraph" w:customStyle="1" w:styleId="24">
    <w:name w:val="Основной текст (2)"/>
    <w:basedOn w:val="a"/>
    <w:link w:val="23"/>
    <w:rsid w:val="00583837"/>
    <w:pPr>
      <w:widowControl w:val="0"/>
      <w:shd w:val="clear" w:color="auto" w:fill="FFFFFF"/>
      <w:suppressAutoHyphens w:val="0"/>
      <w:spacing w:before="480" w:line="320" w:lineRule="exact"/>
    </w:pPr>
    <w:rPr>
      <w:rFonts w:eastAsia="Times New Roman"/>
      <w:kern w:val="0"/>
      <w:sz w:val="28"/>
      <w:szCs w:val="28"/>
      <w:lang w:eastAsia="en-US"/>
    </w:rPr>
  </w:style>
  <w:style w:type="paragraph" w:customStyle="1" w:styleId="42">
    <w:name w:val="Основной текст4"/>
    <w:basedOn w:val="a"/>
    <w:rsid w:val="004B0CBC"/>
    <w:pPr>
      <w:widowControl w:val="0"/>
      <w:shd w:val="clear" w:color="auto" w:fill="FFFFFF"/>
      <w:suppressAutoHyphens w:val="0"/>
      <w:spacing w:after="300" w:line="317" w:lineRule="exact"/>
      <w:jc w:val="left"/>
    </w:pPr>
    <w:rPr>
      <w:rFonts w:eastAsia="Times New Roman"/>
      <w:color w:val="000000"/>
      <w:kern w:val="0"/>
      <w:sz w:val="27"/>
      <w:szCs w:val="27"/>
      <w:lang w:eastAsia="ru-RU"/>
    </w:rPr>
  </w:style>
  <w:style w:type="character" w:customStyle="1" w:styleId="210pt">
    <w:name w:val="Основной текст (2) + 10 pt;Малые прописные"/>
    <w:basedOn w:val="23"/>
    <w:rsid w:val="00835574"/>
    <w:rPr>
      <w:rFonts w:ascii="Times New Roman" w:eastAsia="Times New Roman" w:hAnsi="Times New Roman" w:cs="Times New Roman"/>
      <w:b w:val="0"/>
      <w:bCs w:val="0"/>
      <w:i w:val="0"/>
      <w:iCs w:val="0"/>
      <w:smallCaps/>
      <w:strike w:val="0"/>
      <w:color w:val="000000"/>
      <w:spacing w:val="0"/>
      <w:w w:val="100"/>
      <w:position w:val="0"/>
      <w:sz w:val="20"/>
      <w:szCs w:val="20"/>
      <w:u w:val="single"/>
      <w:shd w:val="clear" w:color="auto" w:fill="FFFFFF"/>
      <w:lang w:val="ru-RU" w:eastAsia="ru-RU" w:bidi="ru-RU"/>
    </w:rPr>
  </w:style>
  <w:style w:type="character" w:customStyle="1" w:styleId="8">
    <w:name w:val="Основной текст (8)_"/>
    <w:basedOn w:val="a0"/>
    <w:link w:val="80"/>
    <w:rsid w:val="00835574"/>
    <w:rPr>
      <w:rFonts w:ascii="Times New Roman" w:eastAsia="Times New Roman" w:hAnsi="Times New Roman" w:cs="Times New Roman"/>
      <w:sz w:val="11"/>
      <w:szCs w:val="11"/>
      <w:shd w:val="clear" w:color="auto" w:fill="FFFFFF"/>
    </w:rPr>
  </w:style>
  <w:style w:type="paragraph" w:customStyle="1" w:styleId="80">
    <w:name w:val="Основной текст (8)"/>
    <w:basedOn w:val="a"/>
    <w:link w:val="8"/>
    <w:rsid w:val="00835574"/>
    <w:pPr>
      <w:widowControl w:val="0"/>
      <w:shd w:val="clear" w:color="auto" w:fill="FFFFFF"/>
      <w:suppressAutoHyphens w:val="0"/>
      <w:spacing w:before="540" w:after="120" w:line="209" w:lineRule="exact"/>
    </w:pPr>
    <w:rPr>
      <w:rFonts w:eastAsia="Times New Roman"/>
      <w:kern w:val="0"/>
      <w:sz w:val="11"/>
      <w:szCs w:val="11"/>
      <w:lang w:eastAsia="en-US"/>
    </w:rPr>
  </w:style>
  <w:style w:type="character" w:customStyle="1" w:styleId="25">
    <w:name w:val="Основной текст (2) + Полужирный"/>
    <w:basedOn w:val="23"/>
    <w:rsid w:val="00D80C9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3">
    <w:name w:val="Заголовок №1_"/>
    <w:basedOn w:val="a0"/>
    <w:link w:val="14"/>
    <w:rsid w:val="00DB4586"/>
    <w:rPr>
      <w:rFonts w:ascii="Microsoft Sans Serif" w:eastAsia="Microsoft Sans Serif" w:hAnsi="Microsoft Sans Serif" w:cs="Microsoft Sans Serif"/>
      <w:spacing w:val="-10"/>
      <w:sz w:val="21"/>
      <w:szCs w:val="21"/>
      <w:shd w:val="clear" w:color="auto" w:fill="FFFFFF"/>
    </w:rPr>
  </w:style>
  <w:style w:type="paragraph" w:customStyle="1" w:styleId="14">
    <w:name w:val="Заголовок №1"/>
    <w:basedOn w:val="a"/>
    <w:link w:val="13"/>
    <w:rsid w:val="00DB4586"/>
    <w:pPr>
      <w:widowControl w:val="0"/>
      <w:shd w:val="clear" w:color="auto" w:fill="FFFFFF"/>
      <w:suppressAutoHyphens w:val="0"/>
      <w:spacing w:line="266" w:lineRule="exact"/>
      <w:outlineLvl w:val="0"/>
    </w:pPr>
    <w:rPr>
      <w:rFonts w:ascii="Microsoft Sans Serif" w:eastAsia="Microsoft Sans Serif" w:hAnsi="Microsoft Sans Serif" w:cs="Microsoft Sans Serif"/>
      <w:spacing w:val="-10"/>
      <w:kern w:val="0"/>
      <w:sz w:val="21"/>
      <w:szCs w:val="21"/>
      <w:lang w:eastAsia="en-US"/>
    </w:rPr>
  </w:style>
  <w:style w:type="paragraph" w:customStyle="1" w:styleId="15">
    <w:name w:val="Знак Знак Знак1 Знак"/>
    <w:basedOn w:val="a"/>
    <w:rsid w:val="008C683E"/>
    <w:pPr>
      <w:suppressAutoHyphens w:val="0"/>
      <w:spacing w:after="160" w:line="240" w:lineRule="exact"/>
      <w:jc w:val="left"/>
    </w:pPr>
    <w:rPr>
      <w:rFonts w:ascii="Verdana" w:eastAsia="Times New Roman" w:hAnsi="Verdana" w:cs="Verdana"/>
      <w:kern w:val="0"/>
      <w:sz w:val="20"/>
      <w:szCs w:val="20"/>
      <w:lang w:val="en-US" w:eastAsia="en-US"/>
    </w:rPr>
  </w:style>
  <w:style w:type="character" w:customStyle="1" w:styleId="af4">
    <w:name w:val="Обычный (веб) Знак"/>
    <w:aliases w:val="Обычный (Web) Знак,Обычный (веб)1 Знак,Обычный (веб)11 Знак,Обычный (веб)2 Знак,Обычный (веб)21 Знак,Обычный (веб)111 Знак,Знак Знак4 Знак,Знак Знак5 Знак, Знак Знак4 Знак"/>
    <w:link w:val="af3"/>
    <w:locked/>
    <w:rsid w:val="008C683E"/>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72708591">
      <w:bodyDiv w:val="1"/>
      <w:marLeft w:val="0"/>
      <w:marRight w:val="0"/>
      <w:marTop w:val="0"/>
      <w:marBottom w:val="0"/>
      <w:divBdr>
        <w:top w:val="none" w:sz="0" w:space="0" w:color="auto"/>
        <w:left w:val="none" w:sz="0" w:space="0" w:color="auto"/>
        <w:bottom w:val="none" w:sz="0" w:space="0" w:color="auto"/>
        <w:right w:val="none" w:sz="0" w:space="0" w:color="auto"/>
      </w:divBdr>
      <w:divsChild>
        <w:div w:id="340861062">
          <w:marLeft w:val="0"/>
          <w:marRight w:val="0"/>
          <w:marTop w:val="0"/>
          <w:marBottom w:val="0"/>
          <w:divBdr>
            <w:top w:val="none" w:sz="0" w:space="0" w:color="auto"/>
            <w:left w:val="none" w:sz="0" w:space="0" w:color="auto"/>
            <w:bottom w:val="none" w:sz="0" w:space="0" w:color="auto"/>
            <w:right w:val="none" w:sz="0" w:space="0" w:color="auto"/>
          </w:divBdr>
        </w:div>
        <w:div w:id="1009024149">
          <w:marLeft w:val="0"/>
          <w:marRight w:val="0"/>
          <w:marTop w:val="0"/>
          <w:marBottom w:val="0"/>
          <w:divBdr>
            <w:top w:val="none" w:sz="0" w:space="0" w:color="auto"/>
            <w:left w:val="none" w:sz="0" w:space="0" w:color="auto"/>
            <w:bottom w:val="none" w:sz="0" w:space="0" w:color="auto"/>
            <w:right w:val="none" w:sz="0" w:space="0" w:color="auto"/>
          </w:divBdr>
        </w:div>
        <w:div w:id="1306201299">
          <w:marLeft w:val="0"/>
          <w:marRight w:val="0"/>
          <w:marTop w:val="0"/>
          <w:marBottom w:val="0"/>
          <w:divBdr>
            <w:top w:val="none" w:sz="0" w:space="0" w:color="auto"/>
            <w:left w:val="none" w:sz="0" w:space="0" w:color="auto"/>
            <w:bottom w:val="none" w:sz="0" w:space="0" w:color="auto"/>
            <w:right w:val="none" w:sz="0" w:space="0" w:color="auto"/>
          </w:divBdr>
        </w:div>
      </w:divsChild>
    </w:div>
    <w:div w:id="353967367">
      <w:bodyDiv w:val="1"/>
      <w:marLeft w:val="0"/>
      <w:marRight w:val="0"/>
      <w:marTop w:val="0"/>
      <w:marBottom w:val="0"/>
      <w:divBdr>
        <w:top w:val="none" w:sz="0" w:space="0" w:color="auto"/>
        <w:left w:val="none" w:sz="0" w:space="0" w:color="auto"/>
        <w:bottom w:val="none" w:sz="0" w:space="0" w:color="auto"/>
        <w:right w:val="none" w:sz="0" w:space="0" w:color="auto"/>
      </w:divBdr>
    </w:div>
    <w:div w:id="423958213">
      <w:bodyDiv w:val="1"/>
      <w:marLeft w:val="0"/>
      <w:marRight w:val="0"/>
      <w:marTop w:val="0"/>
      <w:marBottom w:val="0"/>
      <w:divBdr>
        <w:top w:val="none" w:sz="0" w:space="0" w:color="auto"/>
        <w:left w:val="none" w:sz="0" w:space="0" w:color="auto"/>
        <w:bottom w:val="none" w:sz="0" w:space="0" w:color="auto"/>
        <w:right w:val="none" w:sz="0" w:space="0" w:color="auto"/>
      </w:divBdr>
    </w:div>
    <w:div w:id="443504344">
      <w:bodyDiv w:val="1"/>
      <w:marLeft w:val="0"/>
      <w:marRight w:val="0"/>
      <w:marTop w:val="0"/>
      <w:marBottom w:val="0"/>
      <w:divBdr>
        <w:top w:val="none" w:sz="0" w:space="0" w:color="auto"/>
        <w:left w:val="none" w:sz="0" w:space="0" w:color="auto"/>
        <w:bottom w:val="none" w:sz="0" w:space="0" w:color="auto"/>
        <w:right w:val="none" w:sz="0" w:space="0" w:color="auto"/>
      </w:divBdr>
      <w:divsChild>
        <w:div w:id="62221964">
          <w:marLeft w:val="0"/>
          <w:marRight w:val="0"/>
          <w:marTop w:val="0"/>
          <w:marBottom w:val="0"/>
          <w:divBdr>
            <w:top w:val="none" w:sz="0" w:space="0" w:color="auto"/>
            <w:left w:val="none" w:sz="0" w:space="0" w:color="auto"/>
            <w:bottom w:val="none" w:sz="0" w:space="0" w:color="auto"/>
            <w:right w:val="none" w:sz="0" w:space="0" w:color="auto"/>
          </w:divBdr>
        </w:div>
        <w:div w:id="62918267">
          <w:marLeft w:val="0"/>
          <w:marRight w:val="0"/>
          <w:marTop w:val="0"/>
          <w:marBottom w:val="0"/>
          <w:divBdr>
            <w:top w:val="none" w:sz="0" w:space="0" w:color="auto"/>
            <w:left w:val="none" w:sz="0" w:space="0" w:color="auto"/>
            <w:bottom w:val="none" w:sz="0" w:space="0" w:color="auto"/>
            <w:right w:val="none" w:sz="0" w:space="0" w:color="auto"/>
          </w:divBdr>
        </w:div>
        <w:div w:id="92674074">
          <w:marLeft w:val="0"/>
          <w:marRight w:val="0"/>
          <w:marTop w:val="0"/>
          <w:marBottom w:val="0"/>
          <w:divBdr>
            <w:top w:val="none" w:sz="0" w:space="0" w:color="auto"/>
            <w:left w:val="none" w:sz="0" w:space="0" w:color="auto"/>
            <w:bottom w:val="none" w:sz="0" w:space="0" w:color="auto"/>
            <w:right w:val="none" w:sz="0" w:space="0" w:color="auto"/>
          </w:divBdr>
        </w:div>
        <w:div w:id="195317567">
          <w:marLeft w:val="0"/>
          <w:marRight w:val="0"/>
          <w:marTop w:val="0"/>
          <w:marBottom w:val="0"/>
          <w:divBdr>
            <w:top w:val="none" w:sz="0" w:space="0" w:color="auto"/>
            <w:left w:val="none" w:sz="0" w:space="0" w:color="auto"/>
            <w:bottom w:val="none" w:sz="0" w:space="0" w:color="auto"/>
            <w:right w:val="none" w:sz="0" w:space="0" w:color="auto"/>
          </w:divBdr>
        </w:div>
        <w:div w:id="204564149">
          <w:marLeft w:val="0"/>
          <w:marRight w:val="0"/>
          <w:marTop w:val="0"/>
          <w:marBottom w:val="0"/>
          <w:divBdr>
            <w:top w:val="none" w:sz="0" w:space="0" w:color="auto"/>
            <w:left w:val="none" w:sz="0" w:space="0" w:color="auto"/>
            <w:bottom w:val="none" w:sz="0" w:space="0" w:color="auto"/>
            <w:right w:val="none" w:sz="0" w:space="0" w:color="auto"/>
          </w:divBdr>
        </w:div>
        <w:div w:id="248002209">
          <w:marLeft w:val="0"/>
          <w:marRight w:val="0"/>
          <w:marTop w:val="0"/>
          <w:marBottom w:val="0"/>
          <w:divBdr>
            <w:top w:val="none" w:sz="0" w:space="0" w:color="auto"/>
            <w:left w:val="none" w:sz="0" w:space="0" w:color="auto"/>
            <w:bottom w:val="none" w:sz="0" w:space="0" w:color="auto"/>
            <w:right w:val="none" w:sz="0" w:space="0" w:color="auto"/>
          </w:divBdr>
        </w:div>
        <w:div w:id="253973947">
          <w:marLeft w:val="0"/>
          <w:marRight w:val="0"/>
          <w:marTop w:val="0"/>
          <w:marBottom w:val="0"/>
          <w:divBdr>
            <w:top w:val="none" w:sz="0" w:space="0" w:color="auto"/>
            <w:left w:val="none" w:sz="0" w:space="0" w:color="auto"/>
            <w:bottom w:val="none" w:sz="0" w:space="0" w:color="auto"/>
            <w:right w:val="none" w:sz="0" w:space="0" w:color="auto"/>
          </w:divBdr>
        </w:div>
        <w:div w:id="254943633">
          <w:marLeft w:val="0"/>
          <w:marRight w:val="0"/>
          <w:marTop w:val="0"/>
          <w:marBottom w:val="0"/>
          <w:divBdr>
            <w:top w:val="none" w:sz="0" w:space="0" w:color="auto"/>
            <w:left w:val="none" w:sz="0" w:space="0" w:color="auto"/>
            <w:bottom w:val="none" w:sz="0" w:space="0" w:color="auto"/>
            <w:right w:val="none" w:sz="0" w:space="0" w:color="auto"/>
          </w:divBdr>
        </w:div>
        <w:div w:id="276790021">
          <w:marLeft w:val="0"/>
          <w:marRight w:val="0"/>
          <w:marTop w:val="0"/>
          <w:marBottom w:val="0"/>
          <w:divBdr>
            <w:top w:val="none" w:sz="0" w:space="0" w:color="auto"/>
            <w:left w:val="none" w:sz="0" w:space="0" w:color="auto"/>
            <w:bottom w:val="none" w:sz="0" w:space="0" w:color="auto"/>
            <w:right w:val="none" w:sz="0" w:space="0" w:color="auto"/>
          </w:divBdr>
        </w:div>
        <w:div w:id="297030671">
          <w:marLeft w:val="0"/>
          <w:marRight w:val="0"/>
          <w:marTop w:val="0"/>
          <w:marBottom w:val="0"/>
          <w:divBdr>
            <w:top w:val="none" w:sz="0" w:space="0" w:color="auto"/>
            <w:left w:val="none" w:sz="0" w:space="0" w:color="auto"/>
            <w:bottom w:val="none" w:sz="0" w:space="0" w:color="auto"/>
            <w:right w:val="none" w:sz="0" w:space="0" w:color="auto"/>
          </w:divBdr>
        </w:div>
        <w:div w:id="305277502">
          <w:marLeft w:val="0"/>
          <w:marRight w:val="0"/>
          <w:marTop w:val="0"/>
          <w:marBottom w:val="0"/>
          <w:divBdr>
            <w:top w:val="none" w:sz="0" w:space="0" w:color="auto"/>
            <w:left w:val="none" w:sz="0" w:space="0" w:color="auto"/>
            <w:bottom w:val="none" w:sz="0" w:space="0" w:color="auto"/>
            <w:right w:val="none" w:sz="0" w:space="0" w:color="auto"/>
          </w:divBdr>
        </w:div>
        <w:div w:id="357513441">
          <w:marLeft w:val="0"/>
          <w:marRight w:val="0"/>
          <w:marTop w:val="0"/>
          <w:marBottom w:val="0"/>
          <w:divBdr>
            <w:top w:val="none" w:sz="0" w:space="0" w:color="auto"/>
            <w:left w:val="none" w:sz="0" w:space="0" w:color="auto"/>
            <w:bottom w:val="none" w:sz="0" w:space="0" w:color="auto"/>
            <w:right w:val="none" w:sz="0" w:space="0" w:color="auto"/>
          </w:divBdr>
        </w:div>
        <w:div w:id="388918030">
          <w:marLeft w:val="0"/>
          <w:marRight w:val="0"/>
          <w:marTop w:val="0"/>
          <w:marBottom w:val="0"/>
          <w:divBdr>
            <w:top w:val="none" w:sz="0" w:space="0" w:color="auto"/>
            <w:left w:val="none" w:sz="0" w:space="0" w:color="auto"/>
            <w:bottom w:val="none" w:sz="0" w:space="0" w:color="auto"/>
            <w:right w:val="none" w:sz="0" w:space="0" w:color="auto"/>
          </w:divBdr>
        </w:div>
        <w:div w:id="474026793">
          <w:marLeft w:val="0"/>
          <w:marRight w:val="0"/>
          <w:marTop w:val="0"/>
          <w:marBottom w:val="0"/>
          <w:divBdr>
            <w:top w:val="none" w:sz="0" w:space="0" w:color="auto"/>
            <w:left w:val="none" w:sz="0" w:space="0" w:color="auto"/>
            <w:bottom w:val="none" w:sz="0" w:space="0" w:color="auto"/>
            <w:right w:val="none" w:sz="0" w:space="0" w:color="auto"/>
          </w:divBdr>
        </w:div>
        <w:div w:id="489369342">
          <w:marLeft w:val="0"/>
          <w:marRight w:val="0"/>
          <w:marTop w:val="0"/>
          <w:marBottom w:val="0"/>
          <w:divBdr>
            <w:top w:val="none" w:sz="0" w:space="0" w:color="auto"/>
            <w:left w:val="none" w:sz="0" w:space="0" w:color="auto"/>
            <w:bottom w:val="none" w:sz="0" w:space="0" w:color="auto"/>
            <w:right w:val="none" w:sz="0" w:space="0" w:color="auto"/>
          </w:divBdr>
        </w:div>
        <w:div w:id="537160331">
          <w:marLeft w:val="0"/>
          <w:marRight w:val="0"/>
          <w:marTop w:val="0"/>
          <w:marBottom w:val="0"/>
          <w:divBdr>
            <w:top w:val="none" w:sz="0" w:space="0" w:color="auto"/>
            <w:left w:val="none" w:sz="0" w:space="0" w:color="auto"/>
            <w:bottom w:val="none" w:sz="0" w:space="0" w:color="auto"/>
            <w:right w:val="none" w:sz="0" w:space="0" w:color="auto"/>
          </w:divBdr>
        </w:div>
        <w:div w:id="640304449">
          <w:marLeft w:val="0"/>
          <w:marRight w:val="0"/>
          <w:marTop w:val="0"/>
          <w:marBottom w:val="0"/>
          <w:divBdr>
            <w:top w:val="none" w:sz="0" w:space="0" w:color="auto"/>
            <w:left w:val="none" w:sz="0" w:space="0" w:color="auto"/>
            <w:bottom w:val="none" w:sz="0" w:space="0" w:color="auto"/>
            <w:right w:val="none" w:sz="0" w:space="0" w:color="auto"/>
          </w:divBdr>
        </w:div>
        <w:div w:id="760569464">
          <w:marLeft w:val="0"/>
          <w:marRight w:val="0"/>
          <w:marTop w:val="0"/>
          <w:marBottom w:val="0"/>
          <w:divBdr>
            <w:top w:val="none" w:sz="0" w:space="0" w:color="auto"/>
            <w:left w:val="none" w:sz="0" w:space="0" w:color="auto"/>
            <w:bottom w:val="none" w:sz="0" w:space="0" w:color="auto"/>
            <w:right w:val="none" w:sz="0" w:space="0" w:color="auto"/>
          </w:divBdr>
        </w:div>
        <w:div w:id="764347393">
          <w:marLeft w:val="0"/>
          <w:marRight w:val="0"/>
          <w:marTop w:val="0"/>
          <w:marBottom w:val="0"/>
          <w:divBdr>
            <w:top w:val="none" w:sz="0" w:space="0" w:color="auto"/>
            <w:left w:val="none" w:sz="0" w:space="0" w:color="auto"/>
            <w:bottom w:val="none" w:sz="0" w:space="0" w:color="auto"/>
            <w:right w:val="none" w:sz="0" w:space="0" w:color="auto"/>
          </w:divBdr>
        </w:div>
        <w:div w:id="767309583">
          <w:marLeft w:val="0"/>
          <w:marRight w:val="0"/>
          <w:marTop w:val="0"/>
          <w:marBottom w:val="0"/>
          <w:divBdr>
            <w:top w:val="none" w:sz="0" w:space="0" w:color="auto"/>
            <w:left w:val="none" w:sz="0" w:space="0" w:color="auto"/>
            <w:bottom w:val="none" w:sz="0" w:space="0" w:color="auto"/>
            <w:right w:val="none" w:sz="0" w:space="0" w:color="auto"/>
          </w:divBdr>
        </w:div>
        <w:div w:id="831408907">
          <w:marLeft w:val="0"/>
          <w:marRight w:val="0"/>
          <w:marTop w:val="0"/>
          <w:marBottom w:val="0"/>
          <w:divBdr>
            <w:top w:val="none" w:sz="0" w:space="0" w:color="auto"/>
            <w:left w:val="none" w:sz="0" w:space="0" w:color="auto"/>
            <w:bottom w:val="none" w:sz="0" w:space="0" w:color="auto"/>
            <w:right w:val="none" w:sz="0" w:space="0" w:color="auto"/>
          </w:divBdr>
        </w:div>
        <w:div w:id="856116923">
          <w:marLeft w:val="0"/>
          <w:marRight w:val="0"/>
          <w:marTop w:val="0"/>
          <w:marBottom w:val="0"/>
          <w:divBdr>
            <w:top w:val="none" w:sz="0" w:space="0" w:color="auto"/>
            <w:left w:val="none" w:sz="0" w:space="0" w:color="auto"/>
            <w:bottom w:val="none" w:sz="0" w:space="0" w:color="auto"/>
            <w:right w:val="none" w:sz="0" w:space="0" w:color="auto"/>
          </w:divBdr>
        </w:div>
        <w:div w:id="877207205">
          <w:marLeft w:val="0"/>
          <w:marRight w:val="0"/>
          <w:marTop w:val="0"/>
          <w:marBottom w:val="0"/>
          <w:divBdr>
            <w:top w:val="none" w:sz="0" w:space="0" w:color="auto"/>
            <w:left w:val="none" w:sz="0" w:space="0" w:color="auto"/>
            <w:bottom w:val="none" w:sz="0" w:space="0" w:color="auto"/>
            <w:right w:val="none" w:sz="0" w:space="0" w:color="auto"/>
          </w:divBdr>
        </w:div>
        <w:div w:id="924191758">
          <w:marLeft w:val="0"/>
          <w:marRight w:val="0"/>
          <w:marTop w:val="0"/>
          <w:marBottom w:val="0"/>
          <w:divBdr>
            <w:top w:val="none" w:sz="0" w:space="0" w:color="auto"/>
            <w:left w:val="none" w:sz="0" w:space="0" w:color="auto"/>
            <w:bottom w:val="none" w:sz="0" w:space="0" w:color="auto"/>
            <w:right w:val="none" w:sz="0" w:space="0" w:color="auto"/>
          </w:divBdr>
        </w:div>
        <w:div w:id="951979344">
          <w:marLeft w:val="0"/>
          <w:marRight w:val="0"/>
          <w:marTop w:val="0"/>
          <w:marBottom w:val="0"/>
          <w:divBdr>
            <w:top w:val="none" w:sz="0" w:space="0" w:color="auto"/>
            <w:left w:val="none" w:sz="0" w:space="0" w:color="auto"/>
            <w:bottom w:val="none" w:sz="0" w:space="0" w:color="auto"/>
            <w:right w:val="none" w:sz="0" w:space="0" w:color="auto"/>
          </w:divBdr>
        </w:div>
        <w:div w:id="952906990">
          <w:marLeft w:val="0"/>
          <w:marRight w:val="0"/>
          <w:marTop w:val="0"/>
          <w:marBottom w:val="0"/>
          <w:divBdr>
            <w:top w:val="none" w:sz="0" w:space="0" w:color="auto"/>
            <w:left w:val="none" w:sz="0" w:space="0" w:color="auto"/>
            <w:bottom w:val="none" w:sz="0" w:space="0" w:color="auto"/>
            <w:right w:val="none" w:sz="0" w:space="0" w:color="auto"/>
          </w:divBdr>
        </w:div>
        <w:div w:id="976256838">
          <w:marLeft w:val="0"/>
          <w:marRight w:val="0"/>
          <w:marTop w:val="0"/>
          <w:marBottom w:val="0"/>
          <w:divBdr>
            <w:top w:val="none" w:sz="0" w:space="0" w:color="auto"/>
            <w:left w:val="none" w:sz="0" w:space="0" w:color="auto"/>
            <w:bottom w:val="none" w:sz="0" w:space="0" w:color="auto"/>
            <w:right w:val="none" w:sz="0" w:space="0" w:color="auto"/>
          </w:divBdr>
        </w:div>
        <w:div w:id="1019891467">
          <w:marLeft w:val="0"/>
          <w:marRight w:val="0"/>
          <w:marTop w:val="0"/>
          <w:marBottom w:val="0"/>
          <w:divBdr>
            <w:top w:val="none" w:sz="0" w:space="0" w:color="auto"/>
            <w:left w:val="none" w:sz="0" w:space="0" w:color="auto"/>
            <w:bottom w:val="none" w:sz="0" w:space="0" w:color="auto"/>
            <w:right w:val="none" w:sz="0" w:space="0" w:color="auto"/>
          </w:divBdr>
        </w:div>
        <w:div w:id="1043021520">
          <w:marLeft w:val="0"/>
          <w:marRight w:val="0"/>
          <w:marTop w:val="0"/>
          <w:marBottom w:val="0"/>
          <w:divBdr>
            <w:top w:val="none" w:sz="0" w:space="0" w:color="auto"/>
            <w:left w:val="none" w:sz="0" w:space="0" w:color="auto"/>
            <w:bottom w:val="none" w:sz="0" w:space="0" w:color="auto"/>
            <w:right w:val="none" w:sz="0" w:space="0" w:color="auto"/>
          </w:divBdr>
        </w:div>
        <w:div w:id="1087263263">
          <w:marLeft w:val="0"/>
          <w:marRight w:val="0"/>
          <w:marTop w:val="0"/>
          <w:marBottom w:val="0"/>
          <w:divBdr>
            <w:top w:val="none" w:sz="0" w:space="0" w:color="auto"/>
            <w:left w:val="none" w:sz="0" w:space="0" w:color="auto"/>
            <w:bottom w:val="none" w:sz="0" w:space="0" w:color="auto"/>
            <w:right w:val="none" w:sz="0" w:space="0" w:color="auto"/>
          </w:divBdr>
        </w:div>
        <w:div w:id="1193304361">
          <w:marLeft w:val="0"/>
          <w:marRight w:val="0"/>
          <w:marTop w:val="0"/>
          <w:marBottom w:val="0"/>
          <w:divBdr>
            <w:top w:val="none" w:sz="0" w:space="0" w:color="auto"/>
            <w:left w:val="none" w:sz="0" w:space="0" w:color="auto"/>
            <w:bottom w:val="none" w:sz="0" w:space="0" w:color="auto"/>
            <w:right w:val="none" w:sz="0" w:space="0" w:color="auto"/>
          </w:divBdr>
        </w:div>
        <w:div w:id="1275209914">
          <w:marLeft w:val="0"/>
          <w:marRight w:val="0"/>
          <w:marTop w:val="0"/>
          <w:marBottom w:val="0"/>
          <w:divBdr>
            <w:top w:val="none" w:sz="0" w:space="0" w:color="auto"/>
            <w:left w:val="none" w:sz="0" w:space="0" w:color="auto"/>
            <w:bottom w:val="none" w:sz="0" w:space="0" w:color="auto"/>
            <w:right w:val="none" w:sz="0" w:space="0" w:color="auto"/>
          </w:divBdr>
        </w:div>
        <w:div w:id="1321082335">
          <w:marLeft w:val="0"/>
          <w:marRight w:val="0"/>
          <w:marTop w:val="0"/>
          <w:marBottom w:val="0"/>
          <w:divBdr>
            <w:top w:val="none" w:sz="0" w:space="0" w:color="auto"/>
            <w:left w:val="none" w:sz="0" w:space="0" w:color="auto"/>
            <w:bottom w:val="none" w:sz="0" w:space="0" w:color="auto"/>
            <w:right w:val="none" w:sz="0" w:space="0" w:color="auto"/>
          </w:divBdr>
        </w:div>
        <w:div w:id="1341850966">
          <w:marLeft w:val="0"/>
          <w:marRight w:val="0"/>
          <w:marTop w:val="0"/>
          <w:marBottom w:val="0"/>
          <w:divBdr>
            <w:top w:val="none" w:sz="0" w:space="0" w:color="auto"/>
            <w:left w:val="none" w:sz="0" w:space="0" w:color="auto"/>
            <w:bottom w:val="none" w:sz="0" w:space="0" w:color="auto"/>
            <w:right w:val="none" w:sz="0" w:space="0" w:color="auto"/>
          </w:divBdr>
        </w:div>
        <w:div w:id="1379744930">
          <w:marLeft w:val="0"/>
          <w:marRight w:val="0"/>
          <w:marTop w:val="0"/>
          <w:marBottom w:val="0"/>
          <w:divBdr>
            <w:top w:val="none" w:sz="0" w:space="0" w:color="auto"/>
            <w:left w:val="none" w:sz="0" w:space="0" w:color="auto"/>
            <w:bottom w:val="none" w:sz="0" w:space="0" w:color="auto"/>
            <w:right w:val="none" w:sz="0" w:space="0" w:color="auto"/>
          </w:divBdr>
        </w:div>
        <w:div w:id="1407462183">
          <w:marLeft w:val="0"/>
          <w:marRight w:val="0"/>
          <w:marTop w:val="0"/>
          <w:marBottom w:val="0"/>
          <w:divBdr>
            <w:top w:val="none" w:sz="0" w:space="0" w:color="auto"/>
            <w:left w:val="none" w:sz="0" w:space="0" w:color="auto"/>
            <w:bottom w:val="none" w:sz="0" w:space="0" w:color="auto"/>
            <w:right w:val="none" w:sz="0" w:space="0" w:color="auto"/>
          </w:divBdr>
        </w:div>
        <w:div w:id="1440753610">
          <w:marLeft w:val="0"/>
          <w:marRight w:val="0"/>
          <w:marTop w:val="0"/>
          <w:marBottom w:val="0"/>
          <w:divBdr>
            <w:top w:val="none" w:sz="0" w:space="0" w:color="auto"/>
            <w:left w:val="none" w:sz="0" w:space="0" w:color="auto"/>
            <w:bottom w:val="none" w:sz="0" w:space="0" w:color="auto"/>
            <w:right w:val="none" w:sz="0" w:space="0" w:color="auto"/>
          </w:divBdr>
        </w:div>
        <w:div w:id="1489709706">
          <w:marLeft w:val="0"/>
          <w:marRight w:val="0"/>
          <w:marTop w:val="0"/>
          <w:marBottom w:val="0"/>
          <w:divBdr>
            <w:top w:val="none" w:sz="0" w:space="0" w:color="auto"/>
            <w:left w:val="none" w:sz="0" w:space="0" w:color="auto"/>
            <w:bottom w:val="none" w:sz="0" w:space="0" w:color="auto"/>
            <w:right w:val="none" w:sz="0" w:space="0" w:color="auto"/>
          </w:divBdr>
        </w:div>
        <w:div w:id="1543517201">
          <w:marLeft w:val="0"/>
          <w:marRight w:val="0"/>
          <w:marTop w:val="0"/>
          <w:marBottom w:val="0"/>
          <w:divBdr>
            <w:top w:val="none" w:sz="0" w:space="0" w:color="auto"/>
            <w:left w:val="none" w:sz="0" w:space="0" w:color="auto"/>
            <w:bottom w:val="none" w:sz="0" w:space="0" w:color="auto"/>
            <w:right w:val="none" w:sz="0" w:space="0" w:color="auto"/>
          </w:divBdr>
        </w:div>
        <w:div w:id="1547835556">
          <w:marLeft w:val="0"/>
          <w:marRight w:val="0"/>
          <w:marTop w:val="0"/>
          <w:marBottom w:val="0"/>
          <w:divBdr>
            <w:top w:val="none" w:sz="0" w:space="0" w:color="auto"/>
            <w:left w:val="none" w:sz="0" w:space="0" w:color="auto"/>
            <w:bottom w:val="none" w:sz="0" w:space="0" w:color="auto"/>
            <w:right w:val="none" w:sz="0" w:space="0" w:color="auto"/>
          </w:divBdr>
        </w:div>
        <w:div w:id="1555458392">
          <w:marLeft w:val="0"/>
          <w:marRight w:val="0"/>
          <w:marTop w:val="0"/>
          <w:marBottom w:val="0"/>
          <w:divBdr>
            <w:top w:val="none" w:sz="0" w:space="0" w:color="auto"/>
            <w:left w:val="none" w:sz="0" w:space="0" w:color="auto"/>
            <w:bottom w:val="none" w:sz="0" w:space="0" w:color="auto"/>
            <w:right w:val="none" w:sz="0" w:space="0" w:color="auto"/>
          </w:divBdr>
        </w:div>
        <w:div w:id="1577981504">
          <w:marLeft w:val="0"/>
          <w:marRight w:val="0"/>
          <w:marTop w:val="0"/>
          <w:marBottom w:val="0"/>
          <w:divBdr>
            <w:top w:val="none" w:sz="0" w:space="0" w:color="auto"/>
            <w:left w:val="none" w:sz="0" w:space="0" w:color="auto"/>
            <w:bottom w:val="none" w:sz="0" w:space="0" w:color="auto"/>
            <w:right w:val="none" w:sz="0" w:space="0" w:color="auto"/>
          </w:divBdr>
        </w:div>
        <w:div w:id="1612515764">
          <w:marLeft w:val="0"/>
          <w:marRight w:val="0"/>
          <w:marTop w:val="0"/>
          <w:marBottom w:val="0"/>
          <w:divBdr>
            <w:top w:val="none" w:sz="0" w:space="0" w:color="auto"/>
            <w:left w:val="none" w:sz="0" w:space="0" w:color="auto"/>
            <w:bottom w:val="none" w:sz="0" w:space="0" w:color="auto"/>
            <w:right w:val="none" w:sz="0" w:space="0" w:color="auto"/>
          </w:divBdr>
        </w:div>
        <w:div w:id="1682853796">
          <w:marLeft w:val="0"/>
          <w:marRight w:val="0"/>
          <w:marTop w:val="0"/>
          <w:marBottom w:val="0"/>
          <w:divBdr>
            <w:top w:val="none" w:sz="0" w:space="0" w:color="auto"/>
            <w:left w:val="none" w:sz="0" w:space="0" w:color="auto"/>
            <w:bottom w:val="none" w:sz="0" w:space="0" w:color="auto"/>
            <w:right w:val="none" w:sz="0" w:space="0" w:color="auto"/>
          </w:divBdr>
        </w:div>
        <w:div w:id="1706059670">
          <w:marLeft w:val="0"/>
          <w:marRight w:val="0"/>
          <w:marTop w:val="0"/>
          <w:marBottom w:val="0"/>
          <w:divBdr>
            <w:top w:val="none" w:sz="0" w:space="0" w:color="auto"/>
            <w:left w:val="none" w:sz="0" w:space="0" w:color="auto"/>
            <w:bottom w:val="none" w:sz="0" w:space="0" w:color="auto"/>
            <w:right w:val="none" w:sz="0" w:space="0" w:color="auto"/>
          </w:divBdr>
        </w:div>
        <w:div w:id="1724597088">
          <w:marLeft w:val="0"/>
          <w:marRight w:val="0"/>
          <w:marTop w:val="0"/>
          <w:marBottom w:val="0"/>
          <w:divBdr>
            <w:top w:val="none" w:sz="0" w:space="0" w:color="auto"/>
            <w:left w:val="none" w:sz="0" w:space="0" w:color="auto"/>
            <w:bottom w:val="none" w:sz="0" w:space="0" w:color="auto"/>
            <w:right w:val="none" w:sz="0" w:space="0" w:color="auto"/>
          </w:divBdr>
        </w:div>
        <w:div w:id="1746144883">
          <w:marLeft w:val="0"/>
          <w:marRight w:val="0"/>
          <w:marTop w:val="0"/>
          <w:marBottom w:val="0"/>
          <w:divBdr>
            <w:top w:val="none" w:sz="0" w:space="0" w:color="auto"/>
            <w:left w:val="none" w:sz="0" w:space="0" w:color="auto"/>
            <w:bottom w:val="none" w:sz="0" w:space="0" w:color="auto"/>
            <w:right w:val="none" w:sz="0" w:space="0" w:color="auto"/>
          </w:divBdr>
        </w:div>
        <w:div w:id="1755006632">
          <w:marLeft w:val="0"/>
          <w:marRight w:val="0"/>
          <w:marTop w:val="0"/>
          <w:marBottom w:val="0"/>
          <w:divBdr>
            <w:top w:val="none" w:sz="0" w:space="0" w:color="auto"/>
            <w:left w:val="none" w:sz="0" w:space="0" w:color="auto"/>
            <w:bottom w:val="none" w:sz="0" w:space="0" w:color="auto"/>
            <w:right w:val="none" w:sz="0" w:space="0" w:color="auto"/>
          </w:divBdr>
        </w:div>
        <w:div w:id="1790934756">
          <w:marLeft w:val="0"/>
          <w:marRight w:val="0"/>
          <w:marTop w:val="0"/>
          <w:marBottom w:val="0"/>
          <w:divBdr>
            <w:top w:val="none" w:sz="0" w:space="0" w:color="auto"/>
            <w:left w:val="none" w:sz="0" w:space="0" w:color="auto"/>
            <w:bottom w:val="none" w:sz="0" w:space="0" w:color="auto"/>
            <w:right w:val="none" w:sz="0" w:space="0" w:color="auto"/>
          </w:divBdr>
        </w:div>
        <w:div w:id="1790978218">
          <w:marLeft w:val="0"/>
          <w:marRight w:val="0"/>
          <w:marTop w:val="0"/>
          <w:marBottom w:val="0"/>
          <w:divBdr>
            <w:top w:val="none" w:sz="0" w:space="0" w:color="auto"/>
            <w:left w:val="none" w:sz="0" w:space="0" w:color="auto"/>
            <w:bottom w:val="none" w:sz="0" w:space="0" w:color="auto"/>
            <w:right w:val="none" w:sz="0" w:space="0" w:color="auto"/>
          </w:divBdr>
        </w:div>
        <w:div w:id="1893036035">
          <w:marLeft w:val="0"/>
          <w:marRight w:val="0"/>
          <w:marTop w:val="0"/>
          <w:marBottom w:val="0"/>
          <w:divBdr>
            <w:top w:val="none" w:sz="0" w:space="0" w:color="auto"/>
            <w:left w:val="none" w:sz="0" w:space="0" w:color="auto"/>
            <w:bottom w:val="none" w:sz="0" w:space="0" w:color="auto"/>
            <w:right w:val="none" w:sz="0" w:space="0" w:color="auto"/>
          </w:divBdr>
        </w:div>
        <w:div w:id="1975329697">
          <w:marLeft w:val="0"/>
          <w:marRight w:val="0"/>
          <w:marTop w:val="0"/>
          <w:marBottom w:val="0"/>
          <w:divBdr>
            <w:top w:val="none" w:sz="0" w:space="0" w:color="auto"/>
            <w:left w:val="none" w:sz="0" w:space="0" w:color="auto"/>
            <w:bottom w:val="none" w:sz="0" w:space="0" w:color="auto"/>
            <w:right w:val="none" w:sz="0" w:space="0" w:color="auto"/>
          </w:divBdr>
        </w:div>
        <w:div w:id="2024940999">
          <w:marLeft w:val="0"/>
          <w:marRight w:val="0"/>
          <w:marTop w:val="0"/>
          <w:marBottom w:val="0"/>
          <w:divBdr>
            <w:top w:val="none" w:sz="0" w:space="0" w:color="auto"/>
            <w:left w:val="none" w:sz="0" w:space="0" w:color="auto"/>
            <w:bottom w:val="none" w:sz="0" w:space="0" w:color="auto"/>
            <w:right w:val="none" w:sz="0" w:space="0" w:color="auto"/>
          </w:divBdr>
        </w:div>
        <w:div w:id="2060082645">
          <w:marLeft w:val="0"/>
          <w:marRight w:val="0"/>
          <w:marTop w:val="0"/>
          <w:marBottom w:val="0"/>
          <w:divBdr>
            <w:top w:val="none" w:sz="0" w:space="0" w:color="auto"/>
            <w:left w:val="none" w:sz="0" w:space="0" w:color="auto"/>
            <w:bottom w:val="none" w:sz="0" w:space="0" w:color="auto"/>
            <w:right w:val="none" w:sz="0" w:space="0" w:color="auto"/>
          </w:divBdr>
        </w:div>
        <w:div w:id="2100061453">
          <w:marLeft w:val="0"/>
          <w:marRight w:val="0"/>
          <w:marTop w:val="0"/>
          <w:marBottom w:val="0"/>
          <w:divBdr>
            <w:top w:val="none" w:sz="0" w:space="0" w:color="auto"/>
            <w:left w:val="none" w:sz="0" w:space="0" w:color="auto"/>
            <w:bottom w:val="none" w:sz="0" w:space="0" w:color="auto"/>
            <w:right w:val="none" w:sz="0" w:space="0" w:color="auto"/>
          </w:divBdr>
        </w:div>
        <w:div w:id="2107269021">
          <w:marLeft w:val="0"/>
          <w:marRight w:val="0"/>
          <w:marTop w:val="0"/>
          <w:marBottom w:val="0"/>
          <w:divBdr>
            <w:top w:val="none" w:sz="0" w:space="0" w:color="auto"/>
            <w:left w:val="none" w:sz="0" w:space="0" w:color="auto"/>
            <w:bottom w:val="none" w:sz="0" w:space="0" w:color="auto"/>
            <w:right w:val="none" w:sz="0" w:space="0" w:color="auto"/>
          </w:divBdr>
        </w:div>
        <w:div w:id="2108037277">
          <w:marLeft w:val="0"/>
          <w:marRight w:val="0"/>
          <w:marTop w:val="0"/>
          <w:marBottom w:val="0"/>
          <w:divBdr>
            <w:top w:val="none" w:sz="0" w:space="0" w:color="auto"/>
            <w:left w:val="none" w:sz="0" w:space="0" w:color="auto"/>
            <w:bottom w:val="none" w:sz="0" w:space="0" w:color="auto"/>
            <w:right w:val="none" w:sz="0" w:space="0" w:color="auto"/>
          </w:divBdr>
        </w:div>
        <w:div w:id="2116972716">
          <w:marLeft w:val="0"/>
          <w:marRight w:val="0"/>
          <w:marTop w:val="0"/>
          <w:marBottom w:val="0"/>
          <w:divBdr>
            <w:top w:val="none" w:sz="0" w:space="0" w:color="auto"/>
            <w:left w:val="none" w:sz="0" w:space="0" w:color="auto"/>
            <w:bottom w:val="none" w:sz="0" w:space="0" w:color="auto"/>
            <w:right w:val="none" w:sz="0" w:space="0" w:color="auto"/>
          </w:divBdr>
        </w:div>
      </w:divsChild>
    </w:div>
    <w:div w:id="475881857">
      <w:bodyDiv w:val="1"/>
      <w:marLeft w:val="0"/>
      <w:marRight w:val="0"/>
      <w:marTop w:val="0"/>
      <w:marBottom w:val="0"/>
      <w:divBdr>
        <w:top w:val="none" w:sz="0" w:space="0" w:color="auto"/>
        <w:left w:val="none" w:sz="0" w:space="0" w:color="auto"/>
        <w:bottom w:val="none" w:sz="0" w:space="0" w:color="auto"/>
        <w:right w:val="none" w:sz="0" w:space="0" w:color="auto"/>
      </w:divBdr>
    </w:div>
    <w:div w:id="828210208">
      <w:bodyDiv w:val="1"/>
      <w:marLeft w:val="0"/>
      <w:marRight w:val="0"/>
      <w:marTop w:val="0"/>
      <w:marBottom w:val="0"/>
      <w:divBdr>
        <w:top w:val="none" w:sz="0" w:space="0" w:color="auto"/>
        <w:left w:val="none" w:sz="0" w:space="0" w:color="auto"/>
        <w:bottom w:val="none" w:sz="0" w:space="0" w:color="auto"/>
        <w:right w:val="none" w:sz="0" w:space="0" w:color="auto"/>
      </w:divBdr>
    </w:div>
    <w:div w:id="960107134">
      <w:bodyDiv w:val="1"/>
      <w:marLeft w:val="0"/>
      <w:marRight w:val="0"/>
      <w:marTop w:val="0"/>
      <w:marBottom w:val="0"/>
      <w:divBdr>
        <w:top w:val="none" w:sz="0" w:space="0" w:color="auto"/>
        <w:left w:val="none" w:sz="0" w:space="0" w:color="auto"/>
        <w:bottom w:val="none" w:sz="0" w:space="0" w:color="auto"/>
        <w:right w:val="none" w:sz="0" w:space="0" w:color="auto"/>
      </w:divBdr>
    </w:div>
    <w:div w:id="1107697331">
      <w:bodyDiv w:val="1"/>
      <w:marLeft w:val="0"/>
      <w:marRight w:val="0"/>
      <w:marTop w:val="0"/>
      <w:marBottom w:val="0"/>
      <w:divBdr>
        <w:top w:val="none" w:sz="0" w:space="0" w:color="auto"/>
        <w:left w:val="none" w:sz="0" w:space="0" w:color="auto"/>
        <w:bottom w:val="none" w:sz="0" w:space="0" w:color="auto"/>
        <w:right w:val="none" w:sz="0" w:space="0" w:color="auto"/>
      </w:divBdr>
    </w:div>
    <w:div w:id="1196843677">
      <w:bodyDiv w:val="1"/>
      <w:marLeft w:val="0"/>
      <w:marRight w:val="0"/>
      <w:marTop w:val="0"/>
      <w:marBottom w:val="0"/>
      <w:divBdr>
        <w:top w:val="none" w:sz="0" w:space="0" w:color="auto"/>
        <w:left w:val="none" w:sz="0" w:space="0" w:color="auto"/>
        <w:bottom w:val="none" w:sz="0" w:space="0" w:color="auto"/>
        <w:right w:val="none" w:sz="0" w:space="0" w:color="auto"/>
      </w:divBdr>
    </w:div>
    <w:div w:id="1295405057">
      <w:bodyDiv w:val="1"/>
      <w:marLeft w:val="0"/>
      <w:marRight w:val="0"/>
      <w:marTop w:val="0"/>
      <w:marBottom w:val="0"/>
      <w:divBdr>
        <w:top w:val="none" w:sz="0" w:space="0" w:color="auto"/>
        <w:left w:val="none" w:sz="0" w:space="0" w:color="auto"/>
        <w:bottom w:val="none" w:sz="0" w:space="0" w:color="auto"/>
        <w:right w:val="none" w:sz="0" w:space="0" w:color="auto"/>
      </w:divBdr>
    </w:div>
    <w:div w:id="1481924342">
      <w:bodyDiv w:val="1"/>
      <w:marLeft w:val="0"/>
      <w:marRight w:val="0"/>
      <w:marTop w:val="0"/>
      <w:marBottom w:val="0"/>
      <w:divBdr>
        <w:top w:val="none" w:sz="0" w:space="0" w:color="auto"/>
        <w:left w:val="none" w:sz="0" w:space="0" w:color="auto"/>
        <w:bottom w:val="none" w:sz="0" w:space="0" w:color="auto"/>
        <w:right w:val="none" w:sz="0" w:space="0" w:color="auto"/>
      </w:divBdr>
    </w:div>
    <w:div w:id="1586526926">
      <w:bodyDiv w:val="1"/>
      <w:marLeft w:val="0"/>
      <w:marRight w:val="0"/>
      <w:marTop w:val="0"/>
      <w:marBottom w:val="0"/>
      <w:divBdr>
        <w:top w:val="none" w:sz="0" w:space="0" w:color="auto"/>
        <w:left w:val="none" w:sz="0" w:space="0" w:color="auto"/>
        <w:bottom w:val="none" w:sz="0" w:space="0" w:color="auto"/>
        <w:right w:val="none" w:sz="0" w:space="0" w:color="auto"/>
      </w:divBdr>
    </w:div>
    <w:div w:id="1615793139">
      <w:bodyDiv w:val="1"/>
      <w:marLeft w:val="0"/>
      <w:marRight w:val="0"/>
      <w:marTop w:val="0"/>
      <w:marBottom w:val="0"/>
      <w:divBdr>
        <w:top w:val="none" w:sz="0" w:space="0" w:color="auto"/>
        <w:left w:val="none" w:sz="0" w:space="0" w:color="auto"/>
        <w:bottom w:val="none" w:sz="0" w:space="0" w:color="auto"/>
        <w:right w:val="none" w:sz="0" w:space="0" w:color="auto"/>
      </w:divBdr>
      <w:divsChild>
        <w:div w:id="354620556">
          <w:marLeft w:val="0"/>
          <w:marRight w:val="0"/>
          <w:marTop w:val="0"/>
          <w:marBottom w:val="0"/>
          <w:divBdr>
            <w:top w:val="none" w:sz="0" w:space="0" w:color="auto"/>
            <w:left w:val="none" w:sz="0" w:space="0" w:color="auto"/>
            <w:bottom w:val="none" w:sz="0" w:space="0" w:color="auto"/>
            <w:right w:val="none" w:sz="0" w:space="0" w:color="auto"/>
          </w:divBdr>
        </w:div>
        <w:div w:id="384569857">
          <w:marLeft w:val="0"/>
          <w:marRight w:val="0"/>
          <w:marTop w:val="0"/>
          <w:marBottom w:val="0"/>
          <w:divBdr>
            <w:top w:val="none" w:sz="0" w:space="0" w:color="auto"/>
            <w:left w:val="none" w:sz="0" w:space="0" w:color="auto"/>
            <w:bottom w:val="none" w:sz="0" w:space="0" w:color="auto"/>
            <w:right w:val="none" w:sz="0" w:space="0" w:color="auto"/>
          </w:divBdr>
        </w:div>
        <w:div w:id="413478337">
          <w:marLeft w:val="0"/>
          <w:marRight w:val="0"/>
          <w:marTop w:val="0"/>
          <w:marBottom w:val="0"/>
          <w:divBdr>
            <w:top w:val="none" w:sz="0" w:space="0" w:color="auto"/>
            <w:left w:val="none" w:sz="0" w:space="0" w:color="auto"/>
            <w:bottom w:val="none" w:sz="0" w:space="0" w:color="auto"/>
            <w:right w:val="none" w:sz="0" w:space="0" w:color="auto"/>
          </w:divBdr>
        </w:div>
        <w:div w:id="444465379">
          <w:marLeft w:val="0"/>
          <w:marRight w:val="0"/>
          <w:marTop w:val="0"/>
          <w:marBottom w:val="0"/>
          <w:divBdr>
            <w:top w:val="none" w:sz="0" w:space="0" w:color="auto"/>
            <w:left w:val="none" w:sz="0" w:space="0" w:color="auto"/>
            <w:bottom w:val="none" w:sz="0" w:space="0" w:color="auto"/>
            <w:right w:val="none" w:sz="0" w:space="0" w:color="auto"/>
          </w:divBdr>
        </w:div>
        <w:div w:id="461273062">
          <w:marLeft w:val="0"/>
          <w:marRight w:val="0"/>
          <w:marTop w:val="0"/>
          <w:marBottom w:val="0"/>
          <w:divBdr>
            <w:top w:val="none" w:sz="0" w:space="0" w:color="auto"/>
            <w:left w:val="none" w:sz="0" w:space="0" w:color="auto"/>
            <w:bottom w:val="none" w:sz="0" w:space="0" w:color="auto"/>
            <w:right w:val="none" w:sz="0" w:space="0" w:color="auto"/>
          </w:divBdr>
        </w:div>
        <w:div w:id="641694714">
          <w:marLeft w:val="0"/>
          <w:marRight w:val="0"/>
          <w:marTop w:val="0"/>
          <w:marBottom w:val="0"/>
          <w:divBdr>
            <w:top w:val="none" w:sz="0" w:space="0" w:color="auto"/>
            <w:left w:val="none" w:sz="0" w:space="0" w:color="auto"/>
            <w:bottom w:val="none" w:sz="0" w:space="0" w:color="auto"/>
            <w:right w:val="none" w:sz="0" w:space="0" w:color="auto"/>
          </w:divBdr>
        </w:div>
        <w:div w:id="713114416">
          <w:marLeft w:val="0"/>
          <w:marRight w:val="0"/>
          <w:marTop w:val="0"/>
          <w:marBottom w:val="0"/>
          <w:divBdr>
            <w:top w:val="none" w:sz="0" w:space="0" w:color="auto"/>
            <w:left w:val="none" w:sz="0" w:space="0" w:color="auto"/>
            <w:bottom w:val="none" w:sz="0" w:space="0" w:color="auto"/>
            <w:right w:val="none" w:sz="0" w:space="0" w:color="auto"/>
          </w:divBdr>
        </w:div>
        <w:div w:id="766117957">
          <w:marLeft w:val="0"/>
          <w:marRight w:val="0"/>
          <w:marTop w:val="0"/>
          <w:marBottom w:val="0"/>
          <w:divBdr>
            <w:top w:val="none" w:sz="0" w:space="0" w:color="auto"/>
            <w:left w:val="none" w:sz="0" w:space="0" w:color="auto"/>
            <w:bottom w:val="none" w:sz="0" w:space="0" w:color="auto"/>
            <w:right w:val="none" w:sz="0" w:space="0" w:color="auto"/>
          </w:divBdr>
        </w:div>
        <w:div w:id="783505047">
          <w:marLeft w:val="0"/>
          <w:marRight w:val="0"/>
          <w:marTop w:val="0"/>
          <w:marBottom w:val="0"/>
          <w:divBdr>
            <w:top w:val="none" w:sz="0" w:space="0" w:color="auto"/>
            <w:left w:val="none" w:sz="0" w:space="0" w:color="auto"/>
            <w:bottom w:val="none" w:sz="0" w:space="0" w:color="auto"/>
            <w:right w:val="none" w:sz="0" w:space="0" w:color="auto"/>
          </w:divBdr>
        </w:div>
        <w:div w:id="838231680">
          <w:marLeft w:val="0"/>
          <w:marRight w:val="0"/>
          <w:marTop w:val="0"/>
          <w:marBottom w:val="0"/>
          <w:divBdr>
            <w:top w:val="none" w:sz="0" w:space="0" w:color="auto"/>
            <w:left w:val="none" w:sz="0" w:space="0" w:color="auto"/>
            <w:bottom w:val="none" w:sz="0" w:space="0" w:color="auto"/>
            <w:right w:val="none" w:sz="0" w:space="0" w:color="auto"/>
          </w:divBdr>
        </w:div>
        <w:div w:id="955018345">
          <w:marLeft w:val="0"/>
          <w:marRight w:val="0"/>
          <w:marTop w:val="0"/>
          <w:marBottom w:val="0"/>
          <w:divBdr>
            <w:top w:val="none" w:sz="0" w:space="0" w:color="auto"/>
            <w:left w:val="none" w:sz="0" w:space="0" w:color="auto"/>
            <w:bottom w:val="none" w:sz="0" w:space="0" w:color="auto"/>
            <w:right w:val="none" w:sz="0" w:space="0" w:color="auto"/>
          </w:divBdr>
        </w:div>
        <w:div w:id="1236817832">
          <w:marLeft w:val="0"/>
          <w:marRight w:val="0"/>
          <w:marTop w:val="0"/>
          <w:marBottom w:val="0"/>
          <w:divBdr>
            <w:top w:val="none" w:sz="0" w:space="0" w:color="auto"/>
            <w:left w:val="none" w:sz="0" w:space="0" w:color="auto"/>
            <w:bottom w:val="none" w:sz="0" w:space="0" w:color="auto"/>
            <w:right w:val="none" w:sz="0" w:space="0" w:color="auto"/>
          </w:divBdr>
        </w:div>
        <w:div w:id="1341157301">
          <w:marLeft w:val="0"/>
          <w:marRight w:val="0"/>
          <w:marTop w:val="0"/>
          <w:marBottom w:val="0"/>
          <w:divBdr>
            <w:top w:val="none" w:sz="0" w:space="0" w:color="auto"/>
            <w:left w:val="none" w:sz="0" w:space="0" w:color="auto"/>
            <w:bottom w:val="none" w:sz="0" w:space="0" w:color="auto"/>
            <w:right w:val="none" w:sz="0" w:space="0" w:color="auto"/>
          </w:divBdr>
        </w:div>
        <w:div w:id="1366910607">
          <w:marLeft w:val="0"/>
          <w:marRight w:val="0"/>
          <w:marTop w:val="0"/>
          <w:marBottom w:val="0"/>
          <w:divBdr>
            <w:top w:val="none" w:sz="0" w:space="0" w:color="auto"/>
            <w:left w:val="none" w:sz="0" w:space="0" w:color="auto"/>
            <w:bottom w:val="none" w:sz="0" w:space="0" w:color="auto"/>
            <w:right w:val="none" w:sz="0" w:space="0" w:color="auto"/>
          </w:divBdr>
        </w:div>
        <w:div w:id="1452671313">
          <w:marLeft w:val="0"/>
          <w:marRight w:val="0"/>
          <w:marTop w:val="0"/>
          <w:marBottom w:val="0"/>
          <w:divBdr>
            <w:top w:val="none" w:sz="0" w:space="0" w:color="auto"/>
            <w:left w:val="none" w:sz="0" w:space="0" w:color="auto"/>
            <w:bottom w:val="none" w:sz="0" w:space="0" w:color="auto"/>
            <w:right w:val="none" w:sz="0" w:space="0" w:color="auto"/>
          </w:divBdr>
        </w:div>
        <w:div w:id="1534077068">
          <w:marLeft w:val="0"/>
          <w:marRight w:val="0"/>
          <w:marTop w:val="0"/>
          <w:marBottom w:val="0"/>
          <w:divBdr>
            <w:top w:val="none" w:sz="0" w:space="0" w:color="auto"/>
            <w:left w:val="none" w:sz="0" w:space="0" w:color="auto"/>
            <w:bottom w:val="none" w:sz="0" w:space="0" w:color="auto"/>
            <w:right w:val="none" w:sz="0" w:space="0" w:color="auto"/>
          </w:divBdr>
        </w:div>
        <w:div w:id="1541472820">
          <w:marLeft w:val="0"/>
          <w:marRight w:val="0"/>
          <w:marTop w:val="0"/>
          <w:marBottom w:val="0"/>
          <w:divBdr>
            <w:top w:val="none" w:sz="0" w:space="0" w:color="auto"/>
            <w:left w:val="none" w:sz="0" w:space="0" w:color="auto"/>
            <w:bottom w:val="none" w:sz="0" w:space="0" w:color="auto"/>
            <w:right w:val="none" w:sz="0" w:space="0" w:color="auto"/>
          </w:divBdr>
        </w:div>
        <w:div w:id="1669866150">
          <w:marLeft w:val="0"/>
          <w:marRight w:val="0"/>
          <w:marTop w:val="0"/>
          <w:marBottom w:val="0"/>
          <w:divBdr>
            <w:top w:val="none" w:sz="0" w:space="0" w:color="auto"/>
            <w:left w:val="none" w:sz="0" w:space="0" w:color="auto"/>
            <w:bottom w:val="none" w:sz="0" w:space="0" w:color="auto"/>
            <w:right w:val="none" w:sz="0" w:space="0" w:color="auto"/>
          </w:divBdr>
        </w:div>
        <w:div w:id="1844470304">
          <w:marLeft w:val="0"/>
          <w:marRight w:val="0"/>
          <w:marTop w:val="0"/>
          <w:marBottom w:val="0"/>
          <w:divBdr>
            <w:top w:val="none" w:sz="0" w:space="0" w:color="auto"/>
            <w:left w:val="none" w:sz="0" w:space="0" w:color="auto"/>
            <w:bottom w:val="none" w:sz="0" w:space="0" w:color="auto"/>
            <w:right w:val="none" w:sz="0" w:space="0" w:color="auto"/>
          </w:divBdr>
        </w:div>
        <w:div w:id="1925649185">
          <w:marLeft w:val="0"/>
          <w:marRight w:val="0"/>
          <w:marTop w:val="0"/>
          <w:marBottom w:val="0"/>
          <w:divBdr>
            <w:top w:val="none" w:sz="0" w:space="0" w:color="auto"/>
            <w:left w:val="none" w:sz="0" w:space="0" w:color="auto"/>
            <w:bottom w:val="none" w:sz="0" w:space="0" w:color="auto"/>
            <w:right w:val="none" w:sz="0" w:space="0" w:color="auto"/>
          </w:divBdr>
        </w:div>
        <w:div w:id="2057779382">
          <w:marLeft w:val="0"/>
          <w:marRight w:val="0"/>
          <w:marTop w:val="0"/>
          <w:marBottom w:val="0"/>
          <w:divBdr>
            <w:top w:val="none" w:sz="0" w:space="0" w:color="auto"/>
            <w:left w:val="none" w:sz="0" w:space="0" w:color="auto"/>
            <w:bottom w:val="none" w:sz="0" w:space="0" w:color="auto"/>
            <w:right w:val="none" w:sz="0" w:space="0" w:color="auto"/>
          </w:divBdr>
        </w:div>
        <w:div w:id="2074546905">
          <w:marLeft w:val="0"/>
          <w:marRight w:val="0"/>
          <w:marTop w:val="0"/>
          <w:marBottom w:val="0"/>
          <w:divBdr>
            <w:top w:val="none" w:sz="0" w:space="0" w:color="auto"/>
            <w:left w:val="none" w:sz="0" w:space="0" w:color="auto"/>
            <w:bottom w:val="none" w:sz="0" w:space="0" w:color="auto"/>
            <w:right w:val="none" w:sz="0" w:space="0" w:color="auto"/>
          </w:divBdr>
        </w:div>
      </w:divsChild>
    </w:div>
    <w:div w:id="1625768178">
      <w:bodyDiv w:val="1"/>
      <w:marLeft w:val="0"/>
      <w:marRight w:val="0"/>
      <w:marTop w:val="0"/>
      <w:marBottom w:val="0"/>
      <w:divBdr>
        <w:top w:val="none" w:sz="0" w:space="0" w:color="auto"/>
        <w:left w:val="none" w:sz="0" w:space="0" w:color="auto"/>
        <w:bottom w:val="none" w:sz="0" w:space="0" w:color="auto"/>
        <w:right w:val="none" w:sz="0" w:space="0" w:color="auto"/>
      </w:divBdr>
    </w:div>
    <w:div w:id="1962763780">
      <w:bodyDiv w:val="1"/>
      <w:marLeft w:val="0"/>
      <w:marRight w:val="0"/>
      <w:marTop w:val="0"/>
      <w:marBottom w:val="0"/>
      <w:divBdr>
        <w:top w:val="none" w:sz="0" w:space="0" w:color="auto"/>
        <w:left w:val="none" w:sz="0" w:space="0" w:color="auto"/>
        <w:bottom w:val="none" w:sz="0" w:space="0" w:color="auto"/>
        <w:right w:val="none" w:sz="0" w:space="0" w:color="auto"/>
      </w:divBdr>
    </w:div>
    <w:div w:id="1975405773">
      <w:bodyDiv w:val="1"/>
      <w:marLeft w:val="0"/>
      <w:marRight w:val="0"/>
      <w:marTop w:val="0"/>
      <w:marBottom w:val="0"/>
      <w:divBdr>
        <w:top w:val="none" w:sz="0" w:space="0" w:color="auto"/>
        <w:left w:val="none" w:sz="0" w:space="0" w:color="auto"/>
        <w:bottom w:val="none" w:sz="0" w:space="0" w:color="auto"/>
        <w:right w:val="none" w:sz="0" w:space="0" w:color="auto"/>
      </w:divBdr>
      <w:divsChild>
        <w:div w:id="1149709842">
          <w:marLeft w:val="0"/>
          <w:marRight w:val="0"/>
          <w:marTop w:val="0"/>
          <w:marBottom w:val="0"/>
          <w:divBdr>
            <w:top w:val="none" w:sz="0" w:space="0" w:color="auto"/>
            <w:left w:val="none" w:sz="0" w:space="0" w:color="auto"/>
            <w:bottom w:val="none" w:sz="0" w:space="0" w:color="auto"/>
            <w:right w:val="none" w:sz="0" w:space="0" w:color="auto"/>
          </w:divBdr>
        </w:div>
        <w:div w:id="1602957835">
          <w:marLeft w:val="0"/>
          <w:marRight w:val="0"/>
          <w:marTop w:val="0"/>
          <w:marBottom w:val="0"/>
          <w:divBdr>
            <w:top w:val="none" w:sz="0" w:space="0" w:color="auto"/>
            <w:left w:val="none" w:sz="0" w:space="0" w:color="auto"/>
            <w:bottom w:val="none" w:sz="0" w:space="0" w:color="auto"/>
            <w:right w:val="none" w:sz="0" w:space="0" w:color="auto"/>
          </w:divBdr>
        </w:div>
        <w:div w:id="1654792247">
          <w:marLeft w:val="0"/>
          <w:marRight w:val="0"/>
          <w:marTop w:val="0"/>
          <w:marBottom w:val="0"/>
          <w:divBdr>
            <w:top w:val="none" w:sz="0" w:space="0" w:color="auto"/>
            <w:left w:val="none" w:sz="0" w:space="0" w:color="auto"/>
            <w:bottom w:val="none" w:sz="0" w:space="0" w:color="auto"/>
            <w:right w:val="none" w:sz="0" w:space="0" w:color="auto"/>
          </w:divBdr>
        </w:div>
        <w:div w:id="1722827012">
          <w:marLeft w:val="0"/>
          <w:marRight w:val="0"/>
          <w:marTop w:val="0"/>
          <w:marBottom w:val="0"/>
          <w:divBdr>
            <w:top w:val="none" w:sz="0" w:space="0" w:color="auto"/>
            <w:left w:val="none" w:sz="0" w:space="0" w:color="auto"/>
            <w:bottom w:val="none" w:sz="0" w:space="0" w:color="auto"/>
            <w:right w:val="none" w:sz="0" w:space="0" w:color="auto"/>
          </w:divBdr>
        </w:div>
        <w:div w:id="1978803555">
          <w:marLeft w:val="0"/>
          <w:marRight w:val="0"/>
          <w:marTop w:val="0"/>
          <w:marBottom w:val="0"/>
          <w:divBdr>
            <w:top w:val="none" w:sz="0" w:space="0" w:color="auto"/>
            <w:left w:val="none" w:sz="0" w:space="0" w:color="auto"/>
            <w:bottom w:val="none" w:sz="0" w:space="0" w:color="auto"/>
            <w:right w:val="none" w:sz="0" w:space="0" w:color="auto"/>
          </w:divBdr>
        </w:div>
      </w:divsChild>
    </w:div>
    <w:div w:id="2089644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B70109E411E6D4B6306FC4F76FF81FBA834B4245AE0FEFD776852CDA45C8073E38941E1888027ECE07v0Q"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3102ECC368E5F70360062E7EF026D74454F58B466C3CE4A5C8BBDD26E29240D8923FE089BE3B390DBQA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431FE36A79C948359D3E6BA5B888694DB2B17CFA6DB2957BE83949C67CA923504404EC3499EE61F27AeDM"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347F6A-D74A-4C81-8293-D7B744469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17869</TotalTime>
  <Pages>9</Pages>
  <Words>3930</Words>
  <Characters>22401</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to39-koshkumbaeva</cp:lastModifiedBy>
  <cp:revision>74</cp:revision>
  <cp:lastPrinted>2018-07-06T16:34:00Z</cp:lastPrinted>
  <dcterms:created xsi:type="dcterms:W3CDTF">2014-02-06T09:43:00Z</dcterms:created>
  <dcterms:modified xsi:type="dcterms:W3CDTF">2018-07-06T17:44:00Z</dcterms:modified>
</cp:coreProperties>
</file>