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297314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E42B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E624E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297314">
              <w:rPr>
                <w:rFonts w:ascii="Times New Roman" w:hAnsi="Times New Roman" w:cs="Times New Roman"/>
                <w:b/>
                <w:sz w:val="26"/>
                <w:szCs w:val="26"/>
              </w:rPr>
              <w:t>декабря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297314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E62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Э-194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C40624" w:rsidRDefault="00F27565" w:rsidP="00194F25">
      <w:pPr>
        <w:spacing w:after="120"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Заместитель</w:t>
      </w:r>
      <w:r w:rsidR="0076745A" w:rsidRPr="00C40624">
        <w:rPr>
          <w:sz w:val="25"/>
          <w:szCs w:val="25"/>
        </w:rPr>
        <w:t xml:space="preserve"> руководителя</w:t>
      </w:r>
      <w:r w:rsidR="0056500E" w:rsidRPr="00C40624">
        <w:rPr>
          <w:sz w:val="25"/>
          <w:szCs w:val="25"/>
        </w:rPr>
        <w:t xml:space="preserve"> Управления Федеральной антимонопольной службы по Калининградской области (далее - Калинин</w:t>
      </w:r>
      <w:r w:rsidR="00CA4E62" w:rsidRPr="00C40624">
        <w:rPr>
          <w:sz w:val="25"/>
          <w:szCs w:val="25"/>
        </w:rPr>
        <w:t>гр</w:t>
      </w:r>
      <w:r w:rsidR="001202E2" w:rsidRPr="00C40624">
        <w:rPr>
          <w:sz w:val="25"/>
          <w:szCs w:val="25"/>
        </w:rPr>
        <w:t>адское УФАС России, Управление</w:t>
      </w:r>
      <w:r w:rsidR="00F63DB2" w:rsidRPr="00C40624">
        <w:rPr>
          <w:sz w:val="25"/>
          <w:szCs w:val="25"/>
        </w:rPr>
        <w:t xml:space="preserve">) – </w:t>
      </w:r>
      <w:r w:rsidR="00C407DE" w:rsidRPr="00C40624">
        <w:rPr>
          <w:sz w:val="25"/>
          <w:szCs w:val="25"/>
        </w:rPr>
        <w:t>Г</w:t>
      </w:r>
      <w:r w:rsidR="003933C0">
        <w:rPr>
          <w:sz w:val="25"/>
          <w:szCs w:val="25"/>
        </w:rPr>
        <w:t>…….</w:t>
      </w:r>
      <w:r w:rsidR="0056500E" w:rsidRPr="00C40624">
        <w:rPr>
          <w:sz w:val="25"/>
          <w:szCs w:val="25"/>
        </w:rPr>
        <w:t>, рассмотрев</w:t>
      </w:r>
      <w:r w:rsidR="000D0E00" w:rsidRPr="00C40624">
        <w:rPr>
          <w:sz w:val="25"/>
          <w:szCs w:val="25"/>
        </w:rPr>
        <w:t xml:space="preserve"> </w:t>
      </w:r>
      <w:r w:rsidR="00C407DE" w:rsidRPr="00C40624">
        <w:rPr>
          <w:sz w:val="25"/>
          <w:szCs w:val="25"/>
        </w:rPr>
        <w:t>протокол</w:t>
      </w:r>
      <w:r w:rsidR="0056500E" w:rsidRPr="00C40624">
        <w:rPr>
          <w:sz w:val="25"/>
          <w:szCs w:val="25"/>
        </w:rPr>
        <w:t xml:space="preserve"> и другие материалы</w:t>
      </w:r>
      <w:r w:rsidR="00C407DE" w:rsidRPr="00C40624">
        <w:rPr>
          <w:sz w:val="25"/>
          <w:szCs w:val="25"/>
        </w:rPr>
        <w:t xml:space="preserve"> дела об админ</w:t>
      </w:r>
      <w:r w:rsidR="00791E6E" w:rsidRPr="00C40624">
        <w:rPr>
          <w:sz w:val="25"/>
          <w:szCs w:val="25"/>
        </w:rPr>
        <w:t>истративном правонарушении №</w:t>
      </w:r>
      <w:r w:rsidR="00EE624E">
        <w:rPr>
          <w:sz w:val="25"/>
          <w:szCs w:val="25"/>
        </w:rPr>
        <w:t xml:space="preserve"> Э-194</w:t>
      </w:r>
      <w:r w:rsidR="00C407DE" w:rsidRPr="00C40624">
        <w:rPr>
          <w:sz w:val="25"/>
          <w:szCs w:val="25"/>
        </w:rPr>
        <w:t>адм/2018</w:t>
      </w:r>
      <w:r w:rsidR="0056500E" w:rsidRPr="00C40624">
        <w:rPr>
          <w:sz w:val="25"/>
          <w:szCs w:val="25"/>
        </w:rPr>
        <w:t xml:space="preserve">, </w:t>
      </w:r>
      <w:r w:rsidR="00C407DE" w:rsidRPr="00C40624">
        <w:rPr>
          <w:sz w:val="25"/>
          <w:szCs w:val="25"/>
        </w:rPr>
        <w:t>возбужденного</w:t>
      </w:r>
      <w:r w:rsidR="00F63DB2" w:rsidRPr="00C40624">
        <w:rPr>
          <w:sz w:val="25"/>
          <w:szCs w:val="25"/>
        </w:rPr>
        <w:t xml:space="preserve"> </w:t>
      </w:r>
      <w:r w:rsidR="004E44E2" w:rsidRPr="00C40624">
        <w:rPr>
          <w:sz w:val="25"/>
          <w:szCs w:val="25"/>
        </w:rPr>
        <w:t>ведущим специалистом-экспертом</w:t>
      </w:r>
      <w:r w:rsidR="00F63DB2" w:rsidRPr="00C40624">
        <w:rPr>
          <w:sz w:val="25"/>
          <w:szCs w:val="25"/>
        </w:rPr>
        <w:t xml:space="preserve"> правового отдела Калининградского УФАС России – </w:t>
      </w:r>
      <w:proofErr w:type="gramStart"/>
      <w:r w:rsidR="004E44E2" w:rsidRPr="00C40624">
        <w:rPr>
          <w:sz w:val="25"/>
          <w:szCs w:val="25"/>
        </w:rPr>
        <w:t>П</w:t>
      </w:r>
      <w:proofErr w:type="gramEnd"/>
      <w:r w:rsidR="003933C0">
        <w:rPr>
          <w:sz w:val="25"/>
          <w:szCs w:val="25"/>
        </w:rPr>
        <w:t>……</w:t>
      </w:r>
      <w:r w:rsidR="00EE624E">
        <w:rPr>
          <w:sz w:val="25"/>
          <w:szCs w:val="25"/>
        </w:rPr>
        <w:t>15</w:t>
      </w:r>
      <w:r w:rsidR="00297314">
        <w:rPr>
          <w:sz w:val="25"/>
          <w:szCs w:val="25"/>
        </w:rPr>
        <w:t>.11</w:t>
      </w:r>
      <w:r w:rsidR="00F63DB2" w:rsidRPr="00C40624">
        <w:rPr>
          <w:sz w:val="25"/>
          <w:szCs w:val="25"/>
        </w:rPr>
        <w:t>.2018,</w:t>
      </w:r>
      <w:r w:rsidR="0056500E" w:rsidRPr="00C40624">
        <w:rPr>
          <w:sz w:val="25"/>
          <w:szCs w:val="25"/>
        </w:rPr>
        <w:t xml:space="preserve"> по признакам совершения административного правонарушения, </w:t>
      </w:r>
      <w:r w:rsidR="00243DFD" w:rsidRPr="00C40624">
        <w:rPr>
          <w:sz w:val="25"/>
          <w:szCs w:val="25"/>
        </w:rPr>
        <w:t>предусмотренного частью 2</w:t>
      </w:r>
      <w:r w:rsidR="0056500E" w:rsidRPr="00C40624">
        <w:rPr>
          <w:sz w:val="25"/>
          <w:szCs w:val="25"/>
        </w:rPr>
        <w:t xml:space="preserve"> статьи 9.21 Кодекса Российской Федерации об административных правонарушениях (далее - </w:t>
      </w:r>
      <w:proofErr w:type="spellStart"/>
      <w:r w:rsidR="0056500E" w:rsidRPr="00C40624">
        <w:rPr>
          <w:sz w:val="25"/>
          <w:szCs w:val="25"/>
        </w:rPr>
        <w:t>КоАП</w:t>
      </w:r>
      <w:proofErr w:type="spellEnd"/>
      <w:r w:rsidR="0056500E" w:rsidRPr="00C40624">
        <w:rPr>
          <w:sz w:val="25"/>
          <w:szCs w:val="25"/>
        </w:rPr>
        <w:t xml:space="preserve"> РФ), в отношении</w:t>
      </w:r>
    </w:p>
    <w:p w:rsidR="0056500E" w:rsidRPr="00C40624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C40624">
        <w:rPr>
          <w:b/>
          <w:sz w:val="25"/>
          <w:szCs w:val="25"/>
        </w:rPr>
        <w:t>Акцио</w:t>
      </w:r>
      <w:r w:rsidR="00984C98" w:rsidRPr="00C40624">
        <w:rPr>
          <w:b/>
          <w:sz w:val="25"/>
          <w:szCs w:val="25"/>
        </w:rPr>
        <w:t>нерного общества «</w:t>
      </w:r>
      <w:proofErr w:type="spellStart"/>
      <w:r w:rsidR="00984C98" w:rsidRPr="00C40624">
        <w:rPr>
          <w:b/>
          <w:sz w:val="25"/>
          <w:szCs w:val="25"/>
        </w:rPr>
        <w:t>Янтарьэнерго</w:t>
      </w:r>
      <w:proofErr w:type="spellEnd"/>
      <w:r w:rsidR="00984C98" w:rsidRPr="00C40624">
        <w:rPr>
          <w:b/>
          <w:sz w:val="25"/>
          <w:szCs w:val="25"/>
        </w:rPr>
        <w:t>»</w:t>
      </w:r>
      <w:r w:rsidR="000D3A62" w:rsidRPr="00C40624">
        <w:rPr>
          <w:b/>
          <w:sz w:val="25"/>
          <w:szCs w:val="25"/>
        </w:rPr>
        <w:t xml:space="preserve">                                                                  </w:t>
      </w:r>
      <w:r w:rsidRPr="00C40624">
        <w:rPr>
          <w:b/>
          <w:sz w:val="25"/>
          <w:szCs w:val="25"/>
        </w:rPr>
        <w:t xml:space="preserve">(236022, г. Калининград, ул. </w:t>
      </w:r>
      <w:proofErr w:type="gramStart"/>
      <w:r w:rsidRPr="00C40624">
        <w:rPr>
          <w:b/>
          <w:sz w:val="25"/>
          <w:szCs w:val="25"/>
        </w:rPr>
        <w:t>Театральная</w:t>
      </w:r>
      <w:proofErr w:type="gramEnd"/>
      <w:r w:rsidRPr="00C40624">
        <w:rPr>
          <w:b/>
          <w:sz w:val="25"/>
          <w:szCs w:val="25"/>
        </w:rPr>
        <w:t>, 34;ИНН 3903007130;ОГРН 1023900764832)</w:t>
      </w:r>
    </w:p>
    <w:p w:rsidR="00C407DE" w:rsidRPr="00C40624" w:rsidRDefault="00297314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 w:val="25"/>
          <w:szCs w:val="25"/>
        </w:rPr>
      </w:pPr>
      <w:r>
        <w:rPr>
          <w:sz w:val="25"/>
          <w:szCs w:val="25"/>
        </w:rPr>
        <w:t>в отсутствие</w:t>
      </w:r>
      <w:r w:rsidR="00C407DE" w:rsidRPr="00C40624">
        <w:rPr>
          <w:sz w:val="25"/>
          <w:szCs w:val="25"/>
        </w:rPr>
        <w:t xml:space="preserve"> законного представителя Акционерного общества «</w:t>
      </w:r>
      <w:proofErr w:type="spellStart"/>
      <w:r w:rsidR="00C407DE" w:rsidRPr="00C40624">
        <w:rPr>
          <w:sz w:val="25"/>
          <w:szCs w:val="25"/>
        </w:rPr>
        <w:t>Янтарьэнерго</w:t>
      </w:r>
      <w:proofErr w:type="spellEnd"/>
      <w:r w:rsidR="00C407DE" w:rsidRPr="00C40624">
        <w:rPr>
          <w:sz w:val="25"/>
          <w:szCs w:val="25"/>
        </w:rPr>
        <w:t xml:space="preserve">», в присутствии защитника, действующего на основании </w:t>
      </w:r>
      <w:r w:rsidR="00C407DE" w:rsidRPr="00C40624">
        <w:rPr>
          <w:rFonts w:eastAsia="Arial"/>
          <w:kern w:val="0"/>
          <w:sz w:val="25"/>
          <w:szCs w:val="25"/>
        </w:rPr>
        <w:t xml:space="preserve">доверенности </w:t>
      </w:r>
      <w:r w:rsidR="00C407DE" w:rsidRPr="00C40624">
        <w:rPr>
          <w:rFonts w:eastAsia="Arial"/>
          <w:sz w:val="25"/>
          <w:szCs w:val="25"/>
        </w:rPr>
        <w:t>от 01.01.2018 №</w:t>
      </w:r>
      <w:r w:rsidR="00F377CB" w:rsidRPr="00C40624">
        <w:rPr>
          <w:rFonts w:eastAsia="Arial"/>
          <w:sz w:val="25"/>
          <w:szCs w:val="25"/>
        </w:rPr>
        <w:t xml:space="preserve"> </w:t>
      </w:r>
      <w:r w:rsidR="00C407DE" w:rsidRPr="00C40624">
        <w:rPr>
          <w:rFonts w:eastAsia="Arial"/>
          <w:sz w:val="25"/>
          <w:szCs w:val="25"/>
        </w:rPr>
        <w:t>320/10 – Б</w:t>
      </w:r>
      <w:r w:rsidR="003933C0">
        <w:rPr>
          <w:rFonts w:eastAsia="Arial"/>
          <w:sz w:val="25"/>
          <w:szCs w:val="25"/>
        </w:rPr>
        <w:t>…….</w:t>
      </w:r>
      <w:r w:rsidR="00C407DE" w:rsidRPr="00C40624">
        <w:rPr>
          <w:rFonts w:eastAsia="Arial"/>
          <w:kern w:val="0"/>
          <w:sz w:val="25"/>
          <w:szCs w:val="25"/>
        </w:rPr>
        <w:t>,</w:t>
      </w:r>
    </w:p>
    <w:p w:rsidR="0056500E" w:rsidRPr="00C40624" w:rsidRDefault="0056500E" w:rsidP="0056500E">
      <w:pPr>
        <w:spacing w:before="240" w:after="240"/>
        <w:jc w:val="center"/>
        <w:rPr>
          <w:b/>
          <w:sz w:val="25"/>
          <w:szCs w:val="25"/>
        </w:rPr>
      </w:pPr>
      <w:r w:rsidRPr="00C40624">
        <w:rPr>
          <w:b/>
          <w:sz w:val="25"/>
          <w:szCs w:val="25"/>
        </w:rPr>
        <w:t>УСТАНОВИЛ:</w:t>
      </w:r>
    </w:p>
    <w:p w:rsidR="00EE624E" w:rsidRPr="00CB1688" w:rsidRDefault="00EE624E" w:rsidP="00EE624E">
      <w:pPr>
        <w:spacing w:line="264" w:lineRule="auto"/>
        <w:ind w:firstLine="709"/>
        <w:rPr>
          <w:sz w:val="25"/>
          <w:szCs w:val="25"/>
        </w:rPr>
      </w:pPr>
      <w:r w:rsidRPr="00CB1688">
        <w:rPr>
          <w:sz w:val="25"/>
          <w:szCs w:val="25"/>
        </w:rPr>
        <w:t>В Управление Федеральной антимонопольной службы по Калининградской области (далее – Калининградское УФАС России, Управление) поступила жалоба</w:t>
      </w:r>
      <w:proofErr w:type="gramStart"/>
      <w:r w:rsidRPr="00CB1688">
        <w:rPr>
          <w:sz w:val="25"/>
          <w:szCs w:val="25"/>
        </w:rPr>
        <w:t xml:space="preserve"> </w:t>
      </w:r>
      <w:r>
        <w:rPr>
          <w:sz w:val="25"/>
          <w:szCs w:val="25"/>
        </w:rPr>
        <w:t>О</w:t>
      </w:r>
      <w:proofErr w:type="gramEnd"/>
      <w:r w:rsidR="003933C0">
        <w:rPr>
          <w:sz w:val="25"/>
          <w:szCs w:val="25"/>
        </w:rPr>
        <w:t>…….</w:t>
      </w:r>
      <w:r w:rsidRPr="00CB1688">
        <w:rPr>
          <w:sz w:val="25"/>
          <w:szCs w:val="25"/>
        </w:rPr>
        <w:t xml:space="preserve">(далее – Заявитель) (вход. № </w:t>
      </w:r>
      <w:r>
        <w:rPr>
          <w:sz w:val="25"/>
          <w:szCs w:val="25"/>
        </w:rPr>
        <w:t>7306 от 01.11</w:t>
      </w:r>
      <w:r w:rsidRPr="00CB1688">
        <w:rPr>
          <w:sz w:val="25"/>
          <w:szCs w:val="25"/>
        </w:rPr>
        <w:t>.2018) на невыполнение Акционерным обществом «</w:t>
      </w:r>
      <w:proofErr w:type="spellStart"/>
      <w:r w:rsidRPr="00CB1688">
        <w:rPr>
          <w:sz w:val="25"/>
          <w:szCs w:val="25"/>
        </w:rPr>
        <w:t>Янтарьэнерго</w:t>
      </w:r>
      <w:proofErr w:type="spellEnd"/>
      <w:r w:rsidRPr="00CB1688">
        <w:rPr>
          <w:sz w:val="25"/>
          <w:szCs w:val="25"/>
        </w:rPr>
        <w:t>» (далее – Общество, АО «</w:t>
      </w:r>
      <w:proofErr w:type="spellStart"/>
      <w:r w:rsidRPr="00CB1688">
        <w:rPr>
          <w:sz w:val="25"/>
          <w:szCs w:val="25"/>
        </w:rPr>
        <w:t>Янтарьэнерго</w:t>
      </w:r>
      <w:proofErr w:type="spellEnd"/>
      <w:r w:rsidRPr="00CB1688">
        <w:rPr>
          <w:sz w:val="25"/>
          <w:szCs w:val="25"/>
        </w:rPr>
        <w:t xml:space="preserve">») условий Договора от </w:t>
      </w:r>
      <w:r>
        <w:rPr>
          <w:sz w:val="25"/>
          <w:szCs w:val="25"/>
        </w:rPr>
        <w:t>15.06.2017</w:t>
      </w:r>
      <w:r w:rsidRPr="00CB1688">
        <w:rPr>
          <w:sz w:val="25"/>
          <w:szCs w:val="25"/>
        </w:rPr>
        <w:t xml:space="preserve"> № </w:t>
      </w:r>
      <w:r>
        <w:rPr>
          <w:sz w:val="25"/>
          <w:szCs w:val="25"/>
        </w:rPr>
        <w:t>3073/05/17</w:t>
      </w:r>
      <w:r w:rsidRPr="00CB1688">
        <w:rPr>
          <w:sz w:val="25"/>
          <w:szCs w:val="25"/>
        </w:rPr>
        <w:t xml:space="preserve"> (далее - Договор) об осуществлении технологического присоединения к электрическим сетям </w:t>
      </w:r>
      <w:proofErr w:type="spellStart"/>
      <w:r w:rsidRPr="00CB1688">
        <w:rPr>
          <w:sz w:val="25"/>
          <w:szCs w:val="25"/>
        </w:rPr>
        <w:t>энергопринимающего</w:t>
      </w:r>
      <w:proofErr w:type="spellEnd"/>
      <w:r w:rsidRPr="00CB1688">
        <w:rPr>
          <w:sz w:val="25"/>
          <w:szCs w:val="25"/>
        </w:rPr>
        <w:t xml:space="preserve"> устройства </w:t>
      </w:r>
      <w:r>
        <w:rPr>
          <w:sz w:val="25"/>
          <w:szCs w:val="25"/>
        </w:rPr>
        <w:t>торгового павильона</w:t>
      </w:r>
      <w:r w:rsidRPr="00CB1688">
        <w:rPr>
          <w:sz w:val="25"/>
          <w:szCs w:val="25"/>
        </w:rPr>
        <w:t xml:space="preserve">, расположенного по адресу: </w:t>
      </w:r>
      <w:proofErr w:type="gramStart"/>
      <w:r w:rsidRPr="00CB1688">
        <w:rPr>
          <w:sz w:val="25"/>
          <w:szCs w:val="25"/>
        </w:rPr>
        <w:t xml:space="preserve">Калининградская область, </w:t>
      </w:r>
      <w:r w:rsidR="003933C0">
        <w:rPr>
          <w:sz w:val="25"/>
          <w:szCs w:val="25"/>
        </w:rPr>
        <w:t>……</w:t>
      </w:r>
      <w:r w:rsidRPr="00CB1688">
        <w:rPr>
          <w:sz w:val="25"/>
          <w:szCs w:val="25"/>
        </w:rPr>
        <w:t>, неотъемлемой частью которого являются технические условия № В-</w:t>
      </w:r>
      <w:r>
        <w:rPr>
          <w:sz w:val="25"/>
          <w:szCs w:val="25"/>
        </w:rPr>
        <w:t>3073/17</w:t>
      </w:r>
      <w:r w:rsidRPr="00CB1688">
        <w:rPr>
          <w:sz w:val="25"/>
          <w:szCs w:val="25"/>
        </w:rPr>
        <w:t>.</w:t>
      </w:r>
      <w:proofErr w:type="gramEnd"/>
    </w:p>
    <w:p w:rsidR="00297314" w:rsidRPr="00CB1688" w:rsidRDefault="00EE624E" w:rsidP="00EE624E">
      <w:pPr>
        <w:pStyle w:val="ac"/>
        <w:spacing w:after="0" w:line="264" w:lineRule="auto"/>
        <w:ind w:firstLine="709"/>
        <w:rPr>
          <w:color w:val="000000"/>
          <w:spacing w:val="-1"/>
          <w:sz w:val="25"/>
          <w:szCs w:val="25"/>
          <w:lang w:eastAsia="en-US" w:bidi="en-US"/>
        </w:rPr>
      </w:pP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Пунктом 5 Договора предусмотрено, что срок осуществления мероприятий по технологическому присоединению составляет 6 (шесть) месяцев </w:t>
      </w: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с даты заключения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Договора.</w:t>
      </w:r>
    </w:p>
    <w:p w:rsidR="00EE624E" w:rsidRPr="00CB1688" w:rsidRDefault="00EE624E" w:rsidP="00EE624E">
      <w:pPr>
        <w:pStyle w:val="ac"/>
        <w:spacing w:after="0" w:line="264" w:lineRule="auto"/>
        <w:ind w:firstLine="709"/>
        <w:contextualSpacing/>
        <w:rPr>
          <w:spacing w:val="1"/>
          <w:sz w:val="25"/>
          <w:szCs w:val="25"/>
        </w:rPr>
      </w:pP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В соответствии с пунктом 16 Правил</w:t>
      </w:r>
      <w:r w:rsidRPr="00CB1688">
        <w:rPr>
          <w:spacing w:val="1"/>
          <w:sz w:val="25"/>
          <w:szCs w:val="25"/>
        </w:rPr>
        <w:t xml:space="preserve"> технологического присоединения </w:t>
      </w:r>
      <w:proofErr w:type="spellStart"/>
      <w:r w:rsidRPr="00CB1688">
        <w:rPr>
          <w:spacing w:val="1"/>
          <w:sz w:val="25"/>
          <w:szCs w:val="25"/>
        </w:rPr>
        <w:t>энергопринимающих</w:t>
      </w:r>
      <w:proofErr w:type="spellEnd"/>
      <w:r w:rsidRPr="00CB1688">
        <w:rPr>
          <w:spacing w:val="1"/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B1688">
        <w:rPr>
          <w:spacing w:val="1"/>
          <w:sz w:val="25"/>
          <w:szCs w:val="25"/>
        </w:rPr>
        <w:t>электросетевого</w:t>
      </w:r>
      <w:proofErr w:type="spellEnd"/>
      <w:r w:rsidRPr="00CB1688">
        <w:rPr>
          <w:spacing w:val="1"/>
          <w:sz w:val="25"/>
          <w:szCs w:val="25"/>
        </w:rPr>
        <w:t xml:space="preserve"> хозяйства, принадлежащих сетевым организациям и иным лицам, к электрическим сетям, </w:t>
      </w:r>
      <w:r w:rsidRPr="00CB1688">
        <w:rPr>
          <w:spacing w:val="1"/>
          <w:sz w:val="25"/>
          <w:szCs w:val="25"/>
        </w:rPr>
        <w:lastRenderedPageBreak/>
        <w:t xml:space="preserve">утвержденных Постановлением Правительства Российской Федерации от 27.12.2004 №861 (далее - Правила), согласно </w:t>
      </w:r>
      <w:r>
        <w:rPr>
          <w:sz w:val="25"/>
          <w:szCs w:val="25"/>
        </w:rPr>
        <w:t>Договору от 15</w:t>
      </w:r>
      <w:r w:rsidRPr="00CB1688">
        <w:rPr>
          <w:sz w:val="25"/>
          <w:szCs w:val="25"/>
        </w:rPr>
        <w:t>.0</w:t>
      </w:r>
      <w:r>
        <w:rPr>
          <w:sz w:val="25"/>
          <w:szCs w:val="25"/>
        </w:rPr>
        <w:t>6</w:t>
      </w:r>
      <w:r w:rsidRPr="00CB1688">
        <w:rPr>
          <w:sz w:val="25"/>
          <w:szCs w:val="25"/>
        </w:rPr>
        <w:t>.201</w:t>
      </w:r>
      <w:r>
        <w:rPr>
          <w:sz w:val="25"/>
          <w:szCs w:val="25"/>
        </w:rPr>
        <w:t>7</w:t>
      </w:r>
      <w:r w:rsidRPr="00CB1688">
        <w:rPr>
          <w:sz w:val="25"/>
          <w:szCs w:val="25"/>
        </w:rPr>
        <w:t xml:space="preserve"> №</w:t>
      </w:r>
      <w:r>
        <w:rPr>
          <w:sz w:val="25"/>
          <w:szCs w:val="25"/>
        </w:rPr>
        <w:t>3073</w:t>
      </w:r>
      <w:r w:rsidRPr="00CB1688">
        <w:rPr>
          <w:sz w:val="25"/>
          <w:szCs w:val="25"/>
        </w:rPr>
        <w:t>/</w:t>
      </w:r>
      <w:r>
        <w:rPr>
          <w:sz w:val="25"/>
          <w:szCs w:val="25"/>
        </w:rPr>
        <w:t>05</w:t>
      </w:r>
      <w:r w:rsidRPr="00CB1688">
        <w:rPr>
          <w:sz w:val="25"/>
          <w:szCs w:val="25"/>
        </w:rPr>
        <w:t>/1</w:t>
      </w:r>
      <w:r>
        <w:rPr>
          <w:sz w:val="25"/>
          <w:szCs w:val="25"/>
        </w:rPr>
        <w:t>7</w:t>
      </w:r>
      <w:r w:rsidRPr="00CB1688">
        <w:rPr>
          <w:spacing w:val="1"/>
          <w:sz w:val="25"/>
          <w:szCs w:val="25"/>
        </w:rPr>
        <w:t xml:space="preserve"> датой начала исполнения обязательств со стороны Общества является – </w:t>
      </w:r>
      <w:r>
        <w:rPr>
          <w:spacing w:val="1"/>
          <w:sz w:val="25"/>
          <w:szCs w:val="25"/>
        </w:rPr>
        <w:t>15</w:t>
      </w:r>
      <w:r w:rsidRPr="00CB1688">
        <w:rPr>
          <w:spacing w:val="1"/>
          <w:sz w:val="25"/>
          <w:szCs w:val="25"/>
        </w:rPr>
        <w:t>.0</w:t>
      </w:r>
      <w:r>
        <w:rPr>
          <w:spacing w:val="1"/>
          <w:sz w:val="25"/>
          <w:szCs w:val="25"/>
        </w:rPr>
        <w:t>6</w:t>
      </w:r>
      <w:r w:rsidRPr="00CB1688">
        <w:rPr>
          <w:spacing w:val="1"/>
          <w:sz w:val="25"/>
          <w:szCs w:val="25"/>
        </w:rPr>
        <w:t>.201</w:t>
      </w:r>
      <w:r>
        <w:rPr>
          <w:spacing w:val="1"/>
          <w:sz w:val="25"/>
          <w:szCs w:val="25"/>
        </w:rPr>
        <w:t>7, датой окончания</w:t>
      </w:r>
      <w:proofErr w:type="gramEnd"/>
      <w:r>
        <w:rPr>
          <w:spacing w:val="1"/>
          <w:sz w:val="25"/>
          <w:szCs w:val="25"/>
        </w:rPr>
        <w:t xml:space="preserve"> – 15.12.2017</w:t>
      </w:r>
      <w:r w:rsidRPr="00CB1688">
        <w:rPr>
          <w:spacing w:val="1"/>
          <w:sz w:val="25"/>
          <w:szCs w:val="25"/>
        </w:rPr>
        <w:t>. К указанному сроку технологическое присоединение осуществлено не было.</w:t>
      </w:r>
    </w:p>
    <w:p w:rsidR="00B71C77" w:rsidRPr="008D220F" w:rsidRDefault="00EE624E" w:rsidP="00EE624E">
      <w:pPr>
        <w:pStyle w:val="ac"/>
        <w:spacing w:after="0" w:line="264" w:lineRule="auto"/>
        <w:rPr>
          <w:spacing w:val="1"/>
          <w:sz w:val="25"/>
          <w:szCs w:val="25"/>
        </w:rPr>
      </w:pPr>
      <w:r w:rsidRPr="00CB1688">
        <w:rPr>
          <w:spacing w:val="1"/>
          <w:sz w:val="25"/>
          <w:szCs w:val="25"/>
        </w:rPr>
        <w:t>На момент поступления жалобы в а</w:t>
      </w:r>
      <w:r>
        <w:rPr>
          <w:spacing w:val="1"/>
          <w:sz w:val="25"/>
          <w:szCs w:val="25"/>
        </w:rPr>
        <w:t>нтимонопольный орган, т.е. на 01.11</w:t>
      </w:r>
      <w:r w:rsidRPr="00CB1688">
        <w:rPr>
          <w:spacing w:val="1"/>
          <w:sz w:val="25"/>
          <w:szCs w:val="25"/>
        </w:rPr>
        <w:t>.2018, технологическое присоединение также не было осуществлено.</w:t>
      </w:r>
    </w:p>
    <w:p w:rsidR="00E5511D" w:rsidRPr="008D220F" w:rsidRDefault="00655C89" w:rsidP="008D220F">
      <w:pPr>
        <w:pStyle w:val="af2"/>
        <w:ind w:left="0" w:firstLine="567"/>
        <w:jc w:val="both"/>
        <w:rPr>
          <w:rFonts w:ascii="Times New Roman" w:hAnsi="Times New Roman"/>
          <w:b w:val="0"/>
          <w:sz w:val="25"/>
          <w:szCs w:val="25"/>
        </w:rPr>
      </w:pPr>
      <w:r w:rsidRPr="008D220F">
        <w:rPr>
          <w:rFonts w:ascii="Times New Roman" w:hAnsi="Times New Roman" w:cs="Times New Roman"/>
          <w:b w:val="0"/>
          <w:sz w:val="25"/>
          <w:szCs w:val="25"/>
        </w:rPr>
        <w:t>Согласно уведомлению о составлении прото</w:t>
      </w:r>
      <w:r w:rsidR="00EE624E">
        <w:rPr>
          <w:rFonts w:ascii="Times New Roman" w:hAnsi="Times New Roman" w:cs="Times New Roman"/>
          <w:b w:val="0"/>
          <w:sz w:val="25"/>
          <w:szCs w:val="25"/>
        </w:rPr>
        <w:t>кола от 15</w:t>
      </w:r>
      <w:r w:rsidRPr="008D220F">
        <w:rPr>
          <w:rFonts w:ascii="Times New Roman" w:hAnsi="Times New Roman" w:cs="Times New Roman"/>
          <w:b w:val="0"/>
          <w:sz w:val="25"/>
          <w:szCs w:val="25"/>
        </w:rPr>
        <w:t>.11.2018 законному представителю Общества либо представителю (защитнику) Общества с надлежащим образом оформленными п</w:t>
      </w:r>
      <w:r w:rsidR="00EE624E">
        <w:rPr>
          <w:rFonts w:ascii="Times New Roman" w:hAnsi="Times New Roman" w:cs="Times New Roman"/>
          <w:b w:val="0"/>
          <w:sz w:val="25"/>
          <w:szCs w:val="25"/>
        </w:rPr>
        <w:t>олномочиями надлежало явиться 10.12</w:t>
      </w:r>
      <w:r w:rsidRPr="008D220F">
        <w:rPr>
          <w:rFonts w:ascii="Times New Roman" w:hAnsi="Times New Roman" w:cs="Times New Roman"/>
          <w:b w:val="0"/>
          <w:sz w:val="25"/>
          <w:szCs w:val="25"/>
        </w:rPr>
        <w:t xml:space="preserve">.2018 в </w:t>
      </w:r>
      <w:proofErr w:type="gramStart"/>
      <w:r w:rsidRPr="008D220F">
        <w:rPr>
          <w:rFonts w:ascii="Times New Roman" w:hAnsi="Times New Roman" w:cs="Times New Roman"/>
          <w:b w:val="0"/>
          <w:sz w:val="25"/>
          <w:szCs w:val="25"/>
        </w:rPr>
        <w:t>Калининградское</w:t>
      </w:r>
      <w:proofErr w:type="gramEnd"/>
      <w:r w:rsidRPr="008D220F">
        <w:rPr>
          <w:rFonts w:ascii="Times New Roman" w:hAnsi="Times New Roman" w:cs="Times New Roman"/>
          <w:b w:val="0"/>
          <w:sz w:val="25"/>
          <w:szCs w:val="25"/>
        </w:rPr>
        <w:t xml:space="preserve"> УФАС России для дачи объяснений по факту правонарушения, а также для составления и подписания протокола об административном правонарушении.</w:t>
      </w:r>
    </w:p>
    <w:p w:rsidR="00BF7A93" w:rsidRPr="008D220F" w:rsidRDefault="00E5511D" w:rsidP="008D220F">
      <w:pPr>
        <w:pStyle w:val="ac"/>
        <w:spacing w:after="0" w:line="264" w:lineRule="auto"/>
        <w:ind w:firstLine="709"/>
        <w:rPr>
          <w:spacing w:val="1"/>
          <w:sz w:val="25"/>
          <w:szCs w:val="25"/>
        </w:rPr>
      </w:pPr>
      <w:r w:rsidRPr="008D220F">
        <w:rPr>
          <w:sz w:val="25"/>
          <w:szCs w:val="25"/>
        </w:rPr>
        <w:t xml:space="preserve">В отсутствие </w:t>
      </w:r>
      <w:r w:rsidR="00655C89" w:rsidRPr="008D220F">
        <w:rPr>
          <w:sz w:val="25"/>
          <w:szCs w:val="25"/>
        </w:rPr>
        <w:t>законного представителя Общества</w:t>
      </w:r>
      <w:r w:rsidRPr="008D220F">
        <w:rPr>
          <w:sz w:val="25"/>
          <w:szCs w:val="25"/>
        </w:rPr>
        <w:t>, с уч</w:t>
      </w:r>
      <w:r w:rsidR="00EE624E">
        <w:rPr>
          <w:sz w:val="25"/>
          <w:szCs w:val="25"/>
        </w:rPr>
        <w:t>астием защитника</w:t>
      </w:r>
      <w:proofErr w:type="gramStart"/>
      <w:r w:rsidR="00EE624E">
        <w:rPr>
          <w:sz w:val="25"/>
          <w:szCs w:val="25"/>
        </w:rPr>
        <w:t xml:space="preserve"> Б</w:t>
      </w:r>
      <w:proofErr w:type="gramEnd"/>
      <w:r w:rsidR="003933C0">
        <w:rPr>
          <w:sz w:val="25"/>
          <w:szCs w:val="25"/>
        </w:rPr>
        <w:t>……</w:t>
      </w:r>
      <w:r w:rsidR="00EE624E">
        <w:rPr>
          <w:sz w:val="25"/>
          <w:szCs w:val="25"/>
        </w:rPr>
        <w:t>27.11</w:t>
      </w:r>
      <w:r w:rsidRPr="008D220F">
        <w:rPr>
          <w:sz w:val="25"/>
          <w:szCs w:val="25"/>
        </w:rPr>
        <w:t>.2018 составлен протокол об административном правонарушении</w:t>
      </w:r>
      <w:r w:rsidRPr="008D220F">
        <w:rPr>
          <w:rFonts w:eastAsia="Times New Roman CYR"/>
          <w:iCs/>
          <w:color w:val="000000"/>
          <w:sz w:val="25"/>
          <w:szCs w:val="25"/>
        </w:rPr>
        <w:t xml:space="preserve"> по факту совершения административного правонарушения, ответственность за которое </w:t>
      </w:r>
      <w:r w:rsidR="00655C89" w:rsidRPr="008D220F">
        <w:rPr>
          <w:rFonts w:eastAsia="Times New Roman CYR"/>
          <w:iCs/>
          <w:color w:val="000000"/>
          <w:sz w:val="25"/>
          <w:szCs w:val="25"/>
        </w:rPr>
        <w:t>предусмотрена частью 2 статьи 9.21</w:t>
      </w:r>
      <w:r w:rsidRPr="008D220F">
        <w:rPr>
          <w:rFonts w:eastAsia="Times New Roman CYR"/>
          <w:iCs/>
          <w:color w:val="000000"/>
          <w:sz w:val="25"/>
          <w:szCs w:val="25"/>
        </w:rPr>
        <w:t xml:space="preserve"> </w:t>
      </w:r>
      <w:proofErr w:type="spellStart"/>
      <w:r w:rsidRPr="008D220F">
        <w:rPr>
          <w:rFonts w:eastAsia="Times New Roman CYR"/>
          <w:iCs/>
          <w:color w:val="000000"/>
          <w:sz w:val="25"/>
          <w:szCs w:val="25"/>
        </w:rPr>
        <w:t>КоАП</w:t>
      </w:r>
      <w:proofErr w:type="spellEnd"/>
      <w:r w:rsidRPr="008D220F">
        <w:rPr>
          <w:rFonts w:eastAsia="Times New Roman CYR"/>
          <w:iCs/>
          <w:color w:val="000000"/>
          <w:sz w:val="25"/>
          <w:szCs w:val="25"/>
        </w:rPr>
        <w:t xml:space="preserve"> РФ.</w:t>
      </w:r>
      <w:r w:rsidRPr="008D220F">
        <w:rPr>
          <w:sz w:val="25"/>
          <w:szCs w:val="25"/>
        </w:rPr>
        <w:t xml:space="preserve"> </w:t>
      </w:r>
      <w:r w:rsidR="0020401F" w:rsidRPr="008D220F">
        <w:rPr>
          <w:sz w:val="25"/>
          <w:szCs w:val="25"/>
        </w:rPr>
        <w:t>Вместе с этим, Общество</w:t>
      </w:r>
      <w:r w:rsidR="00F377CB" w:rsidRPr="008D220F">
        <w:rPr>
          <w:sz w:val="25"/>
          <w:szCs w:val="25"/>
        </w:rPr>
        <w:t>м</w:t>
      </w:r>
      <w:r w:rsidR="00B71C77" w:rsidRPr="008D220F">
        <w:rPr>
          <w:sz w:val="25"/>
          <w:szCs w:val="25"/>
        </w:rPr>
        <w:t xml:space="preserve"> </w:t>
      </w:r>
      <w:r w:rsidR="00F377CB" w:rsidRPr="008D220F">
        <w:rPr>
          <w:sz w:val="25"/>
          <w:szCs w:val="25"/>
        </w:rPr>
        <w:t>представлены</w:t>
      </w:r>
      <w:r w:rsidR="009A7C83" w:rsidRPr="008D220F">
        <w:rPr>
          <w:sz w:val="25"/>
          <w:szCs w:val="25"/>
        </w:rPr>
        <w:t xml:space="preserve"> </w:t>
      </w:r>
      <w:proofErr w:type="spellStart"/>
      <w:r w:rsidR="009A7C83" w:rsidRPr="008D220F">
        <w:rPr>
          <w:sz w:val="25"/>
          <w:szCs w:val="25"/>
        </w:rPr>
        <w:t>истребуемые</w:t>
      </w:r>
      <w:proofErr w:type="spellEnd"/>
      <w:r w:rsidR="009A7C83" w:rsidRPr="008D220F">
        <w:rPr>
          <w:sz w:val="25"/>
          <w:szCs w:val="25"/>
        </w:rPr>
        <w:t xml:space="preserve"> </w:t>
      </w:r>
      <w:r w:rsidR="00EE624E">
        <w:rPr>
          <w:sz w:val="25"/>
          <w:szCs w:val="25"/>
        </w:rPr>
        <w:t>уведомлением 15</w:t>
      </w:r>
      <w:r w:rsidR="00655C89" w:rsidRPr="008D220F">
        <w:rPr>
          <w:sz w:val="25"/>
          <w:szCs w:val="25"/>
        </w:rPr>
        <w:t>.11.2018</w:t>
      </w:r>
      <w:r w:rsidR="00BF7A93" w:rsidRPr="008D220F">
        <w:rPr>
          <w:sz w:val="25"/>
          <w:szCs w:val="25"/>
        </w:rPr>
        <w:t xml:space="preserve"> документы (сведения) в установленный срок.</w:t>
      </w:r>
    </w:p>
    <w:p w:rsidR="00BF7A93" w:rsidRPr="00C40624" w:rsidRDefault="009A7C83" w:rsidP="008D220F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8D220F">
        <w:rPr>
          <w:rFonts w:ascii="Times New Roman" w:hAnsi="Times New Roman" w:cs="Times New Roman"/>
          <w:b w:val="0"/>
          <w:sz w:val="25"/>
          <w:szCs w:val="25"/>
        </w:rPr>
        <w:t>Определением</w:t>
      </w:r>
      <w:r w:rsidR="0020401F" w:rsidRPr="008D220F">
        <w:rPr>
          <w:rFonts w:ascii="Times New Roman" w:hAnsi="Times New Roman" w:cs="Times New Roman"/>
          <w:b w:val="0"/>
          <w:sz w:val="25"/>
          <w:szCs w:val="25"/>
        </w:rPr>
        <w:t xml:space="preserve"> о назначении времени и места рассмотрения дела об административном правонарушении</w:t>
      </w:r>
      <w:r w:rsidRPr="008D220F">
        <w:rPr>
          <w:rFonts w:ascii="Times New Roman" w:hAnsi="Times New Roman" w:cs="Times New Roman"/>
          <w:b w:val="0"/>
          <w:sz w:val="25"/>
          <w:szCs w:val="25"/>
        </w:rPr>
        <w:t xml:space="preserve"> от </w:t>
      </w:r>
      <w:r w:rsidR="00EE624E">
        <w:rPr>
          <w:rFonts w:ascii="Times New Roman" w:hAnsi="Times New Roman" w:cs="Times New Roman"/>
          <w:b w:val="0"/>
          <w:sz w:val="25"/>
          <w:szCs w:val="25"/>
        </w:rPr>
        <w:t>27</w:t>
      </w:r>
      <w:r w:rsidR="00243DFD" w:rsidRPr="008D220F">
        <w:rPr>
          <w:rFonts w:ascii="Times New Roman" w:hAnsi="Times New Roman" w:cs="Times New Roman"/>
          <w:b w:val="0"/>
          <w:sz w:val="25"/>
          <w:szCs w:val="25"/>
        </w:rPr>
        <w:t>.11</w:t>
      </w:r>
      <w:r w:rsidR="00BF7A93" w:rsidRPr="008D220F">
        <w:rPr>
          <w:rFonts w:ascii="Times New Roman" w:hAnsi="Times New Roman" w:cs="Times New Roman"/>
          <w:b w:val="0"/>
          <w:sz w:val="25"/>
          <w:szCs w:val="25"/>
        </w:rPr>
        <w:t>.2018 рассмотрение дела об админ</w:t>
      </w:r>
      <w:r w:rsidR="00AC0483" w:rsidRPr="008D220F">
        <w:rPr>
          <w:rFonts w:ascii="Times New Roman" w:hAnsi="Times New Roman" w:cs="Times New Roman"/>
          <w:b w:val="0"/>
          <w:sz w:val="25"/>
          <w:szCs w:val="25"/>
        </w:rPr>
        <w:t>истративном правонарушении №</w:t>
      </w:r>
      <w:r w:rsidR="00F377CB" w:rsidRPr="008D220F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EE624E">
        <w:rPr>
          <w:rFonts w:ascii="Times New Roman" w:hAnsi="Times New Roman" w:cs="Times New Roman"/>
          <w:b w:val="0"/>
          <w:sz w:val="25"/>
          <w:szCs w:val="25"/>
        </w:rPr>
        <w:t>Э-194</w:t>
      </w:r>
      <w:r w:rsidR="004E44E2" w:rsidRPr="008D220F">
        <w:rPr>
          <w:rFonts w:ascii="Times New Roman" w:hAnsi="Times New Roman" w:cs="Times New Roman"/>
          <w:b w:val="0"/>
          <w:sz w:val="25"/>
          <w:szCs w:val="25"/>
        </w:rPr>
        <w:t>адм/20</w:t>
      </w:r>
      <w:r w:rsidR="00EE624E">
        <w:rPr>
          <w:rFonts w:ascii="Times New Roman" w:hAnsi="Times New Roman" w:cs="Times New Roman"/>
          <w:b w:val="0"/>
          <w:sz w:val="25"/>
          <w:szCs w:val="25"/>
        </w:rPr>
        <w:t>18 назначено на 10</w:t>
      </w:r>
      <w:r w:rsidR="00655C89" w:rsidRPr="008D220F">
        <w:rPr>
          <w:rFonts w:ascii="Times New Roman" w:hAnsi="Times New Roman" w:cs="Times New Roman"/>
          <w:b w:val="0"/>
          <w:sz w:val="25"/>
          <w:szCs w:val="25"/>
        </w:rPr>
        <w:t>.12</w:t>
      </w:r>
      <w:r w:rsidR="004E44E2" w:rsidRPr="008D220F">
        <w:rPr>
          <w:rFonts w:ascii="Times New Roman" w:hAnsi="Times New Roman" w:cs="Times New Roman"/>
          <w:b w:val="0"/>
          <w:sz w:val="25"/>
          <w:szCs w:val="25"/>
        </w:rPr>
        <w:t>.2018 в 16</w:t>
      </w:r>
      <w:r w:rsidR="00F27565" w:rsidRPr="008D220F">
        <w:rPr>
          <w:rFonts w:ascii="Times New Roman" w:hAnsi="Times New Roman" w:cs="Times New Roman"/>
          <w:b w:val="0"/>
          <w:sz w:val="25"/>
          <w:szCs w:val="25"/>
        </w:rPr>
        <w:t xml:space="preserve"> часов 30</w:t>
      </w:r>
      <w:r w:rsidR="00BF7A93" w:rsidRPr="008D220F">
        <w:rPr>
          <w:rFonts w:ascii="Times New Roman" w:hAnsi="Times New Roman" w:cs="Times New Roman"/>
          <w:b w:val="0"/>
          <w:sz w:val="25"/>
          <w:szCs w:val="25"/>
        </w:rPr>
        <w:t xml:space="preserve"> минут. Копия у</w:t>
      </w:r>
      <w:r w:rsidRPr="008D220F">
        <w:rPr>
          <w:rFonts w:ascii="Times New Roman" w:hAnsi="Times New Roman" w:cs="Times New Roman"/>
          <w:b w:val="0"/>
          <w:sz w:val="25"/>
          <w:szCs w:val="25"/>
        </w:rPr>
        <w:t xml:space="preserve">казанного определения вручена </w:t>
      </w:r>
      <w:r w:rsidR="00EE624E">
        <w:rPr>
          <w:rFonts w:ascii="Times New Roman" w:hAnsi="Times New Roman" w:cs="Times New Roman"/>
          <w:b w:val="0"/>
          <w:sz w:val="25"/>
          <w:szCs w:val="25"/>
        </w:rPr>
        <w:t>27</w:t>
      </w:r>
      <w:r w:rsidR="00243DFD" w:rsidRPr="008D220F">
        <w:rPr>
          <w:rFonts w:ascii="Times New Roman" w:hAnsi="Times New Roman" w:cs="Times New Roman"/>
          <w:b w:val="0"/>
          <w:sz w:val="25"/>
          <w:szCs w:val="25"/>
        </w:rPr>
        <w:t>.11</w:t>
      </w:r>
      <w:r w:rsidR="00BF7A93" w:rsidRPr="008D220F">
        <w:rPr>
          <w:rFonts w:ascii="Times New Roman" w:hAnsi="Times New Roman" w:cs="Times New Roman"/>
          <w:b w:val="0"/>
          <w:sz w:val="25"/>
          <w:szCs w:val="25"/>
        </w:rPr>
        <w:t xml:space="preserve">.2018 под роспись защитнику Общества – </w:t>
      </w:r>
      <w:r w:rsidR="00655C89" w:rsidRPr="008D220F">
        <w:rPr>
          <w:rFonts w:ascii="Times New Roman" w:hAnsi="Times New Roman" w:cs="Times New Roman"/>
          <w:b w:val="0"/>
          <w:sz w:val="25"/>
          <w:szCs w:val="25"/>
        </w:rPr>
        <w:t>Б</w:t>
      </w:r>
      <w:r w:rsidR="003933C0">
        <w:rPr>
          <w:rFonts w:ascii="Times New Roman" w:hAnsi="Times New Roman" w:cs="Times New Roman"/>
          <w:b w:val="0"/>
          <w:sz w:val="25"/>
          <w:szCs w:val="25"/>
        </w:rPr>
        <w:t>……</w:t>
      </w:r>
    </w:p>
    <w:p w:rsidR="00FF1596" w:rsidRPr="00C40624" w:rsidRDefault="00FF1596" w:rsidP="00194F25">
      <w:pPr>
        <w:autoSpaceDE w:val="0"/>
        <w:spacing w:line="264" w:lineRule="auto"/>
        <w:ind w:firstLine="709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 xml:space="preserve">Дело рассмотрено в присутствии защитника Общества </w:t>
      </w:r>
      <w:r w:rsidRPr="00C40624">
        <w:rPr>
          <w:rFonts w:eastAsia="Arial"/>
          <w:kern w:val="0"/>
          <w:sz w:val="25"/>
          <w:szCs w:val="25"/>
        </w:rPr>
        <w:t>Б</w:t>
      </w:r>
      <w:r w:rsidR="003933C0">
        <w:rPr>
          <w:rFonts w:eastAsia="Arial"/>
          <w:kern w:val="0"/>
          <w:sz w:val="25"/>
          <w:szCs w:val="25"/>
        </w:rPr>
        <w:t>…..</w:t>
      </w:r>
      <w:r w:rsidRPr="00C40624">
        <w:rPr>
          <w:sz w:val="25"/>
          <w:szCs w:val="25"/>
        </w:rPr>
        <w:t>действующего на основании доверенности от 01.01.2018 № 320/10, которая вины Общества в совершении административного правонару</w:t>
      </w:r>
      <w:r w:rsidR="00243DFD" w:rsidRPr="00C40624">
        <w:rPr>
          <w:sz w:val="25"/>
          <w:szCs w:val="25"/>
        </w:rPr>
        <w:t>шения, предусмотренного частью 2</w:t>
      </w:r>
      <w:r w:rsidRPr="00C40624">
        <w:rPr>
          <w:sz w:val="25"/>
          <w:szCs w:val="25"/>
        </w:rPr>
        <w:t xml:space="preserve"> статьи 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не признала, считает, что в действиях Общества отсутствует состав административного</w:t>
      </w:r>
      <w:r w:rsidR="00BF7A93" w:rsidRPr="00C40624">
        <w:rPr>
          <w:sz w:val="25"/>
          <w:szCs w:val="25"/>
        </w:rPr>
        <w:t xml:space="preserve"> правонарушения, предусмотренный</w:t>
      </w:r>
      <w:r w:rsidR="00243DFD" w:rsidRPr="00C40624">
        <w:rPr>
          <w:sz w:val="25"/>
          <w:szCs w:val="25"/>
        </w:rPr>
        <w:t xml:space="preserve">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что в силу пункта 2 части 1 статьи 24.5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 является обстоятельством</w:t>
      </w:r>
      <w:proofErr w:type="gramEnd"/>
      <w:r w:rsidRPr="00C40624">
        <w:rPr>
          <w:sz w:val="25"/>
          <w:szCs w:val="25"/>
        </w:rPr>
        <w:t xml:space="preserve">, </w:t>
      </w:r>
      <w:proofErr w:type="gramStart"/>
      <w:r w:rsidRPr="00C40624">
        <w:rPr>
          <w:sz w:val="25"/>
          <w:szCs w:val="25"/>
        </w:rPr>
        <w:t>исключающим</w:t>
      </w:r>
      <w:proofErr w:type="gramEnd"/>
      <w:r w:rsidRPr="00C40624">
        <w:rPr>
          <w:sz w:val="25"/>
          <w:szCs w:val="25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C40624" w:rsidRDefault="00FF1596" w:rsidP="00194F25">
      <w:pPr>
        <w:autoSpaceDE w:val="0"/>
        <w:spacing w:line="264" w:lineRule="auto"/>
        <w:ind w:firstLine="709"/>
        <w:rPr>
          <w:iCs/>
          <w:spacing w:val="-2"/>
          <w:sz w:val="25"/>
          <w:szCs w:val="25"/>
        </w:rPr>
      </w:pPr>
      <w:proofErr w:type="gramStart"/>
      <w:r w:rsidRPr="00C40624">
        <w:rPr>
          <w:rStyle w:val="Absatz-Standardschriftart"/>
          <w:rFonts w:eastAsia="Courier New CYR"/>
          <w:sz w:val="25"/>
          <w:szCs w:val="25"/>
        </w:rPr>
        <w:t xml:space="preserve">Заслушав </w:t>
      </w:r>
      <w:r w:rsidRPr="00C40624">
        <w:rPr>
          <w:rFonts w:eastAsia="Arial"/>
          <w:sz w:val="25"/>
          <w:szCs w:val="25"/>
        </w:rPr>
        <w:t xml:space="preserve">защитника Общества, </w:t>
      </w:r>
      <w:r w:rsidRPr="00C40624">
        <w:rPr>
          <w:rStyle w:val="Absatz-Standardschriftart"/>
          <w:rFonts w:eastAsia="Courier New CYR"/>
          <w:sz w:val="25"/>
          <w:szCs w:val="25"/>
        </w:rPr>
        <w:t>изучив протокол и материалы дела об административном</w:t>
      </w:r>
      <w:r w:rsidRPr="00C40624">
        <w:rPr>
          <w:sz w:val="25"/>
          <w:szCs w:val="25"/>
        </w:rPr>
        <w:t xml:space="preserve"> правонарушении №</w:t>
      </w:r>
      <w:r w:rsidR="00EE624E">
        <w:rPr>
          <w:sz w:val="25"/>
          <w:szCs w:val="25"/>
        </w:rPr>
        <w:t xml:space="preserve"> Э-194</w:t>
      </w:r>
      <w:r w:rsidRPr="00C40624">
        <w:rPr>
          <w:sz w:val="25"/>
          <w:szCs w:val="25"/>
        </w:rPr>
        <w:t>адм/2018, нахожу вину Общества в совершении административного правонару</w:t>
      </w:r>
      <w:r w:rsidR="00243DFD" w:rsidRPr="00C40624">
        <w:rPr>
          <w:sz w:val="25"/>
          <w:szCs w:val="25"/>
        </w:rPr>
        <w:t>шения, предусмотренного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РФ, </w:t>
      </w:r>
      <w:r w:rsidRPr="00C40624">
        <w:rPr>
          <w:iCs/>
          <w:spacing w:val="-2"/>
          <w:sz w:val="25"/>
          <w:szCs w:val="25"/>
        </w:rPr>
        <w:t xml:space="preserve">выразившегося в нарушении </w:t>
      </w:r>
      <w:r w:rsidRPr="00C40624">
        <w:rPr>
          <w:sz w:val="25"/>
          <w:szCs w:val="25"/>
          <w:lang w:eastAsia="ru-RU"/>
        </w:rPr>
        <w:t xml:space="preserve">пункта 16 Правил № 861, в части нарушения сроков </w:t>
      </w:r>
      <w:r w:rsidRPr="00C40624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Заявителя к электрическим сетям АО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</w:t>
      </w:r>
      <w:r w:rsidRPr="00C40624">
        <w:rPr>
          <w:iCs/>
          <w:spacing w:val="-2"/>
          <w:sz w:val="25"/>
          <w:szCs w:val="25"/>
        </w:rPr>
        <w:t xml:space="preserve">, установленной и доказанной, исходя при этом из следующего: </w:t>
      </w:r>
      <w:proofErr w:type="gramEnd"/>
    </w:p>
    <w:p w:rsidR="00E35EC3" w:rsidRPr="00C40624" w:rsidRDefault="00E35EC3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 </w:t>
      </w:r>
      <w:proofErr w:type="spellStart"/>
      <w:r w:rsidRPr="00C40624">
        <w:rPr>
          <w:sz w:val="25"/>
          <w:szCs w:val="25"/>
        </w:rPr>
        <w:t>энергопринимающих</w:t>
      </w:r>
      <w:proofErr w:type="spellEnd"/>
      <w:r w:rsidRPr="00C40624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принадлежащих сетевым организациям и иным лицам (далее также - технологическое </w:t>
      </w:r>
      <w:r w:rsidRPr="00C40624">
        <w:rPr>
          <w:sz w:val="25"/>
          <w:szCs w:val="25"/>
        </w:rPr>
        <w:lastRenderedPageBreak/>
        <w:t xml:space="preserve">присоединение), осуществляется в </w:t>
      </w:r>
      <w:hyperlink r:id="rId8" w:history="1">
        <w:r w:rsidRPr="00C40624">
          <w:rPr>
            <w:sz w:val="25"/>
            <w:szCs w:val="25"/>
          </w:rPr>
          <w:t>порядке</w:t>
        </w:r>
      </w:hyperlink>
      <w:r w:rsidRPr="00C40624">
        <w:rPr>
          <w:sz w:val="25"/>
          <w:szCs w:val="25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sz w:val="25"/>
          <w:szCs w:val="25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C40624">
        <w:rPr>
          <w:sz w:val="25"/>
          <w:szCs w:val="25"/>
        </w:rPr>
        <w:t>энергопринимающих</w:t>
      </w:r>
      <w:proofErr w:type="spellEnd"/>
      <w:r w:rsidRPr="00C40624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принадлежащих сетевым организациям и иным лицам к электрическим сетям.</w:t>
      </w:r>
    </w:p>
    <w:p w:rsidR="00E35EC3" w:rsidRPr="00C40624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sz w:val="25"/>
          <w:szCs w:val="25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C40624">
        <w:rPr>
          <w:sz w:val="25"/>
          <w:szCs w:val="25"/>
        </w:rPr>
        <w:t>электросетевого</w:t>
      </w:r>
      <w:proofErr w:type="spellEnd"/>
      <w:r w:rsidRPr="00C40624">
        <w:rPr>
          <w:sz w:val="25"/>
          <w:szCs w:val="25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C40624" w:rsidRDefault="00E35EC3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35EC3" w:rsidRPr="00C40624" w:rsidRDefault="00EE624E" w:rsidP="00194F25">
      <w:pPr>
        <w:spacing w:line="264" w:lineRule="auto"/>
        <w:ind w:firstLine="709"/>
        <w:contextualSpacing/>
        <w:rPr>
          <w:sz w:val="25"/>
          <w:szCs w:val="25"/>
          <w:lang w:eastAsia="ru-RU"/>
        </w:rPr>
      </w:pPr>
      <w:proofErr w:type="gramStart"/>
      <w:r w:rsidRPr="00CB1688">
        <w:rPr>
          <w:spacing w:val="1"/>
          <w:sz w:val="25"/>
          <w:szCs w:val="25"/>
        </w:rPr>
        <w:t>Согласно пункту 16 Правил</w:t>
      </w:r>
      <w:r w:rsidRPr="00CB1688">
        <w:rPr>
          <w:bCs/>
          <w:spacing w:val="-1"/>
          <w:sz w:val="25"/>
          <w:szCs w:val="25"/>
        </w:rPr>
        <w:t xml:space="preserve"> договор </w:t>
      </w:r>
      <w:r w:rsidRPr="00CB1688">
        <w:rPr>
          <w:sz w:val="25"/>
          <w:szCs w:val="25"/>
        </w:rPr>
        <w:t xml:space="preserve">об осуществлении технологического присоединения, заключаемый с </w:t>
      </w:r>
      <w:r>
        <w:rPr>
          <w:sz w:val="25"/>
          <w:szCs w:val="25"/>
          <w:lang w:eastAsia="ru-RU"/>
        </w:rPr>
        <w:t>юридическим лицом или индивидуальным предпринимателем</w:t>
      </w:r>
      <w:r w:rsidRPr="00CB1688">
        <w:rPr>
          <w:sz w:val="25"/>
          <w:szCs w:val="25"/>
          <w:lang w:eastAsia="ru-RU"/>
        </w:rPr>
        <w:t xml:space="preserve"> в целях технологического присоединения </w:t>
      </w:r>
      <w:proofErr w:type="spellStart"/>
      <w:r w:rsidRPr="00CB1688">
        <w:rPr>
          <w:sz w:val="25"/>
          <w:szCs w:val="25"/>
          <w:lang w:eastAsia="ru-RU"/>
        </w:rPr>
        <w:t>энергопринимающих</w:t>
      </w:r>
      <w:proofErr w:type="spellEnd"/>
      <w:r w:rsidRPr="00CB1688">
        <w:rPr>
          <w:sz w:val="25"/>
          <w:szCs w:val="25"/>
          <w:lang w:eastAsia="ru-RU"/>
        </w:rPr>
        <w:t xml:space="preserve"> устройств, максимальная мощность которых составляет до 15</w:t>
      </w:r>
      <w:r>
        <w:rPr>
          <w:sz w:val="25"/>
          <w:szCs w:val="25"/>
          <w:lang w:eastAsia="ru-RU"/>
        </w:rPr>
        <w:t>0</w:t>
      </w:r>
      <w:r w:rsidRPr="00CB1688">
        <w:rPr>
          <w:sz w:val="25"/>
          <w:szCs w:val="25"/>
          <w:lang w:eastAsia="ru-RU"/>
        </w:rPr>
        <w:t> кВт включительно (с учетом ранее присоединенных в данной точке присоединени</w:t>
      </w:r>
      <w:r>
        <w:rPr>
          <w:sz w:val="25"/>
          <w:szCs w:val="25"/>
          <w:lang w:eastAsia="ru-RU"/>
        </w:rPr>
        <w:t xml:space="preserve">я </w:t>
      </w:r>
      <w:proofErr w:type="spellStart"/>
      <w:r>
        <w:rPr>
          <w:sz w:val="25"/>
          <w:szCs w:val="25"/>
          <w:lang w:eastAsia="ru-RU"/>
        </w:rPr>
        <w:t>энергопринимающих</w:t>
      </w:r>
      <w:proofErr w:type="spellEnd"/>
      <w:r>
        <w:rPr>
          <w:sz w:val="25"/>
          <w:szCs w:val="25"/>
          <w:lang w:eastAsia="ru-RU"/>
        </w:rPr>
        <w:t xml:space="preserve"> устройств), </w:t>
      </w:r>
      <w:r w:rsidRPr="00CB1688">
        <w:rPr>
          <w:sz w:val="25"/>
          <w:szCs w:val="25"/>
          <w:lang w:eastAsia="ru-RU"/>
        </w:rPr>
        <w:t>должен содержать срок осуществления мероприятий по технологическому присоединению, который не может превышать шесть месяцев.</w:t>
      </w:r>
      <w:proofErr w:type="gramEnd"/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 соответствии с пунктом 18 Правил</w:t>
      </w:r>
      <w:r w:rsidR="008C635A" w:rsidRPr="00C40624">
        <w:rPr>
          <w:rFonts w:eastAsiaTheme="minorHAnsi"/>
          <w:kern w:val="0"/>
          <w:sz w:val="25"/>
          <w:szCs w:val="25"/>
          <w:lang w:eastAsia="en-US"/>
        </w:rPr>
        <w:t xml:space="preserve"> №861</w:t>
      </w: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мероприятия по технологическому присоединению включают в себя: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энергопринимающих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д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) проверку выполнения заявителем и сетевой организацией технических условий в соответствии с </w:t>
      </w:r>
      <w:hyperlink r:id="rId9" w:history="1">
        <w:r w:rsidRPr="00C40624">
          <w:rPr>
            <w:rFonts w:eastAsiaTheme="minorHAnsi"/>
            <w:kern w:val="0"/>
            <w:sz w:val="25"/>
            <w:szCs w:val="25"/>
            <w:lang w:eastAsia="en-US"/>
          </w:rPr>
          <w:t>разделом IX</w:t>
        </w:r>
      </w:hyperlink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настоящих Правил.</w:t>
      </w:r>
    </w:p>
    <w:p w:rsidR="00E35EC3" w:rsidRPr="00C40624" w:rsidRDefault="00E35EC3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 w:val="25"/>
          <w:szCs w:val="25"/>
        </w:rPr>
      </w:pPr>
      <w:r w:rsidRPr="00C40624">
        <w:rPr>
          <w:sz w:val="25"/>
          <w:szCs w:val="25"/>
        </w:rPr>
        <w:t xml:space="preserve">По смыслу приведенных положений означенный срок для осуществления мероприятий по осуществлению технологического присоединения является </w:t>
      </w:r>
      <w:proofErr w:type="spellStart"/>
      <w:r w:rsidRPr="00C40624">
        <w:rPr>
          <w:sz w:val="25"/>
          <w:szCs w:val="25"/>
        </w:rPr>
        <w:t>пресекательным</w:t>
      </w:r>
      <w:proofErr w:type="spellEnd"/>
      <w:r w:rsidRPr="00C40624">
        <w:rPr>
          <w:sz w:val="25"/>
          <w:szCs w:val="25"/>
        </w:rPr>
        <w:t>, обязательным для</w:t>
      </w:r>
      <w:r w:rsidR="00B31439" w:rsidRPr="00C40624">
        <w:rPr>
          <w:sz w:val="25"/>
          <w:szCs w:val="25"/>
        </w:rPr>
        <w:t xml:space="preserve"> соблюдения сетевой организации, что не позволяет </w:t>
      </w:r>
      <w:r w:rsidR="00B31439" w:rsidRPr="00C40624">
        <w:rPr>
          <w:sz w:val="25"/>
          <w:szCs w:val="25"/>
        </w:rPr>
        <w:lastRenderedPageBreak/>
        <w:t>его продлевать каким-либо способом. Такие ограничения направлены на обеспечение прав и законных интересов заинтересованных лиц как более слабой стороны в соответствующих правоотношениях.</w:t>
      </w:r>
    </w:p>
    <w:p w:rsidR="00B31439" w:rsidRPr="00C40624" w:rsidRDefault="00F27565" w:rsidP="00194F2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По итогам </w:t>
      </w:r>
      <w:r w:rsidR="00956D83">
        <w:rPr>
          <w:color w:val="000000"/>
          <w:spacing w:val="-1"/>
          <w:sz w:val="25"/>
          <w:szCs w:val="25"/>
          <w:lang w:eastAsia="en-US" w:bidi="en-US"/>
        </w:rPr>
        <w:t xml:space="preserve">рассмотрения обращения </w:t>
      </w:r>
      <w:r w:rsidR="00EE624E">
        <w:rPr>
          <w:color w:val="000000"/>
          <w:spacing w:val="-1"/>
          <w:sz w:val="25"/>
          <w:szCs w:val="25"/>
          <w:lang w:eastAsia="en-US" w:bidi="en-US"/>
        </w:rPr>
        <w:t>О</w:t>
      </w:r>
      <w:proofErr w:type="gramStart"/>
      <w:r w:rsidR="003933C0">
        <w:rPr>
          <w:color w:val="000000"/>
          <w:spacing w:val="-1"/>
          <w:sz w:val="25"/>
          <w:szCs w:val="25"/>
          <w:lang w:eastAsia="en-US" w:bidi="en-US"/>
        </w:rPr>
        <w:t>…….</w:t>
      </w:r>
      <w:proofErr w:type="gramEnd"/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установлено, что технологическое присоединение </w:t>
      </w:r>
      <w:proofErr w:type="spellStart"/>
      <w:r w:rsidRPr="00C40624">
        <w:rPr>
          <w:color w:val="000000"/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 устройств Заявителя в сроки, установленные Правилами № 861 и условиями Договора от </w:t>
      </w:r>
      <w:r w:rsidR="00EE624E">
        <w:rPr>
          <w:color w:val="000000"/>
          <w:spacing w:val="-1"/>
          <w:sz w:val="25"/>
          <w:szCs w:val="25"/>
          <w:lang w:eastAsia="en-US" w:bidi="en-US"/>
        </w:rPr>
        <w:t>15.06.2017</w:t>
      </w:r>
      <w:r w:rsidR="00B756B7" w:rsidRPr="00C40624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Pr="00C40624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="00B756B7" w:rsidRPr="00C40624">
        <w:rPr>
          <w:sz w:val="25"/>
          <w:szCs w:val="25"/>
        </w:rPr>
        <w:t xml:space="preserve">№ </w:t>
      </w:r>
      <w:r w:rsidR="00EE624E">
        <w:rPr>
          <w:sz w:val="25"/>
          <w:szCs w:val="25"/>
        </w:rPr>
        <w:t>3073/05</w:t>
      </w:r>
      <w:r w:rsidR="00B756B7" w:rsidRPr="00C40624">
        <w:rPr>
          <w:sz w:val="25"/>
          <w:szCs w:val="25"/>
        </w:rPr>
        <w:t>/1</w:t>
      </w:r>
      <w:r w:rsidR="00EE624E">
        <w:rPr>
          <w:sz w:val="25"/>
          <w:szCs w:val="25"/>
        </w:rPr>
        <w:t>7</w:t>
      </w:r>
      <w:r w:rsidRPr="00C40624">
        <w:rPr>
          <w:color w:val="000000"/>
          <w:spacing w:val="-1"/>
          <w:sz w:val="25"/>
          <w:szCs w:val="25"/>
          <w:lang w:eastAsia="en-US" w:bidi="en-US"/>
        </w:rPr>
        <w:t>, не осуществлено.</w:t>
      </w:r>
    </w:p>
    <w:p w:rsidR="00EE624E" w:rsidRPr="00CB1688" w:rsidRDefault="00EE624E" w:rsidP="00EE624E">
      <w:pPr>
        <w:spacing w:line="264" w:lineRule="auto"/>
        <w:ind w:firstLine="709"/>
        <w:contextualSpacing/>
        <w:rPr>
          <w:sz w:val="25"/>
          <w:szCs w:val="25"/>
        </w:rPr>
      </w:pPr>
      <w:r>
        <w:rPr>
          <w:color w:val="000000"/>
          <w:spacing w:val="-1"/>
          <w:sz w:val="25"/>
          <w:szCs w:val="25"/>
          <w:lang w:eastAsia="en-US" w:bidi="en-US"/>
        </w:rPr>
        <w:t>15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.0</w:t>
      </w:r>
      <w:r>
        <w:rPr>
          <w:color w:val="000000"/>
          <w:spacing w:val="-1"/>
          <w:sz w:val="25"/>
          <w:szCs w:val="25"/>
          <w:lang w:eastAsia="en-US" w:bidi="en-US"/>
        </w:rPr>
        <w:t>6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.201</w:t>
      </w:r>
      <w:r>
        <w:rPr>
          <w:color w:val="000000"/>
          <w:spacing w:val="-1"/>
          <w:sz w:val="25"/>
          <w:szCs w:val="25"/>
          <w:lang w:eastAsia="en-US" w:bidi="en-US"/>
        </w:rPr>
        <w:t>7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» и Заявитель заключили Договор </w:t>
      </w:r>
      <w:r w:rsidRPr="00CB1688">
        <w:rPr>
          <w:sz w:val="25"/>
          <w:szCs w:val="25"/>
        </w:rPr>
        <w:t xml:space="preserve">№ </w:t>
      </w:r>
      <w:r>
        <w:rPr>
          <w:sz w:val="25"/>
          <w:szCs w:val="25"/>
        </w:rPr>
        <w:t>3073</w:t>
      </w:r>
      <w:r w:rsidRPr="00CB1688">
        <w:rPr>
          <w:sz w:val="25"/>
          <w:szCs w:val="25"/>
        </w:rPr>
        <w:t>/</w:t>
      </w:r>
      <w:r>
        <w:rPr>
          <w:sz w:val="25"/>
          <w:szCs w:val="25"/>
        </w:rPr>
        <w:t>05/17</w:t>
      </w:r>
      <w:r w:rsidRPr="00CB1688">
        <w:rPr>
          <w:sz w:val="25"/>
          <w:szCs w:val="25"/>
        </w:rPr>
        <w:t>, неотъемлемой частью которого являются технические условия № В-</w:t>
      </w:r>
      <w:r>
        <w:rPr>
          <w:sz w:val="25"/>
          <w:szCs w:val="25"/>
        </w:rPr>
        <w:t>3073/17</w:t>
      </w:r>
      <w:r w:rsidRPr="00CB1688">
        <w:rPr>
          <w:sz w:val="25"/>
          <w:szCs w:val="25"/>
        </w:rPr>
        <w:t xml:space="preserve">. 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Заявитель выполнил свои обязательства по Договору, а именно перечислил на расчетный счет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» денежные средства в размере 550 руб. 00 коп.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 </w:t>
      </w:r>
    </w:p>
    <w:p w:rsidR="00EE624E" w:rsidRPr="00CE27AE" w:rsidRDefault="00EE624E" w:rsidP="00EE624E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proofErr w:type="gramStart"/>
      <w:r>
        <w:rPr>
          <w:color w:val="000000"/>
          <w:spacing w:val="-1"/>
          <w:sz w:val="25"/>
          <w:szCs w:val="25"/>
          <w:lang w:eastAsia="en-US" w:bidi="en-US"/>
        </w:rPr>
        <w:t xml:space="preserve">12.02.2018 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Заявитель обратился в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» (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вх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.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Общества № ЯЭ/</w:t>
      </w:r>
      <w:r>
        <w:rPr>
          <w:color w:val="000000"/>
          <w:spacing w:val="-1"/>
          <w:sz w:val="25"/>
          <w:szCs w:val="25"/>
          <w:lang w:eastAsia="en-US" w:bidi="en-US"/>
        </w:rPr>
        <w:t>ЦОК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/</w:t>
      </w:r>
      <w:r>
        <w:rPr>
          <w:color w:val="000000"/>
          <w:spacing w:val="-1"/>
          <w:sz w:val="25"/>
          <w:szCs w:val="25"/>
          <w:lang w:eastAsia="en-US" w:bidi="en-US"/>
        </w:rPr>
        <w:t>3/41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)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 с заявлением о предоставлении информации по срокам осуществления мероприятий по технологическому присоединению.</w:t>
      </w:r>
      <w:proofErr w:type="gramEnd"/>
      <w:r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Общество, в ответ на </w:t>
      </w:r>
      <w:r>
        <w:rPr>
          <w:color w:val="000000"/>
          <w:spacing w:val="-1"/>
          <w:sz w:val="25"/>
          <w:szCs w:val="25"/>
          <w:lang w:eastAsia="en-US" w:bidi="en-US"/>
        </w:rPr>
        <w:t>обращение Заявителя письмом от 21.02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.2018 г. № ЯЭ/19/</w:t>
      </w:r>
      <w:r>
        <w:rPr>
          <w:color w:val="000000"/>
          <w:spacing w:val="-1"/>
          <w:sz w:val="25"/>
          <w:szCs w:val="25"/>
          <w:lang w:eastAsia="en-US" w:bidi="en-US"/>
        </w:rPr>
        <w:t>919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сообщило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, в числе прочего, что планируемый срок завершения мероприятий по технологическому присоединению – </w:t>
      </w:r>
      <w:r>
        <w:rPr>
          <w:color w:val="000000"/>
          <w:spacing w:val="-1"/>
          <w:sz w:val="25"/>
          <w:szCs w:val="25"/>
          <w:lang w:val="en-US" w:eastAsia="en-US" w:bidi="en-US"/>
        </w:rPr>
        <w:t>II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 квартал 2018 года.</w:t>
      </w:r>
    </w:p>
    <w:p w:rsidR="004E44E2" w:rsidRPr="00C40624" w:rsidRDefault="00EE624E" w:rsidP="00EE624E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05.10.2018 Заявитель обратился в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» (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вх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.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proofErr w:type="gramStart"/>
      <w:r w:rsidRPr="00CB1688">
        <w:rPr>
          <w:color w:val="000000"/>
          <w:spacing w:val="-1"/>
          <w:sz w:val="25"/>
          <w:szCs w:val="25"/>
          <w:lang w:eastAsia="en-US" w:bidi="en-US"/>
        </w:rPr>
        <w:t>Общества № ЯЭ/ООД/</w:t>
      </w:r>
      <w:r>
        <w:rPr>
          <w:color w:val="000000"/>
          <w:spacing w:val="-1"/>
          <w:sz w:val="25"/>
          <w:szCs w:val="25"/>
          <w:lang w:eastAsia="en-US" w:bidi="en-US"/>
        </w:rPr>
        <w:t>7272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) с претензией о неисполнении Общество</w:t>
      </w:r>
      <w:r>
        <w:rPr>
          <w:color w:val="000000"/>
          <w:spacing w:val="-1"/>
          <w:sz w:val="25"/>
          <w:szCs w:val="25"/>
          <w:lang w:eastAsia="en-US" w:bidi="en-US"/>
        </w:rPr>
        <w:t>м обязательств по Договору от 15.06.2017 № 3073/05/17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</w:t>
      </w:r>
      <w:proofErr w:type="gramEnd"/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Общество, в ответ на претензию Заявителя письмом от 10.10.2018 г. № ЯЭ/19/698</w:t>
      </w:r>
      <w:r>
        <w:rPr>
          <w:color w:val="000000"/>
          <w:spacing w:val="-1"/>
          <w:sz w:val="25"/>
          <w:szCs w:val="25"/>
          <w:lang w:eastAsia="en-US" w:bidi="en-US"/>
        </w:rPr>
        <w:t>0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сообщило, что в рамках исполнения обязательств по договору со стороны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» разработано и утверждено техническое задание по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 двум титулам строительства. По титулу: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«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Строительство КЛ 1 кВ от ТП 2 до </w:t>
      </w:r>
      <w:proofErr w:type="spellStart"/>
      <w:r>
        <w:rPr>
          <w:color w:val="000000"/>
          <w:spacing w:val="-1"/>
          <w:sz w:val="25"/>
          <w:szCs w:val="25"/>
          <w:lang w:eastAsia="en-US" w:bidi="en-US"/>
        </w:rPr>
        <w:t>СПн</w:t>
      </w:r>
      <w:proofErr w:type="spellEnd"/>
      <w:r>
        <w:rPr>
          <w:color w:val="000000"/>
          <w:spacing w:val="-1"/>
          <w:sz w:val="25"/>
          <w:szCs w:val="25"/>
          <w:lang w:eastAsia="en-US" w:bidi="en-US"/>
        </w:rPr>
        <w:t xml:space="preserve">, с установкой </w:t>
      </w:r>
      <w:proofErr w:type="spellStart"/>
      <w:r>
        <w:rPr>
          <w:color w:val="000000"/>
          <w:spacing w:val="-1"/>
          <w:sz w:val="25"/>
          <w:szCs w:val="25"/>
          <w:lang w:eastAsia="en-US" w:bidi="en-US"/>
        </w:rPr>
        <w:t>СПн</w:t>
      </w:r>
      <w:proofErr w:type="spellEnd"/>
      <w:r>
        <w:rPr>
          <w:color w:val="000000"/>
          <w:spacing w:val="-1"/>
          <w:sz w:val="25"/>
          <w:szCs w:val="25"/>
          <w:lang w:eastAsia="en-US" w:bidi="en-US"/>
        </w:rPr>
        <w:t xml:space="preserve"> по ул. Калининградской в г. Черняховске». По результатам проведенных конкурентных процедур с ООО «</w:t>
      </w:r>
      <w:proofErr w:type="spellStart"/>
      <w:r>
        <w:rPr>
          <w:color w:val="000000"/>
          <w:spacing w:val="-1"/>
          <w:sz w:val="25"/>
          <w:szCs w:val="25"/>
          <w:lang w:eastAsia="en-US" w:bidi="en-US"/>
        </w:rPr>
        <w:t>Стройтехразвитие</w:t>
      </w:r>
      <w:proofErr w:type="spellEnd"/>
      <w:r>
        <w:rPr>
          <w:color w:val="000000"/>
          <w:spacing w:val="-1"/>
          <w:sz w:val="25"/>
          <w:szCs w:val="25"/>
          <w:lang w:eastAsia="en-US" w:bidi="en-US"/>
        </w:rPr>
        <w:t xml:space="preserve">» заключен договор подряда на разработку рабочей документации и выполнение строительно-монтажных работ с поставкой оборудования. По титулу: </w:t>
      </w:r>
      <w:proofErr w:type="gramStart"/>
      <w:r>
        <w:rPr>
          <w:color w:val="000000"/>
          <w:spacing w:val="-1"/>
          <w:sz w:val="25"/>
          <w:szCs w:val="25"/>
          <w:lang w:eastAsia="en-US" w:bidi="en-US"/>
        </w:rPr>
        <w:t>«Строительство 2-х участков КЛ 1кВ от КЛ 1 кВ новой (по ТЗ № 87/2013/ВЭС) до СП Нового, с установкой СП Нового по ул. Калининградской в г. Черняховске (этап ТЗ № 87/2013/ВЭС)».</w:t>
      </w:r>
      <w:proofErr w:type="gramEnd"/>
      <w:r>
        <w:rPr>
          <w:color w:val="000000"/>
          <w:spacing w:val="-1"/>
          <w:sz w:val="25"/>
          <w:szCs w:val="25"/>
          <w:lang w:eastAsia="en-US" w:bidi="en-US"/>
        </w:rPr>
        <w:t xml:space="preserve"> По результатам проведенных конкурентных процедур с ООО «</w:t>
      </w:r>
      <w:proofErr w:type="spellStart"/>
      <w:r>
        <w:rPr>
          <w:color w:val="000000"/>
          <w:spacing w:val="-1"/>
          <w:sz w:val="25"/>
          <w:szCs w:val="25"/>
          <w:lang w:eastAsia="en-US" w:bidi="en-US"/>
        </w:rPr>
        <w:t>ТК-Энергострой</w:t>
      </w:r>
      <w:proofErr w:type="spellEnd"/>
      <w:r>
        <w:rPr>
          <w:color w:val="000000"/>
          <w:spacing w:val="-1"/>
          <w:sz w:val="25"/>
          <w:szCs w:val="25"/>
          <w:lang w:eastAsia="en-US" w:bidi="en-US"/>
        </w:rPr>
        <w:t>» заключен договор подряда на разработку рабочей документации и выполнение строительно-монтажных работ с поставкой оборудования.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С учетом времени, необходимого для </w:t>
      </w:r>
      <w:r>
        <w:rPr>
          <w:color w:val="000000"/>
          <w:spacing w:val="-1"/>
          <w:sz w:val="25"/>
          <w:szCs w:val="25"/>
          <w:lang w:eastAsia="en-US" w:bidi="en-US"/>
        </w:rPr>
        <w:t>разработки и утверждения рабочей документации, приобретения и поставки оборудования, выполнения строительно-монтажных работ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, планируемый срок завершения мероприятий – </w:t>
      </w:r>
      <w:r w:rsidRPr="00CB1688">
        <w:rPr>
          <w:color w:val="000000"/>
          <w:spacing w:val="-1"/>
          <w:sz w:val="25"/>
          <w:szCs w:val="25"/>
          <w:lang w:val="en-US" w:eastAsia="en-US" w:bidi="en-US"/>
        </w:rPr>
        <w:t>I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квартал 2019 года.</w:t>
      </w:r>
    </w:p>
    <w:p w:rsidR="00EE624E" w:rsidRPr="00CB1688" w:rsidRDefault="00EE624E" w:rsidP="00EE624E">
      <w:pPr>
        <w:shd w:val="clear" w:color="auto" w:fill="FFFFFF"/>
        <w:spacing w:line="264" w:lineRule="auto"/>
        <w:ind w:firstLine="709"/>
        <w:rPr>
          <w:sz w:val="25"/>
          <w:szCs w:val="25"/>
        </w:rPr>
      </w:pPr>
      <w:r>
        <w:rPr>
          <w:color w:val="000000"/>
          <w:spacing w:val="-1"/>
          <w:sz w:val="25"/>
          <w:szCs w:val="25"/>
          <w:lang w:eastAsia="en-US" w:bidi="en-US"/>
        </w:rPr>
        <w:t>21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.11.2018 Общество в ответ на требования уведомления о составлении протокола </w:t>
      </w:r>
      <w:r>
        <w:rPr>
          <w:color w:val="000000"/>
          <w:spacing w:val="-1"/>
          <w:sz w:val="25"/>
          <w:szCs w:val="25"/>
          <w:lang w:eastAsia="en-US" w:bidi="en-US"/>
        </w:rPr>
        <w:t>от 15.11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.2018 предоставило в Калининградское УФАС России письменные пояснения (исх. № ЯЭ/5/92</w:t>
      </w:r>
      <w:r>
        <w:rPr>
          <w:color w:val="000000"/>
          <w:spacing w:val="-1"/>
          <w:sz w:val="25"/>
          <w:szCs w:val="25"/>
          <w:lang w:eastAsia="en-US" w:bidi="en-US"/>
        </w:rPr>
        <w:t>89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от </w:t>
      </w:r>
      <w:r>
        <w:rPr>
          <w:color w:val="000000"/>
          <w:spacing w:val="-1"/>
          <w:sz w:val="25"/>
          <w:szCs w:val="25"/>
          <w:lang w:eastAsia="en-US" w:bidi="en-US"/>
        </w:rPr>
        <w:t>21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.11.2018), которыми сообщало, что в рамках исполнения обязательств по Договору со стороны АО «</w:t>
      </w:r>
      <w:proofErr w:type="spellStart"/>
      <w:r w:rsidRPr="00CB1688">
        <w:rPr>
          <w:color w:val="000000"/>
          <w:spacing w:val="-1"/>
          <w:sz w:val="25"/>
          <w:szCs w:val="25"/>
          <w:lang w:eastAsia="en-US" w:bidi="en-US"/>
        </w:rPr>
        <w:t>Янтарьэнерго</w:t>
      </w:r>
      <w:proofErr w:type="spellEnd"/>
      <w:r w:rsidRPr="00CB1688">
        <w:rPr>
          <w:color w:val="000000"/>
          <w:spacing w:val="-1"/>
          <w:sz w:val="25"/>
          <w:szCs w:val="25"/>
          <w:lang w:eastAsia="en-US" w:bidi="en-US"/>
        </w:rPr>
        <w:t>» разработано и утверждено техническое задание по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 двум титулам строительства. По титулу: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«</w:t>
      </w:r>
      <w:r>
        <w:rPr>
          <w:color w:val="000000"/>
          <w:spacing w:val="-1"/>
          <w:sz w:val="25"/>
          <w:szCs w:val="25"/>
          <w:lang w:eastAsia="en-US" w:bidi="en-US"/>
        </w:rPr>
        <w:t xml:space="preserve">Строительство КЛ 1 кВ от ТП 2 до </w:t>
      </w:r>
      <w:proofErr w:type="spellStart"/>
      <w:r>
        <w:rPr>
          <w:color w:val="000000"/>
          <w:spacing w:val="-1"/>
          <w:sz w:val="25"/>
          <w:szCs w:val="25"/>
          <w:lang w:eastAsia="en-US" w:bidi="en-US"/>
        </w:rPr>
        <w:t>СПн</w:t>
      </w:r>
      <w:proofErr w:type="spellEnd"/>
      <w:r>
        <w:rPr>
          <w:color w:val="000000"/>
          <w:spacing w:val="-1"/>
          <w:sz w:val="25"/>
          <w:szCs w:val="25"/>
          <w:lang w:eastAsia="en-US" w:bidi="en-US"/>
        </w:rPr>
        <w:t xml:space="preserve">, с установкой </w:t>
      </w:r>
      <w:proofErr w:type="spellStart"/>
      <w:r>
        <w:rPr>
          <w:color w:val="000000"/>
          <w:spacing w:val="-1"/>
          <w:sz w:val="25"/>
          <w:szCs w:val="25"/>
          <w:lang w:eastAsia="en-US" w:bidi="en-US"/>
        </w:rPr>
        <w:t>СПн</w:t>
      </w:r>
      <w:proofErr w:type="spellEnd"/>
      <w:r>
        <w:rPr>
          <w:color w:val="000000"/>
          <w:spacing w:val="-1"/>
          <w:sz w:val="25"/>
          <w:szCs w:val="25"/>
          <w:lang w:eastAsia="en-US" w:bidi="en-US"/>
        </w:rPr>
        <w:t xml:space="preserve"> по ул. Калининградской в г. Черняховске». По результатам проведенных конкурентных процедур с ООО «</w:t>
      </w:r>
      <w:proofErr w:type="spellStart"/>
      <w:r>
        <w:rPr>
          <w:color w:val="000000"/>
          <w:spacing w:val="-1"/>
          <w:sz w:val="25"/>
          <w:szCs w:val="25"/>
          <w:lang w:eastAsia="en-US" w:bidi="en-US"/>
        </w:rPr>
        <w:t>Стройтехразвитие</w:t>
      </w:r>
      <w:proofErr w:type="spellEnd"/>
      <w:r>
        <w:rPr>
          <w:color w:val="000000"/>
          <w:spacing w:val="-1"/>
          <w:sz w:val="25"/>
          <w:szCs w:val="25"/>
          <w:lang w:eastAsia="en-US" w:bidi="en-US"/>
        </w:rPr>
        <w:t xml:space="preserve">» заключен договор подряда на разработку рабочей документации и выполнение строительно-монтажных работ с поставкой оборудования. По титулу: </w:t>
      </w:r>
      <w:proofErr w:type="gramStart"/>
      <w:r>
        <w:rPr>
          <w:color w:val="000000"/>
          <w:spacing w:val="-1"/>
          <w:sz w:val="25"/>
          <w:szCs w:val="25"/>
          <w:lang w:eastAsia="en-US" w:bidi="en-US"/>
        </w:rPr>
        <w:t>«Строительство 2-х участков КЛ 1кВ от КЛ 1 кВ новой (по ТЗ № 87/2013/ВЭС) до СП Нового, с установкой СП Нового по ул. Калининградской в г. Черняховске (этап ТЗ № 87/2013/ВЭС)».</w:t>
      </w:r>
      <w:proofErr w:type="gramEnd"/>
      <w:r>
        <w:rPr>
          <w:color w:val="000000"/>
          <w:spacing w:val="-1"/>
          <w:sz w:val="25"/>
          <w:szCs w:val="25"/>
          <w:lang w:eastAsia="en-US" w:bidi="en-US"/>
        </w:rPr>
        <w:t xml:space="preserve"> По результатам проведенных конкурентных процедур с ООО «</w:t>
      </w:r>
      <w:proofErr w:type="spellStart"/>
      <w:r>
        <w:rPr>
          <w:color w:val="000000"/>
          <w:spacing w:val="-1"/>
          <w:sz w:val="25"/>
          <w:szCs w:val="25"/>
          <w:lang w:eastAsia="en-US" w:bidi="en-US"/>
        </w:rPr>
        <w:t>ТК-Энергострой</w:t>
      </w:r>
      <w:proofErr w:type="spellEnd"/>
      <w:r>
        <w:rPr>
          <w:color w:val="000000"/>
          <w:spacing w:val="-1"/>
          <w:sz w:val="25"/>
          <w:szCs w:val="25"/>
          <w:lang w:eastAsia="en-US" w:bidi="en-US"/>
        </w:rPr>
        <w:t xml:space="preserve">» заключен договор </w:t>
      </w:r>
      <w:r>
        <w:rPr>
          <w:color w:val="000000"/>
          <w:spacing w:val="-1"/>
          <w:sz w:val="25"/>
          <w:szCs w:val="25"/>
          <w:lang w:eastAsia="en-US" w:bidi="en-US"/>
        </w:rPr>
        <w:lastRenderedPageBreak/>
        <w:t>подряда на разработку рабочей документации и выполнение строительно-монтажных работ с поставкой оборудования.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С учетом времени, необходимого для </w:t>
      </w:r>
      <w:r>
        <w:rPr>
          <w:color w:val="000000"/>
          <w:spacing w:val="-1"/>
          <w:sz w:val="25"/>
          <w:szCs w:val="25"/>
          <w:lang w:eastAsia="en-US" w:bidi="en-US"/>
        </w:rPr>
        <w:t>разработки и утверждения рабочей документации, приобретения и поставки оборудования, выполнения строительно-монтажных работ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, планируемый срок завершения мероприятий – </w:t>
      </w:r>
      <w:r w:rsidRPr="00CB1688">
        <w:rPr>
          <w:color w:val="000000"/>
          <w:spacing w:val="-1"/>
          <w:sz w:val="25"/>
          <w:szCs w:val="25"/>
          <w:lang w:val="en-US" w:eastAsia="en-US" w:bidi="en-US"/>
        </w:rPr>
        <w:t>I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 xml:space="preserve"> квартал 2019 года.</w:t>
      </w:r>
    </w:p>
    <w:p w:rsidR="00213C21" w:rsidRPr="00C40624" w:rsidRDefault="00EE624E" w:rsidP="00194F25">
      <w:pPr>
        <w:pStyle w:val="ac"/>
        <w:spacing w:after="0" w:line="264" w:lineRule="auto"/>
        <w:ind w:firstLine="709"/>
        <w:rPr>
          <w:sz w:val="25"/>
          <w:szCs w:val="25"/>
        </w:rPr>
      </w:pPr>
      <w:r w:rsidRPr="00CB1688">
        <w:rPr>
          <w:spacing w:val="1"/>
          <w:sz w:val="25"/>
          <w:szCs w:val="25"/>
        </w:rPr>
        <w:t>Таким образом, датой начала исполнени</w:t>
      </w:r>
      <w:r>
        <w:rPr>
          <w:spacing w:val="1"/>
          <w:sz w:val="25"/>
          <w:szCs w:val="25"/>
        </w:rPr>
        <w:t>я обязательств по Договору от 15</w:t>
      </w:r>
      <w:r w:rsidRPr="00CB1688">
        <w:rPr>
          <w:spacing w:val="1"/>
          <w:sz w:val="25"/>
          <w:szCs w:val="25"/>
        </w:rPr>
        <w:t>.0</w:t>
      </w:r>
      <w:r>
        <w:rPr>
          <w:spacing w:val="1"/>
          <w:sz w:val="25"/>
          <w:szCs w:val="25"/>
        </w:rPr>
        <w:t>6.2017</w:t>
      </w:r>
      <w:r w:rsidRPr="00CB1688">
        <w:rPr>
          <w:spacing w:val="1"/>
          <w:sz w:val="25"/>
          <w:szCs w:val="25"/>
        </w:rPr>
        <w:t xml:space="preserve"> 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№</w:t>
      </w:r>
      <w:r>
        <w:rPr>
          <w:color w:val="000000"/>
          <w:spacing w:val="-1"/>
          <w:sz w:val="25"/>
          <w:szCs w:val="25"/>
          <w:lang w:eastAsia="en-US" w:bidi="en-US"/>
        </w:rPr>
        <w:t>3073/05</w:t>
      </w:r>
      <w:r w:rsidRPr="00CB1688">
        <w:rPr>
          <w:color w:val="000000"/>
          <w:spacing w:val="-1"/>
          <w:sz w:val="25"/>
          <w:szCs w:val="25"/>
          <w:lang w:eastAsia="en-US" w:bidi="en-US"/>
        </w:rPr>
        <w:t>/1</w:t>
      </w:r>
      <w:r>
        <w:rPr>
          <w:color w:val="000000"/>
          <w:spacing w:val="-1"/>
          <w:sz w:val="25"/>
          <w:szCs w:val="25"/>
          <w:lang w:eastAsia="en-US" w:bidi="en-US"/>
        </w:rPr>
        <w:t>7</w:t>
      </w:r>
      <w:r w:rsidRPr="00CB1688">
        <w:rPr>
          <w:spacing w:val="1"/>
          <w:sz w:val="25"/>
          <w:szCs w:val="25"/>
        </w:rPr>
        <w:t xml:space="preserve"> с</w:t>
      </w:r>
      <w:r>
        <w:rPr>
          <w:spacing w:val="1"/>
          <w:sz w:val="25"/>
          <w:szCs w:val="25"/>
        </w:rPr>
        <w:t>о стороны Общества является – 15.06.2017, датой окончания – 15.12.2017</w:t>
      </w:r>
      <w:r w:rsidRPr="00CB1688">
        <w:rPr>
          <w:spacing w:val="1"/>
          <w:sz w:val="25"/>
          <w:szCs w:val="25"/>
        </w:rPr>
        <w:t>. К указанному сроку технологическое присоединение осуществлено не было.</w:t>
      </w:r>
      <w:r w:rsidRPr="00CB1688">
        <w:rPr>
          <w:sz w:val="25"/>
          <w:szCs w:val="25"/>
        </w:rPr>
        <w:t xml:space="preserve"> С момента окончания законодательно установленного срок</w:t>
      </w:r>
      <w:r>
        <w:rPr>
          <w:sz w:val="25"/>
          <w:szCs w:val="25"/>
        </w:rPr>
        <w:t>а исполнения Договора (т.е. с 15.12.2017</w:t>
      </w:r>
      <w:r w:rsidRPr="00CB1688">
        <w:rPr>
          <w:sz w:val="25"/>
          <w:szCs w:val="25"/>
        </w:rPr>
        <w:t xml:space="preserve">) на момент </w:t>
      </w:r>
      <w:r>
        <w:rPr>
          <w:sz w:val="25"/>
          <w:szCs w:val="25"/>
        </w:rPr>
        <w:t xml:space="preserve">вынесения </w:t>
      </w:r>
      <w:proofErr w:type="spellStart"/>
      <w:r>
        <w:rPr>
          <w:sz w:val="25"/>
          <w:szCs w:val="25"/>
        </w:rPr>
        <w:t>постановленияа</w:t>
      </w:r>
      <w:proofErr w:type="spellEnd"/>
      <w:r>
        <w:rPr>
          <w:sz w:val="25"/>
          <w:szCs w:val="25"/>
        </w:rPr>
        <w:t xml:space="preserve"> (т.е. до 10.12</w:t>
      </w:r>
      <w:r w:rsidRPr="00CB1688">
        <w:rPr>
          <w:sz w:val="25"/>
          <w:szCs w:val="25"/>
        </w:rPr>
        <w:t xml:space="preserve">.2018) срок неисполнения Обществом своих обязательств составил </w:t>
      </w:r>
      <w:r>
        <w:rPr>
          <w:sz w:val="25"/>
          <w:szCs w:val="25"/>
        </w:rPr>
        <w:t>3</w:t>
      </w:r>
      <w:r w:rsidR="009206DA">
        <w:rPr>
          <w:sz w:val="25"/>
          <w:szCs w:val="25"/>
        </w:rPr>
        <w:t>60</w:t>
      </w:r>
      <w:r w:rsidRPr="00CB1688">
        <w:rPr>
          <w:sz w:val="25"/>
          <w:szCs w:val="25"/>
        </w:rPr>
        <w:t xml:space="preserve"> (</w:t>
      </w:r>
      <w:r>
        <w:rPr>
          <w:sz w:val="25"/>
          <w:szCs w:val="25"/>
        </w:rPr>
        <w:t xml:space="preserve">триста </w:t>
      </w:r>
      <w:r w:rsidR="009206DA">
        <w:rPr>
          <w:sz w:val="25"/>
          <w:szCs w:val="25"/>
        </w:rPr>
        <w:t>шестьдесят</w:t>
      </w:r>
      <w:r w:rsidRPr="00CB1688">
        <w:rPr>
          <w:sz w:val="25"/>
          <w:szCs w:val="25"/>
        </w:rPr>
        <w:t>) д</w:t>
      </w:r>
      <w:r>
        <w:rPr>
          <w:sz w:val="25"/>
          <w:szCs w:val="25"/>
        </w:rPr>
        <w:t>ней</w:t>
      </w:r>
      <w:r w:rsidRPr="00CB1688">
        <w:rPr>
          <w:sz w:val="25"/>
          <w:szCs w:val="25"/>
        </w:rPr>
        <w:t>.</w:t>
      </w:r>
    </w:p>
    <w:p w:rsidR="000B7BCD" w:rsidRPr="00C40624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Обществом не представлено доказательств отсутствия возможности выполнить перечисленные мероприятия в законодательно установленный срок, что свидетельствует о его неправомерном бездействии.</w:t>
      </w:r>
    </w:p>
    <w:p w:rsidR="000B7BCD" w:rsidRPr="00C40624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Доказательств, подтверждающих, что Обществом предпринимались все возможные и необходимые меры для исполнения требований и условий Договора в предусмотренные законом сроки, в материалах дела не имеется.</w:t>
      </w:r>
    </w:p>
    <w:p w:rsidR="008C635A" w:rsidRPr="00C40624" w:rsidRDefault="008C635A" w:rsidP="00194F25">
      <w:pPr>
        <w:spacing w:line="264" w:lineRule="auto"/>
        <w:ind w:firstLine="709"/>
        <w:contextualSpacing/>
        <w:rPr>
          <w:bCs/>
          <w:spacing w:val="-1"/>
          <w:sz w:val="25"/>
          <w:szCs w:val="25"/>
          <w:lang w:eastAsia="en-US" w:bidi="en-US"/>
        </w:rPr>
      </w:pPr>
      <w:r w:rsidRPr="00C40624">
        <w:rPr>
          <w:spacing w:val="-1"/>
          <w:sz w:val="25"/>
          <w:szCs w:val="25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C40624">
        <w:rPr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C40624">
        <w:rPr>
          <w:spacing w:val="-1"/>
          <w:sz w:val="25"/>
          <w:szCs w:val="25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C40624" w:rsidRDefault="008C635A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</w:pPr>
      <w:r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 xml:space="preserve">Именно бездействие Общества в части непринятия своевременных и разумных мер по осуществлению технологического присоединения </w:t>
      </w:r>
      <w:r w:rsidR="009206DA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>торгового павильона</w:t>
      </w:r>
      <w:r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 xml:space="preserve"> Заявителя к электрическим сетям привело к нарушению императивных требований, установленных пунктом 16 Правил №</w:t>
      </w:r>
      <w:r w:rsidR="00C227AD"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 xml:space="preserve"> </w:t>
      </w:r>
      <w:r w:rsidRPr="00C40624"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  <w:t>861 и интересов Заявителя.</w:t>
      </w:r>
    </w:p>
    <w:p w:rsidR="008C635A" w:rsidRPr="00C40624" w:rsidRDefault="00B756B7" w:rsidP="00194F25">
      <w:pPr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sz w:val="25"/>
          <w:szCs w:val="25"/>
          <w:lang w:eastAsia="ru-RU"/>
        </w:rPr>
        <w:t>Изложенное свидетельствует, что АО «</w:t>
      </w:r>
      <w:proofErr w:type="spellStart"/>
      <w:r w:rsidRPr="00C40624">
        <w:rPr>
          <w:sz w:val="25"/>
          <w:szCs w:val="25"/>
          <w:lang w:eastAsia="ru-RU"/>
        </w:rPr>
        <w:t>Янтарьэнерго</w:t>
      </w:r>
      <w:proofErr w:type="spellEnd"/>
      <w:r w:rsidRPr="00C40624">
        <w:rPr>
          <w:sz w:val="25"/>
          <w:szCs w:val="25"/>
          <w:lang w:eastAsia="ru-RU"/>
        </w:rPr>
        <w:t>», как субъект естественной монополии, при выполнении своих обязательств по Договору</w:t>
      </w:r>
      <w:r w:rsidR="00956D83">
        <w:rPr>
          <w:sz w:val="25"/>
          <w:szCs w:val="25"/>
          <w:lang w:eastAsia="ru-RU"/>
        </w:rPr>
        <w:t xml:space="preserve"> от</w:t>
      </w:r>
      <w:r w:rsidRPr="00C40624">
        <w:rPr>
          <w:sz w:val="25"/>
          <w:szCs w:val="25"/>
          <w:lang w:eastAsia="ru-RU"/>
        </w:rPr>
        <w:t xml:space="preserve"> </w:t>
      </w:r>
      <w:r w:rsidR="009206DA">
        <w:rPr>
          <w:spacing w:val="1"/>
          <w:sz w:val="25"/>
          <w:szCs w:val="25"/>
        </w:rPr>
        <w:t>15</w:t>
      </w:r>
      <w:r w:rsidR="009206DA" w:rsidRPr="00CB1688">
        <w:rPr>
          <w:spacing w:val="1"/>
          <w:sz w:val="25"/>
          <w:szCs w:val="25"/>
        </w:rPr>
        <w:t>.0</w:t>
      </w:r>
      <w:r w:rsidR="009206DA">
        <w:rPr>
          <w:spacing w:val="1"/>
          <w:sz w:val="25"/>
          <w:szCs w:val="25"/>
        </w:rPr>
        <w:t>6.2017</w:t>
      </w:r>
      <w:r w:rsidR="009206DA" w:rsidRPr="00CB1688">
        <w:rPr>
          <w:spacing w:val="1"/>
          <w:sz w:val="25"/>
          <w:szCs w:val="25"/>
        </w:rPr>
        <w:t xml:space="preserve"> </w:t>
      </w:r>
      <w:r w:rsidR="009206DA" w:rsidRPr="00CB1688">
        <w:rPr>
          <w:color w:val="000000"/>
          <w:spacing w:val="-1"/>
          <w:sz w:val="25"/>
          <w:szCs w:val="25"/>
          <w:lang w:eastAsia="en-US" w:bidi="en-US"/>
        </w:rPr>
        <w:t>№</w:t>
      </w:r>
      <w:r w:rsidR="009206DA">
        <w:rPr>
          <w:color w:val="000000"/>
          <w:spacing w:val="-1"/>
          <w:sz w:val="25"/>
          <w:szCs w:val="25"/>
          <w:lang w:eastAsia="en-US" w:bidi="en-US"/>
        </w:rPr>
        <w:t>3073/05</w:t>
      </w:r>
      <w:r w:rsidR="009206DA" w:rsidRPr="00CB1688">
        <w:rPr>
          <w:color w:val="000000"/>
          <w:spacing w:val="-1"/>
          <w:sz w:val="25"/>
          <w:szCs w:val="25"/>
          <w:lang w:eastAsia="en-US" w:bidi="en-US"/>
        </w:rPr>
        <w:t>/1</w:t>
      </w:r>
      <w:r w:rsidR="009206DA">
        <w:rPr>
          <w:color w:val="000000"/>
          <w:spacing w:val="-1"/>
          <w:sz w:val="25"/>
          <w:szCs w:val="25"/>
          <w:lang w:eastAsia="en-US" w:bidi="en-US"/>
        </w:rPr>
        <w:t>7</w:t>
      </w:r>
      <w:r w:rsidRPr="00C40624">
        <w:rPr>
          <w:rFonts w:eastAsia="Times New Roman"/>
          <w:sz w:val="25"/>
          <w:szCs w:val="25"/>
          <w:lang w:eastAsia="ru-RU"/>
        </w:rPr>
        <w:t xml:space="preserve"> </w:t>
      </w:r>
      <w:r w:rsidRPr="00C40624">
        <w:rPr>
          <w:sz w:val="25"/>
          <w:szCs w:val="25"/>
          <w:lang w:eastAsia="ru-RU"/>
        </w:rPr>
        <w:t xml:space="preserve">нарушило пункт 16 Правил, в части несоблюдения сроков </w:t>
      </w:r>
      <w:r w:rsidRPr="00C40624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Заявителя к электрическим сетям АО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</w:t>
      </w:r>
      <w:r w:rsidRPr="00C40624">
        <w:rPr>
          <w:rFonts w:eastAsiaTheme="minorHAnsi"/>
          <w:kern w:val="0"/>
          <w:sz w:val="25"/>
          <w:szCs w:val="25"/>
          <w:lang w:eastAsia="en-US"/>
        </w:rPr>
        <w:t>.</w:t>
      </w:r>
    </w:p>
    <w:p w:rsidR="008C635A" w:rsidRPr="00C40624" w:rsidRDefault="008C635A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rFonts w:eastAsiaTheme="minorHAnsi"/>
          <w:kern w:val="0"/>
          <w:sz w:val="25"/>
          <w:szCs w:val="25"/>
          <w:lang w:eastAsia="en-US"/>
        </w:rPr>
        <w:t>Вина АО «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Янтарьэнерго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>» в совершении административного правонару</w:t>
      </w:r>
      <w:r w:rsidR="00B756B7" w:rsidRPr="00C40624">
        <w:rPr>
          <w:rFonts w:eastAsiaTheme="minorHAnsi"/>
          <w:kern w:val="0"/>
          <w:sz w:val="25"/>
          <w:szCs w:val="25"/>
          <w:lang w:eastAsia="en-US"/>
        </w:rPr>
        <w:t>шения, предусмотренного частью 2</w:t>
      </w:r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статьи 9.21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РФ, установлена и подтверждается материалами дела об админ</w:t>
      </w:r>
      <w:r w:rsidR="000D3A62" w:rsidRPr="00C40624">
        <w:rPr>
          <w:rFonts w:eastAsiaTheme="minorHAnsi"/>
          <w:kern w:val="0"/>
          <w:sz w:val="25"/>
          <w:szCs w:val="25"/>
          <w:lang w:eastAsia="en-US"/>
        </w:rPr>
        <w:t>и</w:t>
      </w:r>
      <w:r w:rsidR="000D3DA1" w:rsidRPr="00C40624">
        <w:rPr>
          <w:rFonts w:eastAsiaTheme="minorHAnsi"/>
          <w:kern w:val="0"/>
          <w:sz w:val="25"/>
          <w:szCs w:val="25"/>
          <w:lang w:eastAsia="en-US"/>
        </w:rPr>
        <w:t>с</w:t>
      </w:r>
      <w:r w:rsidR="009206DA">
        <w:rPr>
          <w:rFonts w:eastAsiaTheme="minorHAnsi"/>
          <w:kern w:val="0"/>
          <w:sz w:val="25"/>
          <w:szCs w:val="25"/>
          <w:lang w:eastAsia="en-US"/>
        </w:rPr>
        <w:t>тративном правонарушении № Э-194</w:t>
      </w:r>
      <w:r w:rsidRPr="00C40624">
        <w:rPr>
          <w:rFonts w:eastAsiaTheme="minorHAnsi"/>
          <w:kern w:val="0"/>
          <w:sz w:val="25"/>
          <w:szCs w:val="25"/>
          <w:lang w:eastAsia="en-US"/>
        </w:rPr>
        <w:t>адм/2018.</w:t>
      </w:r>
    </w:p>
    <w:p w:rsidR="00B756B7" w:rsidRPr="00C40624" w:rsidRDefault="00B756B7" w:rsidP="00B756B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sz w:val="25"/>
          <w:szCs w:val="25"/>
          <w:shd w:val="clear" w:color="auto" w:fill="FFFFFF"/>
        </w:rPr>
      </w:pPr>
      <w:proofErr w:type="gramStart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Положениями статьи 9.21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электросетевого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хозяйства правил </w:t>
      </w:r>
      <w:proofErr w:type="spellStart"/>
      <w:r w:rsidRPr="00C40624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доступа к</w:t>
      </w:r>
      <w:proofErr w:type="gramEnd"/>
      <w:r w:rsidRPr="00C40624">
        <w:rPr>
          <w:rFonts w:eastAsiaTheme="minorHAnsi"/>
          <w:kern w:val="0"/>
          <w:sz w:val="25"/>
          <w:szCs w:val="25"/>
          <w:lang w:eastAsia="en-US"/>
        </w:rPr>
        <w:t xml:space="preserve"> </w:t>
      </w:r>
      <w:proofErr w:type="gramStart"/>
      <w:r w:rsidRPr="00C40624">
        <w:rPr>
          <w:rFonts w:eastAsiaTheme="minorHAnsi"/>
          <w:kern w:val="0"/>
          <w:sz w:val="25"/>
          <w:szCs w:val="25"/>
          <w:lang w:eastAsia="en-US"/>
        </w:rPr>
        <w:t>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C40624">
        <w:rPr>
          <w:sz w:val="25"/>
          <w:szCs w:val="25"/>
          <w:shd w:val="clear" w:color="auto" w:fill="FFFFFF"/>
        </w:rPr>
        <w:t xml:space="preserve">, влекущая наложение </w:t>
      </w:r>
      <w:r w:rsidRPr="00C40624">
        <w:rPr>
          <w:sz w:val="25"/>
          <w:szCs w:val="25"/>
          <w:shd w:val="clear" w:color="auto" w:fill="FFFFFF"/>
        </w:rPr>
        <w:lastRenderedPageBreak/>
        <w:t>административного штрафа на должностных лиц в размере от десяти тысяч до сорока тысяч рублей; на юридических лиц - от ста тысяч до пятисот тысяч рублей.</w:t>
      </w:r>
      <w:proofErr w:type="gramEnd"/>
    </w:p>
    <w:p w:rsidR="00443FBB" w:rsidRPr="00C40624" w:rsidRDefault="00B756B7" w:rsidP="00B756B7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 w:val="25"/>
          <w:szCs w:val="25"/>
          <w:lang w:eastAsia="en-US"/>
        </w:rPr>
      </w:pPr>
      <w:r w:rsidRPr="00C40624">
        <w:rPr>
          <w:sz w:val="25"/>
          <w:szCs w:val="25"/>
          <w:shd w:val="clear" w:color="auto" w:fill="FFFFFF"/>
        </w:rPr>
        <w:t xml:space="preserve">Повторное совершение </w:t>
      </w:r>
      <w:proofErr w:type="gramStart"/>
      <w:r w:rsidRPr="00C40624">
        <w:rPr>
          <w:sz w:val="25"/>
          <w:szCs w:val="25"/>
          <w:shd w:val="clear" w:color="auto" w:fill="FFFFFF"/>
        </w:rPr>
        <w:t xml:space="preserve">административного правонарушения, предусмотренного частью 1 статьи 9.21 </w:t>
      </w:r>
      <w:proofErr w:type="spellStart"/>
      <w:r w:rsidRPr="00C40624">
        <w:rPr>
          <w:sz w:val="25"/>
          <w:szCs w:val="25"/>
          <w:shd w:val="clear" w:color="auto" w:fill="FFFFFF"/>
        </w:rPr>
        <w:t>КоАП</w:t>
      </w:r>
      <w:proofErr w:type="spellEnd"/>
      <w:r w:rsidRPr="00C40624">
        <w:rPr>
          <w:sz w:val="25"/>
          <w:szCs w:val="25"/>
          <w:shd w:val="clear" w:color="auto" w:fill="FFFFFF"/>
        </w:rPr>
        <w:t xml:space="preserve"> РФ влечет</w:t>
      </w:r>
      <w:proofErr w:type="gramEnd"/>
      <w:r w:rsidRPr="00C40624">
        <w:rPr>
          <w:sz w:val="25"/>
          <w:szCs w:val="25"/>
          <w:shd w:val="clear" w:color="auto" w:fill="FFFFFF"/>
        </w:rPr>
        <w:t xml:space="preserve"> наложение административного штрафа на должностных лиц в размере от сорока тысяч до пятидесяти тысяч рублей либо дисквалификацию на срок до трех лет; на юридических лиц - от шестисот тысяч до одного миллиона рублей.</w:t>
      </w:r>
    </w:p>
    <w:p w:rsidR="00CD7B4D" w:rsidRPr="00C40624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 w:val="25"/>
          <w:szCs w:val="25"/>
        </w:rPr>
      </w:pPr>
      <w:proofErr w:type="gramStart"/>
      <w:r w:rsidRPr="00C40624">
        <w:rPr>
          <w:rFonts w:eastAsia="Arial"/>
          <w:spacing w:val="-1"/>
          <w:sz w:val="25"/>
          <w:szCs w:val="25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» включено в Реестр субъектов естественных монополий по разделу </w:t>
      </w:r>
      <w:r w:rsidRPr="00C40624">
        <w:rPr>
          <w:rFonts w:eastAsia="Arial"/>
          <w:spacing w:val="-1"/>
          <w:sz w:val="25"/>
          <w:szCs w:val="25"/>
          <w:lang w:val="en-US"/>
        </w:rPr>
        <w:t>I</w:t>
      </w:r>
      <w:r w:rsidRPr="00C40624">
        <w:rPr>
          <w:rFonts w:eastAsia="Arial"/>
          <w:spacing w:val="-1"/>
          <w:sz w:val="25"/>
          <w:szCs w:val="25"/>
        </w:rPr>
        <w:t xml:space="preserve"> «Услуги по передаче электрической и тепловой энергии».</w:t>
      </w:r>
      <w:proofErr w:type="gramEnd"/>
      <w:r w:rsidRPr="00C40624">
        <w:rPr>
          <w:rFonts w:eastAsia="Arial"/>
          <w:spacing w:val="-1"/>
          <w:sz w:val="25"/>
          <w:szCs w:val="25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» включено в реестр </w:t>
      </w:r>
      <w:proofErr w:type="spellStart"/>
      <w:r w:rsidRPr="00C40624">
        <w:rPr>
          <w:rFonts w:eastAsia="Arial"/>
          <w:spacing w:val="-1"/>
          <w:sz w:val="25"/>
          <w:szCs w:val="25"/>
        </w:rPr>
        <w:t>энергоснабжающих</w:t>
      </w:r>
      <w:proofErr w:type="spellEnd"/>
      <w:r w:rsidRPr="00C40624">
        <w:rPr>
          <w:rFonts w:eastAsia="Arial"/>
          <w:spacing w:val="-1"/>
          <w:sz w:val="25"/>
          <w:szCs w:val="25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C40624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C40624">
        <w:rPr>
          <w:rFonts w:eastAsia="Arial"/>
          <w:spacing w:val="-1"/>
          <w:sz w:val="25"/>
          <w:szCs w:val="25"/>
        </w:rPr>
        <w:t>Также в соответствии с п. 3.2 У</w:t>
      </w:r>
      <w:r w:rsidR="00CD7B4D" w:rsidRPr="00C40624">
        <w:rPr>
          <w:rFonts w:eastAsia="Arial"/>
          <w:spacing w:val="-1"/>
          <w:sz w:val="25"/>
          <w:szCs w:val="25"/>
        </w:rPr>
        <w:t>става АО «</w:t>
      </w:r>
      <w:proofErr w:type="spellStart"/>
      <w:r w:rsidR="00CD7B4D" w:rsidRPr="00C40624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="00CD7B4D" w:rsidRPr="00C40624">
        <w:rPr>
          <w:rFonts w:eastAsia="Arial"/>
          <w:spacing w:val="-1"/>
          <w:sz w:val="25"/>
          <w:szCs w:val="25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C40624">
        <w:rPr>
          <w:rFonts w:eastAsia="Arial"/>
          <w:spacing w:val="-1"/>
          <w:sz w:val="25"/>
          <w:szCs w:val="25"/>
        </w:rPr>
        <w:t>энергопринимающих</w:t>
      </w:r>
      <w:proofErr w:type="spellEnd"/>
      <w:r w:rsidR="00CD7B4D" w:rsidRPr="00C40624">
        <w:rPr>
          <w:rFonts w:eastAsia="Arial"/>
          <w:spacing w:val="-1"/>
          <w:sz w:val="25"/>
          <w:szCs w:val="25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C40624">
        <w:rPr>
          <w:sz w:val="25"/>
          <w:szCs w:val="25"/>
        </w:rPr>
        <w:t xml:space="preserve"> </w:t>
      </w:r>
    </w:p>
    <w:p w:rsidR="00443FBB" w:rsidRPr="00C40624" w:rsidRDefault="00443FBB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C40624" w:rsidRDefault="00443FBB" w:rsidP="00194F25">
      <w:pPr>
        <w:spacing w:line="264" w:lineRule="auto"/>
        <w:ind w:firstLine="709"/>
        <w:rPr>
          <w:sz w:val="25"/>
          <w:szCs w:val="25"/>
        </w:rPr>
      </w:pPr>
      <w:proofErr w:type="gramStart"/>
      <w:r w:rsidRPr="00C40624">
        <w:rPr>
          <w:sz w:val="25"/>
          <w:szCs w:val="25"/>
        </w:rPr>
        <w:t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электрической энергии относятся к</w:t>
      </w:r>
      <w:proofErr w:type="gramEnd"/>
      <w:r w:rsidRPr="00C40624">
        <w:rPr>
          <w:sz w:val="25"/>
          <w:szCs w:val="25"/>
        </w:rPr>
        <w:t xml:space="preserve"> регулируемым видам деятельности и осуществляются по регулируемым ценам (тарифам).</w:t>
      </w:r>
    </w:p>
    <w:p w:rsidR="00443FBB" w:rsidRPr="00C40624" w:rsidRDefault="00443FBB" w:rsidP="00194F25">
      <w:pPr>
        <w:spacing w:line="264" w:lineRule="auto"/>
        <w:ind w:firstLine="709"/>
        <w:contextualSpacing/>
        <w:rPr>
          <w:rFonts w:eastAsia="Times New Roman"/>
          <w:sz w:val="25"/>
          <w:szCs w:val="25"/>
          <w:lang w:eastAsia="ru-RU"/>
        </w:rPr>
      </w:pPr>
      <w:r w:rsidRPr="00C40624">
        <w:rPr>
          <w:sz w:val="25"/>
          <w:szCs w:val="25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 w:rsidRPr="00C40624">
        <w:rPr>
          <w:sz w:val="25"/>
          <w:szCs w:val="25"/>
          <w:lang w:eastAsia="ru-RU"/>
        </w:rPr>
        <w:t>Янтарьэнерго</w:t>
      </w:r>
      <w:proofErr w:type="spellEnd"/>
      <w:r w:rsidRPr="00C40624">
        <w:rPr>
          <w:sz w:val="25"/>
          <w:szCs w:val="25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C40624">
        <w:rPr>
          <w:rFonts w:eastAsia="Times New Roman"/>
          <w:sz w:val="25"/>
          <w:szCs w:val="25"/>
          <w:lang w:eastAsia="ru-RU"/>
        </w:rPr>
        <w:t xml:space="preserve"> </w:t>
      </w:r>
      <w:r w:rsidR="009206DA" w:rsidRPr="00CB1688">
        <w:rPr>
          <w:color w:val="000000"/>
          <w:spacing w:val="-1"/>
          <w:sz w:val="25"/>
          <w:szCs w:val="25"/>
          <w:lang w:eastAsia="en-US" w:bidi="en-US"/>
        </w:rPr>
        <w:t>№</w:t>
      </w:r>
      <w:r w:rsidR="009206DA">
        <w:rPr>
          <w:color w:val="000000"/>
          <w:spacing w:val="-1"/>
          <w:sz w:val="25"/>
          <w:szCs w:val="25"/>
          <w:lang w:eastAsia="en-US" w:bidi="en-US"/>
        </w:rPr>
        <w:t>3073/05</w:t>
      </w:r>
      <w:r w:rsidR="009206DA" w:rsidRPr="00CB1688">
        <w:rPr>
          <w:color w:val="000000"/>
          <w:spacing w:val="-1"/>
          <w:sz w:val="25"/>
          <w:szCs w:val="25"/>
          <w:lang w:eastAsia="en-US" w:bidi="en-US"/>
        </w:rPr>
        <w:t>/1</w:t>
      </w:r>
      <w:r w:rsidR="009206DA">
        <w:rPr>
          <w:color w:val="000000"/>
          <w:spacing w:val="-1"/>
          <w:sz w:val="25"/>
          <w:szCs w:val="25"/>
          <w:lang w:eastAsia="en-US" w:bidi="en-US"/>
        </w:rPr>
        <w:t>7</w:t>
      </w:r>
      <w:r w:rsidR="00B756B7" w:rsidRPr="00C40624">
        <w:rPr>
          <w:rFonts w:eastAsia="Times New Roman"/>
          <w:sz w:val="25"/>
          <w:szCs w:val="25"/>
          <w:lang w:eastAsia="ru-RU"/>
        </w:rPr>
        <w:t xml:space="preserve"> </w:t>
      </w:r>
      <w:r w:rsidRPr="00C40624">
        <w:rPr>
          <w:rFonts w:eastAsia="Times New Roman"/>
          <w:sz w:val="25"/>
          <w:szCs w:val="25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 w:rsidRPr="00C40624">
        <w:rPr>
          <w:sz w:val="25"/>
          <w:szCs w:val="25"/>
          <w:lang w:eastAsia="ru-RU"/>
        </w:rPr>
        <w:t>Договору</w:t>
      </w:r>
      <w:r w:rsidR="009206DA">
        <w:rPr>
          <w:rFonts w:eastAsia="Times New Roman"/>
          <w:sz w:val="25"/>
          <w:szCs w:val="25"/>
          <w:lang w:eastAsia="ru-RU"/>
        </w:rPr>
        <w:t xml:space="preserve"> </w:t>
      </w:r>
      <w:r w:rsidR="009206DA" w:rsidRPr="00CB1688">
        <w:rPr>
          <w:color w:val="000000"/>
          <w:spacing w:val="-1"/>
          <w:sz w:val="25"/>
          <w:szCs w:val="25"/>
          <w:lang w:eastAsia="en-US" w:bidi="en-US"/>
        </w:rPr>
        <w:t>№</w:t>
      </w:r>
      <w:r w:rsidR="009206DA">
        <w:rPr>
          <w:color w:val="000000"/>
          <w:spacing w:val="-1"/>
          <w:sz w:val="25"/>
          <w:szCs w:val="25"/>
          <w:lang w:eastAsia="en-US" w:bidi="en-US"/>
        </w:rPr>
        <w:t>3073/05</w:t>
      </w:r>
      <w:r w:rsidR="009206DA" w:rsidRPr="00CB1688">
        <w:rPr>
          <w:color w:val="000000"/>
          <w:spacing w:val="-1"/>
          <w:sz w:val="25"/>
          <w:szCs w:val="25"/>
          <w:lang w:eastAsia="en-US" w:bidi="en-US"/>
        </w:rPr>
        <w:t>/1</w:t>
      </w:r>
      <w:r w:rsidR="009206DA">
        <w:rPr>
          <w:color w:val="000000"/>
          <w:spacing w:val="-1"/>
          <w:sz w:val="25"/>
          <w:szCs w:val="25"/>
          <w:lang w:eastAsia="en-US" w:bidi="en-US"/>
        </w:rPr>
        <w:t>7</w:t>
      </w:r>
      <w:r w:rsidRPr="00C40624">
        <w:rPr>
          <w:rFonts w:eastAsia="Times New Roman"/>
          <w:sz w:val="25"/>
          <w:szCs w:val="25"/>
          <w:lang w:eastAsia="ru-RU"/>
        </w:rPr>
        <w:t>, в ходе административного производства не установлено.</w:t>
      </w:r>
    </w:p>
    <w:p w:rsidR="00B756B7" w:rsidRPr="00C40624" w:rsidRDefault="00B756B7" w:rsidP="00B756B7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t>На момент</w:t>
      </w:r>
      <w:r w:rsidR="009206DA">
        <w:rPr>
          <w:sz w:val="25"/>
          <w:szCs w:val="25"/>
        </w:rPr>
        <w:t xml:space="preserve"> вынесения постановления № Э-194</w:t>
      </w:r>
      <w:r w:rsidRPr="00C40624">
        <w:rPr>
          <w:sz w:val="25"/>
          <w:szCs w:val="25"/>
        </w:rPr>
        <w:t>адм/2018 Общество привлекалось к административной ответственности за правонарушение, предусмотренное частью 1 статьи 9.21 в части нарушения п. 16 Правил № 861 по постановлениям о наложении штрафа по делам об административных правонарушениях</w:t>
      </w:r>
      <w:proofErr w:type="gramStart"/>
      <w:r w:rsidRPr="00C40624">
        <w:rPr>
          <w:sz w:val="25"/>
          <w:szCs w:val="25"/>
        </w:rPr>
        <w:t xml:space="preserve"> ,</w:t>
      </w:r>
      <w:proofErr w:type="gramEnd"/>
      <w:r w:rsidRPr="00C40624">
        <w:rPr>
          <w:sz w:val="25"/>
          <w:szCs w:val="25"/>
        </w:rPr>
        <w:t xml:space="preserve"> вступившими в законную силу и исполненными Обществом № Э-277адм/2017 от 04.10.2017 (исполнено </w:t>
      </w:r>
      <w:r w:rsidRPr="00C40624">
        <w:rPr>
          <w:sz w:val="25"/>
          <w:szCs w:val="25"/>
        </w:rPr>
        <w:lastRenderedPageBreak/>
        <w:t xml:space="preserve">19.10.2017),  № Э-279адм/2017 от 09.10.2017 (исполнено 19.10.2017), № Э-304адм/2017 от 14.11.2017 (исполнено 15.01.2018), № </w:t>
      </w:r>
      <w:proofErr w:type="gramStart"/>
      <w:r w:rsidRPr="00C40624">
        <w:rPr>
          <w:sz w:val="25"/>
          <w:szCs w:val="25"/>
        </w:rPr>
        <w:t>Э-305адм/2017 от 22.11.2017 (исполнено 15.01.2018), № Э-281адм/2017 от 19.10.2017 (исполнено 13.11.2017), № Э-310адм/2017 от 05.12.2017 (исполнено 15.01.2018), № Э-313адм/2017 от 11.12.2017 (исполнено 15.01.2018), № Э-14адм/2018 от 05.03.2018 (исполнено 26.04.2018), № Э-17адм/2018 от 07.03.2018 (исполнено 26.04.2018), № Э-18адм/2018 от 13.03.2018 (исполнено 26.04.2018), № Э-73адм/2018 от 25.05.2018 (исполнено 19.06.2018), № Э-74адм/2018 от 25.05.2018 (исполнено 19.06.2018), № Э-52адм/2018 от 23.04.2018 (исполнено 22.05.2018</w:t>
      </w:r>
      <w:proofErr w:type="gramEnd"/>
      <w:r w:rsidRPr="00C40624">
        <w:rPr>
          <w:sz w:val="25"/>
          <w:szCs w:val="25"/>
        </w:rPr>
        <w:t xml:space="preserve">), № Э-40адм/2018 от 19.04.2018 (исполнено 22.05.2018),  № Э-39адм/2018 от 19.04.2018 (исполнено 22.05.2018), № Э-130адм/2018 от 08.08.2018 (исполнено 28.09.2018), № Э-139адм/2018 от 28.08.2018 (исполнено 09.10.2018), № Э-148адм/2018 от 06.09.2018 (исполнено 09.10.2018), № Э-146адм/2018 от 10.09.2018 (исполнено 09.10.2018). </w:t>
      </w:r>
    </w:p>
    <w:p w:rsidR="00443FBB" w:rsidRPr="00C40624" w:rsidRDefault="00B756B7" w:rsidP="00B756B7">
      <w:pPr>
        <w:spacing w:line="264" w:lineRule="auto"/>
        <w:ind w:firstLine="709"/>
        <w:contextualSpacing/>
        <w:rPr>
          <w:sz w:val="25"/>
          <w:szCs w:val="25"/>
        </w:rPr>
      </w:pPr>
      <w:r w:rsidRPr="00C40624">
        <w:rPr>
          <w:sz w:val="25"/>
          <w:szCs w:val="25"/>
        </w:rPr>
        <w:t>Таким образом, в действиях АО «</w:t>
      </w:r>
      <w:proofErr w:type="spellStart"/>
      <w:r w:rsidRPr="00C40624">
        <w:rPr>
          <w:sz w:val="25"/>
          <w:szCs w:val="25"/>
        </w:rPr>
        <w:t>Янтарьэнерго</w:t>
      </w:r>
      <w:proofErr w:type="spellEnd"/>
      <w:r w:rsidRPr="00C40624">
        <w:rPr>
          <w:sz w:val="25"/>
          <w:szCs w:val="25"/>
        </w:rPr>
        <w:t xml:space="preserve">», выразившихся </w:t>
      </w:r>
      <w:r w:rsidRPr="00C40624">
        <w:rPr>
          <w:sz w:val="25"/>
          <w:szCs w:val="25"/>
          <w:lang w:eastAsia="ru-RU"/>
        </w:rPr>
        <w:t xml:space="preserve">в части нарушения сроков </w:t>
      </w:r>
      <w:r w:rsidRPr="00C40624">
        <w:rPr>
          <w:spacing w:val="1"/>
          <w:sz w:val="25"/>
          <w:szCs w:val="25"/>
        </w:rPr>
        <w:t xml:space="preserve">технологического присоединения </w:t>
      </w:r>
      <w:proofErr w:type="spellStart"/>
      <w:r w:rsidRPr="00C40624">
        <w:rPr>
          <w:spacing w:val="1"/>
          <w:sz w:val="25"/>
          <w:szCs w:val="25"/>
        </w:rPr>
        <w:t>энергопринимающих</w:t>
      </w:r>
      <w:proofErr w:type="spellEnd"/>
      <w:r w:rsidRPr="00C40624">
        <w:rPr>
          <w:spacing w:val="1"/>
          <w:sz w:val="25"/>
          <w:szCs w:val="25"/>
        </w:rPr>
        <w:t xml:space="preserve"> устройств потребителя к электрическим сетям АО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», установленных пунктом 16 Правил, усматриваются</w:t>
      </w:r>
      <w:r w:rsidRPr="00C40624">
        <w:rPr>
          <w:sz w:val="25"/>
          <w:szCs w:val="25"/>
        </w:rPr>
        <w:t xml:space="preserve"> признаки совершения административного правонарушения, предусмотренного частью 2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РФ.</w:t>
      </w:r>
    </w:p>
    <w:p w:rsidR="009206DA" w:rsidRPr="00CB1688" w:rsidRDefault="009206DA" w:rsidP="009206DA">
      <w:pPr>
        <w:spacing w:line="264" w:lineRule="auto"/>
        <w:ind w:firstLine="709"/>
        <w:rPr>
          <w:sz w:val="25"/>
          <w:szCs w:val="25"/>
        </w:rPr>
      </w:pPr>
      <w:r w:rsidRPr="00CB1688">
        <w:rPr>
          <w:rFonts w:eastAsia="Arial"/>
          <w:sz w:val="25"/>
          <w:szCs w:val="25"/>
        </w:rPr>
        <w:t>Место совершения административного правонарушения:</w:t>
      </w:r>
      <w:r w:rsidRPr="00CB1688">
        <w:rPr>
          <w:sz w:val="25"/>
          <w:szCs w:val="25"/>
        </w:rPr>
        <w:t xml:space="preserve"> Калининградская область, </w:t>
      </w:r>
      <w:r w:rsidR="003933C0">
        <w:rPr>
          <w:sz w:val="25"/>
          <w:szCs w:val="25"/>
        </w:rPr>
        <w:t>……</w:t>
      </w:r>
      <w:r w:rsidRPr="00CB1688">
        <w:rPr>
          <w:sz w:val="25"/>
          <w:szCs w:val="25"/>
        </w:rPr>
        <w:t>.</w:t>
      </w:r>
    </w:p>
    <w:p w:rsidR="000B7BCD" w:rsidRPr="00C40624" w:rsidRDefault="009206DA" w:rsidP="009206DA">
      <w:pPr>
        <w:spacing w:line="264" w:lineRule="auto"/>
        <w:ind w:firstLine="709"/>
        <w:rPr>
          <w:spacing w:val="1"/>
          <w:sz w:val="25"/>
          <w:szCs w:val="25"/>
        </w:rPr>
      </w:pPr>
      <w:r w:rsidRPr="00CB1688">
        <w:rPr>
          <w:rFonts w:eastAsia="Arial"/>
          <w:sz w:val="25"/>
          <w:szCs w:val="25"/>
        </w:rPr>
        <w:t>Время совершения адми</w:t>
      </w:r>
      <w:r>
        <w:rPr>
          <w:rFonts w:eastAsia="Arial"/>
          <w:sz w:val="25"/>
          <w:szCs w:val="25"/>
        </w:rPr>
        <w:t>нистративного правонарушения: 16.12.2017</w:t>
      </w:r>
      <w:r w:rsidRPr="00CB1688">
        <w:rPr>
          <w:rFonts w:eastAsia="Arial"/>
          <w:sz w:val="25"/>
          <w:szCs w:val="25"/>
        </w:rPr>
        <w:t>.</w:t>
      </w:r>
    </w:p>
    <w:p w:rsidR="00306C10" w:rsidRPr="00C40624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П</w:t>
      </w:r>
      <w:r w:rsidR="00E5443F" w:rsidRPr="00C40624">
        <w:rPr>
          <w:spacing w:val="1"/>
          <w:sz w:val="25"/>
          <w:szCs w:val="25"/>
        </w:rPr>
        <w:t>о итогам рассмотрения дела №</w:t>
      </w:r>
      <w:r w:rsidR="00C227AD" w:rsidRPr="00C40624">
        <w:rPr>
          <w:spacing w:val="1"/>
          <w:sz w:val="25"/>
          <w:szCs w:val="25"/>
        </w:rPr>
        <w:t xml:space="preserve"> </w:t>
      </w:r>
      <w:r w:rsidR="00AE4649" w:rsidRPr="00C40624">
        <w:rPr>
          <w:spacing w:val="1"/>
          <w:sz w:val="25"/>
          <w:szCs w:val="25"/>
        </w:rPr>
        <w:t>Э-</w:t>
      </w:r>
      <w:r w:rsidR="009206DA">
        <w:rPr>
          <w:spacing w:val="1"/>
          <w:sz w:val="25"/>
          <w:szCs w:val="25"/>
        </w:rPr>
        <w:t>194</w:t>
      </w:r>
      <w:r w:rsidRPr="00C40624">
        <w:rPr>
          <w:spacing w:val="1"/>
          <w:sz w:val="25"/>
          <w:szCs w:val="25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 w:rsidRPr="00C40624">
        <w:rPr>
          <w:spacing w:val="1"/>
          <w:sz w:val="25"/>
          <w:szCs w:val="25"/>
        </w:rPr>
        <w:t>КоАП</w:t>
      </w:r>
      <w:proofErr w:type="spellEnd"/>
      <w:r w:rsidRPr="00C40624">
        <w:rPr>
          <w:spacing w:val="1"/>
          <w:sz w:val="25"/>
          <w:szCs w:val="25"/>
        </w:rPr>
        <w:t xml:space="preserve"> РФ, не выявлено.</w:t>
      </w:r>
    </w:p>
    <w:p w:rsidR="00306C10" w:rsidRPr="00C40624" w:rsidRDefault="00172C75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z w:val="25"/>
          <w:szCs w:val="25"/>
          <w:lang w:eastAsia="ru-RU"/>
        </w:rPr>
        <w:t xml:space="preserve">По итогам </w:t>
      </w:r>
      <w:r w:rsidR="009206DA">
        <w:rPr>
          <w:sz w:val="25"/>
          <w:szCs w:val="25"/>
          <w:lang w:eastAsia="ru-RU"/>
        </w:rPr>
        <w:t>рассмотрения дела № Э-194</w:t>
      </w:r>
      <w:r w:rsidRPr="00C40624">
        <w:rPr>
          <w:sz w:val="25"/>
          <w:szCs w:val="25"/>
          <w:lang w:eastAsia="ru-RU"/>
        </w:rPr>
        <w:t xml:space="preserve">адм/2018 </w:t>
      </w:r>
      <w:r w:rsidRPr="00C40624">
        <w:rPr>
          <w:kern w:val="0"/>
          <w:sz w:val="25"/>
          <w:szCs w:val="25"/>
          <w:lang w:eastAsia="ru-RU"/>
        </w:rPr>
        <w:t xml:space="preserve">выявлено одно обстоятельство, отягчающее административную ответственность, предусмотренное  пунктами 2 части 1 статьи 4.3 </w:t>
      </w:r>
      <w:proofErr w:type="spellStart"/>
      <w:r w:rsidRPr="00C40624">
        <w:rPr>
          <w:kern w:val="0"/>
          <w:sz w:val="25"/>
          <w:szCs w:val="25"/>
          <w:lang w:eastAsia="ru-RU"/>
        </w:rPr>
        <w:t>КоАП</w:t>
      </w:r>
      <w:proofErr w:type="spellEnd"/>
      <w:r w:rsidRPr="00C40624">
        <w:rPr>
          <w:kern w:val="0"/>
          <w:sz w:val="25"/>
          <w:szCs w:val="25"/>
          <w:lang w:eastAsia="ru-RU"/>
        </w:rPr>
        <w:t xml:space="preserve"> РФ, а именно повторное совершение однородного административного правонарушения в </w:t>
      </w:r>
      <w:proofErr w:type="gramStart"/>
      <w:r w:rsidRPr="00C40624">
        <w:rPr>
          <w:kern w:val="0"/>
          <w:sz w:val="25"/>
          <w:szCs w:val="25"/>
          <w:lang w:eastAsia="ru-RU"/>
        </w:rPr>
        <w:t>период</w:t>
      </w:r>
      <w:proofErr w:type="gramEnd"/>
      <w:r w:rsidRPr="00C40624">
        <w:rPr>
          <w:kern w:val="0"/>
          <w:sz w:val="25"/>
          <w:szCs w:val="25"/>
          <w:lang w:eastAsia="ru-RU"/>
        </w:rPr>
        <w:t xml:space="preserve"> когда лицо считается подвергнутым административному наказанию в соответствии со статьей 4.6 </w:t>
      </w:r>
      <w:proofErr w:type="spellStart"/>
      <w:r w:rsidRPr="00C40624">
        <w:rPr>
          <w:kern w:val="0"/>
          <w:sz w:val="25"/>
          <w:szCs w:val="25"/>
          <w:lang w:eastAsia="ru-RU"/>
        </w:rPr>
        <w:t>КоАП</w:t>
      </w:r>
      <w:proofErr w:type="spellEnd"/>
      <w:r w:rsidRPr="00C40624">
        <w:rPr>
          <w:kern w:val="0"/>
          <w:sz w:val="25"/>
          <w:szCs w:val="25"/>
          <w:lang w:eastAsia="ru-RU"/>
        </w:rPr>
        <w:t xml:space="preserve"> РФ.</w:t>
      </w:r>
    </w:p>
    <w:p w:rsidR="00306C10" w:rsidRPr="00C40624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C40624">
        <w:rPr>
          <w:spacing w:val="1"/>
          <w:sz w:val="25"/>
          <w:szCs w:val="25"/>
        </w:rPr>
        <w:t>Учитывая вышеизложенное, считаю необходимым назначить Акционерному обществу «</w:t>
      </w:r>
      <w:proofErr w:type="spellStart"/>
      <w:r w:rsidRPr="00C40624">
        <w:rPr>
          <w:spacing w:val="1"/>
          <w:sz w:val="25"/>
          <w:szCs w:val="25"/>
        </w:rPr>
        <w:t>Янтарьэнерго</w:t>
      </w:r>
      <w:proofErr w:type="spellEnd"/>
      <w:r w:rsidRPr="00C40624">
        <w:rPr>
          <w:spacing w:val="1"/>
          <w:sz w:val="25"/>
          <w:szCs w:val="25"/>
        </w:rPr>
        <w:t>» ад</w:t>
      </w:r>
      <w:r w:rsidR="0038318D" w:rsidRPr="00C40624">
        <w:rPr>
          <w:spacing w:val="1"/>
          <w:sz w:val="25"/>
          <w:szCs w:val="25"/>
        </w:rPr>
        <w:t>министративный штраф в размере 6</w:t>
      </w:r>
      <w:r w:rsidR="008D220F">
        <w:rPr>
          <w:spacing w:val="1"/>
          <w:sz w:val="25"/>
          <w:szCs w:val="25"/>
        </w:rPr>
        <w:t>00 000 (шестьсот</w:t>
      </w:r>
      <w:r w:rsidRPr="00C40624">
        <w:rPr>
          <w:spacing w:val="1"/>
          <w:sz w:val="25"/>
          <w:szCs w:val="25"/>
        </w:rPr>
        <w:t xml:space="preserve"> тысяч) рублей.</w:t>
      </w:r>
    </w:p>
    <w:p w:rsidR="00CD7B4D" w:rsidRPr="00C40624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5"/>
          <w:szCs w:val="25"/>
        </w:rPr>
      </w:pPr>
      <w:r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На основании </w:t>
      </w:r>
      <w:proofErr w:type="gramStart"/>
      <w:r w:rsidRPr="00C40624">
        <w:rPr>
          <w:rFonts w:ascii="Times New Roman" w:eastAsia="Lucida Sans Unicode" w:hAnsi="Times New Roman" w:cs="Times New Roman"/>
          <w:sz w:val="25"/>
          <w:szCs w:val="25"/>
        </w:rPr>
        <w:t>вышеизложен</w:t>
      </w:r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ного</w:t>
      </w:r>
      <w:proofErr w:type="gramEnd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, руководствуясь статьей 23.48</w:t>
      </w:r>
      <w:r w:rsidRPr="00C40624">
        <w:rPr>
          <w:rFonts w:ascii="Times New Roman" w:eastAsia="Lucida Sans Unicode" w:hAnsi="Times New Roman" w:cs="Times New Roman"/>
          <w:sz w:val="25"/>
          <w:szCs w:val="25"/>
        </w:rPr>
        <w:t>,</w:t>
      </w:r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 частью 1 статьи 29.9 </w:t>
      </w:r>
      <w:proofErr w:type="spellStart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>КоАП</w:t>
      </w:r>
      <w:proofErr w:type="spellEnd"/>
      <w:r w:rsidR="00306C10" w:rsidRPr="00C40624">
        <w:rPr>
          <w:rFonts w:ascii="Times New Roman" w:eastAsia="Lucida Sans Unicode" w:hAnsi="Times New Roman" w:cs="Times New Roman"/>
          <w:sz w:val="25"/>
          <w:szCs w:val="25"/>
        </w:rPr>
        <w:t xml:space="preserve"> РФ,</w:t>
      </w:r>
    </w:p>
    <w:p w:rsidR="009206DA" w:rsidRDefault="009206DA" w:rsidP="00D07D47">
      <w:pPr>
        <w:spacing w:before="240" w:after="240" w:line="264" w:lineRule="auto"/>
        <w:jc w:val="center"/>
        <w:rPr>
          <w:b/>
          <w:bCs/>
          <w:sz w:val="25"/>
          <w:szCs w:val="25"/>
        </w:rPr>
      </w:pPr>
    </w:p>
    <w:p w:rsidR="009206DA" w:rsidRDefault="009206DA" w:rsidP="00D07D47">
      <w:pPr>
        <w:spacing w:before="240" w:after="240" w:line="264" w:lineRule="auto"/>
        <w:jc w:val="center"/>
        <w:rPr>
          <w:b/>
          <w:bCs/>
          <w:sz w:val="25"/>
          <w:szCs w:val="25"/>
        </w:rPr>
      </w:pPr>
    </w:p>
    <w:p w:rsidR="008F7EEB" w:rsidRPr="00C40624" w:rsidRDefault="00306C10" w:rsidP="00D07D47">
      <w:pPr>
        <w:spacing w:before="240" w:after="240" w:line="264" w:lineRule="auto"/>
        <w:jc w:val="center"/>
        <w:rPr>
          <w:b/>
          <w:bCs/>
          <w:sz w:val="25"/>
          <w:szCs w:val="25"/>
        </w:rPr>
      </w:pPr>
      <w:r w:rsidRPr="00C40624">
        <w:rPr>
          <w:b/>
          <w:bCs/>
          <w:sz w:val="25"/>
          <w:szCs w:val="25"/>
        </w:rPr>
        <w:t>ПОСТАНОВИЛ</w:t>
      </w:r>
      <w:r w:rsidR="008F7EEB" w:rsidRPr="00C40624">
        <w:rPr>
          <w:b/>
          <w:bCs/>
          <w:sz w:val="25"/>
          <w:szCs w:val="25"/>
        </w:rPr>
        <w:t>:</w:t>
      </w:r>
    </w:p>
    <w:p w:rsidR="008F7EEB" w:rsidRPr="00C40624" w:rsidRDefault="008F7EEB" w:rsidP="00194F25">
      <w:pPr>
        <w:spacing w:line="264" w:lineRule="auto"/>
        <w:ind w:firstLine="709"/>
        <w:rPr>
          <w:b/>
          <w:sz w:val="25"/>
          <w:szCs w:val="25"/>
        </w:rPr>
      </w:pPr>
      <w:r w:rsidRPr="00C40624">
        <w:rPr>
          <w:sz w:val="25"/>
          <w:szCs w:val="25"/>
        </w:rPr>
        <w:t>1. </w:t>
      </w:r>
      <w:r w:rsidR="00306C10" w:rsidRPr="00C40624">
        <w:rPr>
          <w:sz w:val="25"/>
          <w:szCs w:val="25"/>
        </w:rPr>
        <w:t xml:space="preserve">Признать </w:t>
      </w:r>
      <w:r w:rsidR="00306C10" w:rsidRPr="00C40624">
        <w:rPr>
          <w:b/>
          <w:sz w:val="25"/>
          <w:szCs w:val="25"/>
        </w:rPr>
        <w:t>Акционерное общество</w:t>
      </w:r>
      <w:r w:rsidR="005D1972" w:rsidRPr="00C40624">
        <w:rPr>
          <w:b/>
          <w:sz w:val="25"/>
          <w:szCs w:val="25"/>
        </w:rPr>
        <w:t xml:space="preserve"> «</w:t>
      </w:r>
      <w:proofErr w:type="spellStart"/>
      <w:r w:rsidR="005D1972" w:rsidRPr="00C40624">
        <w:rPr>
          <w:b/>
          <w:sz w:val="25"/>
          <w:szCs w:val="25"/>
        </w:rPr>
        <w:t>Янтарьэнерго</w:t>
      </w:r>
      <w:proofErr w:type="spellEnd"/>
      <w:r w:rsidR="005D1972" w:rsidRPr="00C40624">
        <w:rPr>
          <w:sz w:val="25"/>
          <w:szCs w:val="25"/>
        </w:rPr>
        <w:t>» (236022, г. Калининград, ул. Театральная, 34;</w:t>
      </w:r>
      <w:r w:rsidR="00306C10" w:rsidRPr="00C40624">
        <w:rPr>
          <w:sz w:val="25"/>
          <w:szCs w:val="25"/>
        </w:rPr>
        <w:t xml:space="preserve"> </w:t>
      </w:r>
      <w:r w:rsidR="005D1972" w:rsidRPr="00C40624">
        <w:rPr>
          <w:sz w:val="25"/>
          <w:szCs w:val="25"/>
        </w:rPr>
        <w:t>ИНН 3903007130;</w:t>
      </w:r>
      <w:r w:rsidR="00306C10" w:rsidRPr="00C40624">
        <w:rPr>
          <w:sz w:val="25"/>
          <w:szCs w:val="25"/>
        </w:rPr>
        <w:t xml:space="preserve"> </w:t>
      </w:r>
      <w:r w:rsidR="005D1972" w:rsidRPr="00C40624">
        <w:rPr>
          <w:sz w:val="25"/>
          <w:szCs w:val="25"/>
        </w:rPr>
        <w:t>ОГРН 1023900764832)</w:t>
      </w:r>
      <w:r w:rsidRPr="00C40624">
        <w:rPr>
          <w:b/>
          <w:sz w:val="25"/>
          <w:szCs w:val="25"/>
        </w:rPr>
        <w:t xml:space="preserve"> </w:t>
      </w:r>
      <w:r w:rsidR="00306C10" w:rsidRPr="00C40624">
        <w:rPr>
          <w:b/>
          <w:sz w:val="25"/>
          <w:szCs w:val="25"/>
        </w:rPr>
        <w:t xml:space="preserve">виновным </w:t>
      </w:r>
      <w:r w:rsidR="006A13E2" w:rsidRPr="00C40624">
        <w:rPr>
          <w:sz w:val="25"/>
          <w:szCs w:val="25"/>
        </w:rPr>
        <w:t>в совершении административного правонарушения</w:t>
      </w:r>
      <w:r w:rsidRPr="00C40624">
        <w:rPr>
          <w:sz w:val="25"/>
          <w:szCs w:val="25"/>
        </w:rPr>
        <w:t>, ответственность за к</w:t>
      </w:r>
      <w:r w:rsidR="0038318D" w:rsidRPr="00C40624">
        <w:rPr>
          <w:sz w:val="25"/>
          <w:szCs w:val="25"/>
        </w:rPr>
        <w:t>оторое предусмотрена частью 2</w:t>
      </w:r>
      <w:r w:rsidRPr="00C40624">
        <w:rPr>
          <w:sz w:val="25"/>
          <w:szCs w:val="25"/>
        </w:rPr>
        <w:t xml:space="preserve"> статьи 9.21 </w:t>
      </w:r>
      <w:proofErr w:type="spellStart"/>
      <w:r w:rsidRPr="00C40624">
        <w:rPr>
          <w:sz w:val="25"/>
          <w:szCs w:val="25"/>
        </w:rPr>
        <w:t>КоАП</w:t>
      </w:r>
      <w:proofErr w:type="spellEnd"/>
      <w:r w:rsidRPr="00C40624">
        <w:rPr>
          <w:sz w:val="25"/>
          <w:szCs w:val="25"/>
        </w:rPr>
        <w:t xml:space="preserve"> РФ.</w:t>
      </w:r>
    </w:p>
    <w:p w:rsidR="008F7EEB" w:rsidRPr="0005493C" w:rsidRDefault="008F7EEB" w:rsidP="00194F25">
      <w:pPr>
        <w:spacing w:line="264" w:lineRule="auto"/>
        <w:ind w:firstLine="709"/>
        <w:rPr>
          <w:sz w:val="25"/>
          <w:szCs w:val="25"/>
        </w:rPr>
      </w:pPr>
      <w:r w:rsidRPr="00C40624">
        <w:rPr>
          <w:sz w:val="25"/>
          <w:szCs w:val="25"/>
        </w:rPr>
        <w:lastRenderedPageBreak/>
        <w:t>2. </w:t>
      </w:r>
      <w:r w:rsidR="006A13E2" w:rsidRPr="00C40624">
        <w:rPr>
          <w:sz w:val="25"/>
          <w:szCs w:val="25"/>
        </w:rPr>
        <w:t xml:space="preserve">Назначить </w:t>
      </w:r>
      <w:r w:rsidR="006A13E2" w:rsidRPr="00C40624">
        <w:rPr>
          <w:b/>
          <w:sz w:val="25"/>
          <w:szCs w:val="25"/>
        </w:rPr>
        <w:t>Акционерному обществу «</w:t>
      </w:r>
      <w:proofErr w:type="spellStart"/>
      <w:r w:rsidR="006A13E2" w:rsidRPr="00C40624">
        <w:rPr>
          <w:b/>
          <w:sz w:val="25"/>
          <w:szCs w:val="25"/>
        </w:rPr>
        <w:t>Янтарьэнерго</w:t>
      </w:r>
      <w:proofErr w:type="spellEnd"/>
      <w:r w:rsidR="00A56E87" w:rsidRPr="00C40624">
        <w:rPr>
          <w:sz w:val="25"/>
          <w:szCs w:val="25"/>
        </w:rPr>
        <w:t xml:space="preserve">» (236022, </w:t>
      </w:r>
      <w:r w:rsidR="006A13E2" w:rsidRPr="00C40624">
        <w:rPr>
          <w:sz w:val="25"/>
          <w:szCs w:val="25"/>
        </w:rPr>
        <w:t xml:space="preserve">г. Калининград, ул. </w:t>
      </w:r>
      <w:proofErr w:type="gramStart"/>
      <w:r w:rsidR="006A13E2" w:rsidRPr="00C40624">
        <w:rPr>
          <w:sz w:val="25"/>
          <w:szCs w:val="25"/>
        </w:rPr>
        <w:t>Театральная</w:t>
      </w:r>
      <w:proofErr w:type="gramEnd"/>
      <w:r w:rsidR="006A13E2" w:rsidRPr="00C40624">
        <w:rPr>
          <w:sz w:val="25"/>
          <w:szCs w:val="25"/>
        </w:rPr>
        <w:t xml:space="preserve">, 34; ИНН 3903007130; ОГРН 1023900764832) наказание в виде административного штрафа в размере </w:t>
      </w:r>
      <w:r w:rsidR="0038318D" w:rsidRPr="00C40624">
        <w:rPr>
          <w:b/>
          <w:sz w:val="25"/>
          <w:szCs w:val="25"/>
        </w:rPr>
        <w:t>6</w:t>
      </w:r>
      <w:r w:rsidR="006A13E2" w:rsidRPr="00C40624">
        <w:rPr>
          <w:b/>
          <w:sz w:val="25"/>
          <w:szCs w:val="25"/>
        </w:rPr>
        <w:t>00 000 (</w:t>
      </w:r>
      <w:r w:rsidR="0038318D" w:rsidRPr="00C40624">
        <w:rPr>
          <w:b/>
          <w:sz w:val="25"/>
          <w:szCs w:val="25"/>
        </w:rPr>
        <w:t>шестьсот</w:t>
      </w:r>
      <w:r w:rsidR="006A13E2" w:rsidRPr="00C40624">
        <w:rPr>
          <w:b/>
          <w:sz w:val="25"/>
          <w:szCs w:val="25"/>
        </w:rPr>
        <w:t xml:space="preserve"> тысяч) рублей</w:t>
      </w:r>
      <w:r w:rsidR="006A13E2" w:rsidRPr="00C40624">
        <w:rPr>
          <w:sz w:val="25"/>
          <w:szCs w:val="25"/>
        </w:rPr>
        <w:t>.</w:t>
      </w:r>
    </w:p>
    <w:p w:rsidR="001202E2" w:rsidRPr="0005493C" w:rsidRDefault="001202E2" w:rsidP="008F7EEB">
      <w:pPr>
        <w:spacing w:line="264" w:lineRule="auto"/>
        <w:ind w:firstLine="709"/>
        <w:rPr>
          <w:sz w:val="25"/>
          <w:szCs w:val="25"/>
        </w:rPr>
      </w:pPr>
    </w:p>
    <w:p w:rsidR="006A13E2" w:rsidRPr="0005493C" w:rsidRDefault="006A13E2" w:rsidP="00D07D47">
      <w:pPr>
        <w:spacing w:line="264" w:lineRule="auto"/>
        <w:rPr>
          <w:sz w:val="25"/>
          <w:szCs w:val="25"/>
        </w:rPr>
      </w:pPr>
    </w:p>
    <w:p w:rsidR="008F7EEB" w:rsidRDefault="001B7708" w:rsidP="00D07D47">
      <w:pPr>
        <w:spacing w:line="264" w:lineRule="auto"/>
        <w:rPr>
          <w:szCs w:val="26"/>
        </w:rPr>
      </w:pPr>
      <w:r>
        <w:rPr>
          <w:sz w:val="25"/>
          <w:szCs w:val="25"/>
        </w:rPr>
        <w:t>Заместитель</w:t>
      </w:r>
      <w:r w:rsidR="006A13E2" w:rsidRPr="0005493C">
        <w:rPr>
          <w:sz w:val="25"/>
          <w:szCs w:val="25"/>
        </w:rPr>
        <w:t xml:space="preserve"> руководителя  </w:t>
      </w:r>
      <w:r w:rsidR="00D07D47" w:rsidRPr="0005493C">
        <w:rPr>
          <w:sz w:val="25"/>
          <w:szCs w:val="25"/>
        </w:rPr>
        <w:t xml:space="preserve">               </w:t>
      </w:r>
      <w:r w:rsidR="001202E2" w:rsidRPr="0005493C">
        <w:rPr>
          <w:sz w:val="25"/>
          <w:szCs w:val="25"/>
        </w:rPr>
        <w:t xml:space="preserve">                  </w:t>
      </w:r>
      <w:r w:rsidR="006A13E2" w:rsidRPr="0005493C">
        <w:rPr>
          <w:sz w:val="25"/>
          <w:szCs w:val="25"/>
        </w:rPr>
        <w:t xml:space="preserve">                </w:t>
      </w:r>
      <w:r w:rsidR="001202E2" w:rsidRPr="0005493C">
        <w:rPr>
          <w:sz w:val="25"/>
          <w:szCs w:val="25"/>
        </w:rPr>
        <w:t xml:space="preserve">             </w:t>
      </w:r>
      <w:r w:rsidR="00D07D47" w:rsidRPr="0005493C">
        <w:rPr>
          <w:sz w:val="25"/>
          <w:szCs w:val="25"/>
        </w:rPr>
        <w:t xml:space="preserve">  </w:t>
      </w:r>
      <w:r w:rsidR="00A56E87">
        <w:rPr>
          <w:sz w:val="25"/>
          <w:szCs w:val="25"/>
        </w:rPr>
        <w:t xml:space="preserve">      </w:t>
      </w:r>
      <w:r w:rsidR="00D07D47" w:rsidRPr="0005493C">
        <w:rPr>
          <w:sz w:val="25"/>
          <w:szCs w:val="25"/>
        </w:rPr>
        <w:t xml:space="preserve">              </w:t>
      </w:r>
      <w:r w:rsidR="008F7EEB" w:rsidRPr="0005493C">
        <w:rPr>
          <w:sz w:val="25"/>
          <w:szCs w:val="25"/>
        </w:rPr>
        <w:t xml:space="preserve">  </w:t>
      </w:r>
      <w:r w:rsidR="006A13E2" w:rsidRPr="0005493C">
        <w:rPr>
          <w:sz w:val="25"/>
          <w:szCs w:val="25"/>
        </w:rPr>
        <w:t>В</w:t>
      </w:r>
      <w:r w:rsidR="003933C0">
        <w:rPr>
          <w:sz w:val="25"/>
          <w:szCs w:val="25"/>
        </w:rPr>
        <w:t>…..</w:t>
      </w:r>
    </w:p>
    <w:p w:rsidR="0038318D" w:rsidRDefault="0038318D" w:rsidP="0038318D">
      <w:pPr>
        <w:pBdr>
          <w:bottom w:val="single" w:sz="8" w:space="1" w:color="000000"/>
        </w:pBdr>
        <w:ind w:right="-3"/>
        <w:rPr>
          <w:szCs w:val="26"/>
        </w:rPr>
      </w:pPr>
    </w:p>
    <w:p w:rsidR="0038318D" w:rsidRDefault="0038318D" w:rsidP="0038318D">
      <w:pPr>
        <w:pBdr>
          <w:bottom w:val="single" w:sz="8" w:space="1" w:color="000000"/>
        </w:pBdr>
        <w:ind w:right="-3"/>
        <w:rPr>
          <w:szCs w:val="26"/>
        </w:rPr>
      </w:pPr>
    </w:p>
    <w:p w:rsidR="006A13E2" w:rsidRPr="000D3A62" w:rsidRDefault="006A13E2" w:rsidP="0038318D">
      <w:pPr>
        <w:pBdr>
          <w:bottom w:val="single" w:sz="8" w:space="1" w:color="000000"/>
        </w:pBdr>
        <w:ind w:right="-3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0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0D3DA1">
        <w:rPr>
          <w:b/>
          <w:sz w:val="20"/>
          <w:szCs w:val="20"/>
        </w:rPr>
        <w:t>с</w:t>
      </w:r>
      <w:r w:rsidR="009206DA">
        <w:rPr>
          <w:b/>
          <w:sz w:val="20"/>
          <w:szCs w:val="20"/>
        </w:rPr>
        <w:t>твенных монополиях (дело № Э-194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1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38" w:rsidRDefault="00236C38">
      <w:r>
        <w:separator/>
      </w:r>
    </w:p>
  </w:endnote>
  <w:endnote w:type="continuationSeparator" w:id="0">
    <w:p w:rsidR="00236C38" w:rsidRDefault="00236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EE624E" w:rsidRDefault="00EE624E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10.12.2018 № Э-194адм/2018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533A77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533A77" w:rsidRPr="0065429F">
          <w:rPr>
            <w:i/>
          </w:rPr>
          <w:fldChar w:fldCharType="separate"/>
        </w:r>
        <w:r w:rsidR="003933C0" w:rsidRPr="003933C0">
          <w:rPr>
            <w:rFonts w:asciiTheme="majorHAnsi" w:hAnsiTheme="majorHAnsi"/>
            <w:i/>
            <w:noProof/>
          </w:rPr>
          <w:t>8</w:t>
        </w:r>
        <w:r w:rsidR="00533A77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38" w:rsidRDefault="00236C38">
      <w:r>
        <w:separator/>
      </w:r>
    </w:p>
  </w:footnote>
  <w:footnote w:type="continuationSeparator" w:id="0">
    <w:p w:rsidR="00236C38" w:rsidRDefault="00236C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493C"/>
    <w:rsid w:val="000577A3"/>
    <w:rsid w:val="000712BE"/>
    <w:rsid w:val="00076473"/>
    <w:rsid w:val="00077A5F"/>
    <w:rsid w:val="0008361B"/>
    <w:rsid w:val="0008379B"/>
    <w:rsid w:val="00086F30"/>
    <w:rsid w:val="00092978"/>
    <w:rsid w:val="000A2A7F"/>
    <w:rsid w:val="000A7552"/>
    <w:rsid w:val="000B7BCD"/>
    <w:rsid w:val="000C555C"/>
    <w:rsid w:val="000D0E00"/>
    <w:rsid w:val="000D3A62"/>
    <w:rsid w:val="000D3DA1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72C75"/>
    <w:rsid w:val="00194F25"/>
    <w:rsid w:val="001B0B64"/>
    <w:rsid w:val="001B7708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6C38"/>
    <w:rsid w:val="002375A6"/>
    <w:rsid w:val="00243DFD"/>
    <w:rsid w:val="00273520"/>
    <w:rsid w:val="0028499E"/>
    <w:rsid w:val="002855D6"/>
    <w:rsid w:val="00294FC5"/>
    <w:rsid w:val="00297314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8318D"/>
    <w:rsid w:val="003933C0"/>
    <w:rsid w:val="003A0886"/>
    <w:rsid w:val="003A25FD"/>
    <w:rsid w:val="003B163D"/>
    <w:rsid w:val="003B7F83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90B35"/>
    <w:rsid w:val="004A6B15"/>
    <w:rsid w:val="004B2800"/>
    <w:rsid w:val="004B66E7"/>
    <w:rsid w:val="004D3978"/>
    <w:rsid w:val="004E21EB"/>
    <w:rsid w:val="004E44E2"/>
    <w:rsid w:val="0050331D"/>
    <w:rsid w:val="00516921"/>
    <w:rsid w:val="00525162"/>
    <w:rsid w:val="00533A77"/>
    <w:rsid w:val="00552CA8"/>
    <w:rsid w:val="00557D36"/>
    <w:rsid w:val="00561677"/>
    <w:rsid w:val="005617E3"/>
    <w:rsid w:val="0056500E"/>
    <w:rsid w:val="00573358"/>
    <w:rsid w:val="00576FFA"/>
    <w:rsid w:val="005800E2"/>
    <w:rsid w:val="00583EA7"/>
    <w:rsid w:val="00592851"/>
    <w:rsid w:val="00594147"/>
    <w:rsid w:val="005A4B2E"/>
    <w:rsid w:val="005C017D"/>
    <w:rsid w:val="005D07C5"/>
    <w:rsid w:val="005D0D0F"/>
    <w:rsid w:val="005D1972"/>
    <w:rsid w:val="005D6598"/>
    <w:rsid w:val="005F2F52"/>
    <w:rsid w:val="006021F2"/>
    <w:rsid w:val="00625078"/>
    <w:rsid w:val="00635B02"/>
    <w:rsid w:val="006370F6"/>
    <w:rsid w:val="00640B03"/>
    <w:rsid w:val="00655C89"/>
    <w:rsid w:val="00674367"/>
    <w:rsid w:val="006773B5"/>
    <w:rsid w:val="006773D9"/>
    <w:rsid w:val="0067766F"/>
    <w:rsid w:val="0068403E"/>
    <w:rsid w:val="00690A84"/>
    <w:rsid w:val="00695537"/>
    <w:rsid w:val="00697581"/>
    <w:rsid w:val="006A13E2"/>
    <w:rsid w:val="006A2048"/>
    <w:rsid w:val="006B108C"/>
    <w:rsid w:val="006E24E8"/>
    <w:rsid w:val="006F3AFA"/>
    <w:rsid w:val="006F44A7"/>
    <w:rsid w:val="00722CB7"/>
    <w:rsid w:val="00723420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220F"/>
    <w:rsid w:val="008D5C14"/>
    <w:rsid w:val="008E26DE"/>
    <w:rsid w:val="008E3E8E"/>
    <w:rsid w:val="008E53FB"/>
    <w:rsid w:val="008F7EEB"/>
    <w:rsid w:val="00902DDA"/>
    <w:rsid w:val="009125A2"/>
    <w:rsid w:val="009156DB"/>
    <w:rsid w:val="009206DA"/>
    <w:rsid w:val="00937849"/>
    <w:rsid w:val="009417D6"/>
    <w:rsid w:val="00943CBA"/>
    <w:rsid w:val="00956D83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56E87"/>
    <w:rsid w:val="00A572A0"/>
    <w:rsid w:val="00A60770"/>
    <w:rsid w:val="00A72648"/>
    <w:rsid w:val="00A76E20"/>
    <w:rsid w:val="00AA2DB8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756B7"/>
    <w:rsid w:val="00B808FF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27286"/>
    <w:rsid w:val="00C40624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D07D47"/>
    <w:rsid w:val="00D10D03"/>
    <w:rsid w:val="00D14C13"/>
    <w:rsid w:val="00D21FE3"/>
    <w:rsid w:val="00D715F1"/>
    <w:rsid w:val="00D91616"/>
    <w:rsid w:val="00D92B17"/>
    <w:rsid w:val="00D93799"/>
    <w:rsid w:val="00DA3386"/>
    <w:rsid w:val="00DA5C3E"/>
    <w:rsid w:val="00DA5FA7"/>
    <w:rsid w:val="00DB730A"/>
    <w:rsid w:val="00DC06CE"/>
    <w:rsid w:val="00DD49AB"/>
    <w:rsid w:val="00DE1332"/>
    <w:rsid w:val="00DF33E3"/>
    <w:rsid w:val="00E35EC3"/>
    <w:rsid w:val="00E42B8A"/>
    <w:rsid w:val="00E457D4"/>
    <w:rsid w:val="00E47151"/>
    <w:rsid w:val="00E5443F"/>
    <w:rsid w:val="00E5511D"/>
    <w:rsid w:val="00EA6978"/>
    <w:rsid w:val="00EA6E64"/>
    <w:rsid w:val="00EC2FE6"/>
    <w:rsid w:val="00EC71C8"/>
    <w:rsid w:val="00EE624E"/>
    <w:rsid w:val="00F01155"/>
    <w:rsid w:val="00F2526B"/>
    <w:rsid w:val="00F27565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C231D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EA0FF58E7E0AF6176F09AF42B58D5A2E01EC9AF9D5196D6F8A1D16060A8B3BA4317A079A2F95CACaBb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D5D3B3D8AF6CCD566476F720CE40A8414D722A9151DA41160A9C4962D38EB72C6E749E4FR1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84034-2BEA-4D1B-9697-6B91E39F1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24337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21</cp:revision>
  <cp:lastPrinted>2018-11-14T15:11:00Z</cp:lastPrinted>
  <dcterms:created xsi:type="dcterms:W3CDTF">2018-04-20T17:30:00Z</dcterms:created>
  <dcterms:modified xsi:type="dcterms:W3CDTF">2019-01-31T12:36:00Z</dcterms:modified>
</cp:coreProperties>
</file>