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4C13" w:rsidRDefault="00D14C13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Default="00424341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Pr="00424341" w:rsidRDefault="00424341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  <w:lang w:val="en-US"/>
        </w:rPr>
      </w:pPr>
    </w:p>
    <w:p w:rsidR="00D14C13" w:rsidRPr="00424341" w:rsidRDefault="00D14C13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D14C13" w:rsidRPr="00424341" w:rsidRDefault="00D14C13" w:rsidP="00690A84">
      <w:pPr>
        <w:pStyle w:val="19"/>
        <w:jc w:val="center"/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</w:pPr>
      <w:r w:rsidRPr="00424341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УПРАВЛЕНИЕ ФЕДЕРАЛЬНОЙ АНТИМОНОПОЛЬНОЙ СЛУЖБЫ</w:t>
      </w:r>
    </w:p>
    <w:p w:rsidR="00D14C13" w:rsidRPr="00424341" w:rsidRDefault="00D14C13" w:rsidP="00690A84">
      <w:pPr>
        <w:pStyle w:val="19"/>
        <w:jc w:val="center"/>
        <w:rPr>
          <w:rFonts w:ascii="Times New Roman" w:hAnsi="Times New Roman" w:cs="Times New Roman"/>
          <w:color w:val="FFFFFF" w:themeColor="background1"/>
          <w:sz w:val="27"/>
          <w:szCs w:val="27"/>
        </w:rPr>
      </w:pPr>
      <w:r w:rsidRPr="00424341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ПО КАЛИНИНГРАДСКОЙ ОБЛАСТИ</w:t>
      </w:r>
    </w:p>
    <w:p w:rsidR="00D14C13" w:rsidRPr="00CA4E62" w:rsidRDefault="00D14C13" w:rsidP="00690A84">
      <w:pPr>
        <w:pStyle w:val="19"/>
        <w:jc w:val="center"/>
        <w:rPr>
          <w:rFonts w:ascii="Times New Roman" w:hAnsi="Times New Roman" w:cs="Times New Roman"/>
          <w:color w:val="C00000"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Default="00E47151" w:rsidP="0056500E">
      <w:pPr>
        <w:jc w:val="center"/>
        <w:rPr>
          <w:b/>
          <w:bCs/>
          <w:sz w:val="12"/>
          <w:szCs w:val="12"/>
        </w:rPr>
      </w:pPr>
    </w:p>
    <w:p w:rsidR="0056500E" w:rsidRPr="0056500E" w:rsidRDefault="0056500E" w:rsidP="0056500E">
      <w:pPr>
        <w:jc w:val="center"/>
        <w:rPr>
          <w:b/>
          <w:bCs/>
          <w:sz w:val="27"/>
          <w:szCs w:val="27"/>
        </w:rPr>
      </w:pPr>
      <w:r w:rsidRPr="0056500E">
        <w:rPr>
          <w:b/>
          <w:bCs/>
          <w:sz w:val="27"/>
          <w:szCs w:val="27"/>
        </w:rPr>
        <w:t xml:space="preserve">о </w:t>
      </w:r>
      <w:r w:rsidR="0076745A">
        <w:rPr>
          <w:b/>
          <w:bCs/>
          <w:sz w:val="27"/>
          <w:szCs w:val="27"/>
        </w:rPr>
        <w:t>наложении штрафа по делу</w:t>
      </w:r>
      <w:r w:rsidRPr="0056500E">
        <w:rPr>
          <w:b/>
          <w:bCs/>
          <w:sz w:val="27"/>
          <w:szCs w:val="27"/>
        </w:rPr>
        <w:t xml:space="preserve"> об </w:t>
      </w:r>
      <w:r w:rsidR="0076745A">
        <w:rPr>
          <w:b/>
          <w:bCs/>
          <w:sz w:val="27"/>
          <w:szCs w:val="27"/>
        </w:rPr>
        <w:t>административном правонарушении</w:t>
      </w:r>
    </w:p>
    <w:p w:rsidR="0056500E" w:rsidRPr="00E47151" w:rsidRDefault="0056500E" w:rsidP="0056500E">
      <w:pPr>
        <w:rPr>
          <w:b/>
          <w:color w:val="C00000"/>
          <w:sz w:val="24"/>
        </w:rPr>
      </w:pPr>
    </w:p>
    <w:p w:rsidR="00424341" w:rsidRPr="00E47151" w:rsidRDefault="00424341" w:rsidP="0056500E">
      <w:pPr>
        <w:rPr>
          <w:b/>
          <w:color w:val="C00000"/>
          <w:sz w:val="24"/>
        </w:rPr>
      </w:pPr>
    </w:p>
    <w:p w:rsidR="00424341" w:rsidRPr="00D93799" w:rsidRDefault="00424341" w:rsidP="0056500E">
      <w:pPr>
        <w:rPr>
          <w:b/>
          <w:color w:val="C00000"/>
          <w:sz w:val="8"/>
          <w:szCs w:val="8"/>
        </w:rPr>
      </w:pPr>
    </w:p>
    <w:p w:rsidR="006F3AFA" w:rsidRDefault="006F3AFA" w:rsidP="0056500E">
      <w:pPr>
        <w:rPr>
          <w:b/>
          <w:color w:val="C00000"/>
          <w:sz w:val="8"/>
          <w:szCs w:val="8"/>
        </w:rPr>
      </w:pPr>
    </w:p>
    <w:p w:rsidR="00D93799" w:rsidRDefault="00D93799" w:rsidP="0056500E">
      <w:pPr>
        <w:rPr>
          <w:b/>
          <w:color w:val="C00000"/>
          <w:sz w:val="8"/>
          <w:szCs w:val="8"/>
        </w:rPr>
      </w:pPr>
    </w:p>
    <w:p w:rsidR="00D93799" w:rsidRPr="00D93799" w:rsidRDefault="00D93799" w:rsidP="0056500E">
      <w:pPr>
        <w:rPr>
          <w:b/>
          <w:color w:val="C00000"/>
          <w:sz w:val="8"/>
          <w:szCs w:val="8"/>
        </w:rPr>
      </w:pPr>
    </w:p>
    <w:p w:rsidR="006F3AFA" w:rsidRPr="00D93799" w:rsidRDefault="006F3AFA" w:rsidP="0056500E">
      <w:pPr>
        <w:rPr>
          <w:b/>
          <w:color w:val="C00000"/>
          <w:sz w:val="8"/>
          <w:szCs w:val="8"/>
        </w:rPr>
      </w:pPr>
    </w:p>
    <w:p w:rsidR="006F3AFA" w:rsidRPr="00D93799" w:rsidRDefault="006F3AFA" w:rsidP="0056500E">
      <w:pPr>
        <w:rPr>
          <w:b/>
          <w:color w:val="C00000"/>
          <w:sz w:val="8"/>
          <w:szCs w:val="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1"/>
        <w:gridCol w:w="2268"/>
        <w:gridCol w:w="3680"/>
      </w:tblGrid>
      <w:tr w:rsidR="00D14C13" w:rsidRPr="00C227AD" w:rsidTr="00424341">
        <w:tc>
          <w:tcPr>
            <w:tcW w:w="3691" w:type="dxa"/>
            <w:shd w:val="clear" w:color="auto" w:fill="auto"/>
            <w:vAlign w:val="center"/>
          </w:tcPr>
          <w:p w:rsidR="00D14C13" w:rsidRPr="00C227AD" w:rsidRDefault="00E47151" w:rsidP="003926A3">
            <w:pPr>
              <w:pStyle w:val="19"/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E42B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926A3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  <w:r w:rsidR="00E457D4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125A2" w:rsidRPr="00C227A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  </w:t>
            </w:r>
            <w:r w:rsidR="003926A3">
              <w:rPr>
                <w:rFonts w:ascii="Times New Roman" w:hAnsi="Times New Roman" w:cs="Times New Roman"/>
                <w:b/>
                <w:sz w:val="26"/>
                <w:szCs w:val="26"/>
              </w:rPr>
              <w:t>января</w:t>
            </w:r>
            <w:r w:rsidR="0076745A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BB7063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</w:t>
            </w:r>
            <w:r w:rsidR="003926A3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D14C13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C13" w:rsidRPr="00C227AD" w:rsidRDefault="00A14389" w:rsidP="003926A3">
            <w:pPr>
              <w:pStyle w:val="19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7AD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№</w:t>
            </w:r>
            <w:r w:rsidR="000D0E00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9149C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F1C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Э-</w:t>
            </w:r>
            <w:r w:rsidR="003926A3"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  <w:r w:rsidR="00BB7063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>адм/201</w:t>
            </w:r>
            <w:r w:rsidR="003926A3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D14C13" w:rsidRPr="00C227AD" w:rsidRDefault="00D14C13" w:rsidP="00AE7973">
            <w:pPr>
              <w:pStyle w:val="19"/>
              <w:snapToGrid w:val="0"/>
              <w:jc w:val="right"/>
              <w:rPr>
                <w:color w:val="FFFFFF" w:themeColor="background1"/>
                <w:sz w:val="26"/>
                <w:szCs w:val="26"/>
              </w:rPr>
            </w:pPr>
            <w:r w:rsidRPr="00C227AD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г. Калининград</w:t>
            </w:r>
          </w:p>
        </w:tc>
      </w:tr>
    </w:tbl>
    <w:p w:rsidR="00D14C13" w:rsidRDefault="00D14C13">
      <w:pPr>
        <w:pStyle w:val="19"/>
      </w:pPr>
    </w:p>
    <w:p w:rsidR="0056500E" w:rsidRPr="00C40624" w:rsidRDefault="00F27565" w:rsidP="00194F25">
      <w:pPr>
        <w:spacing w:after="120" w:line="264" w:lineRule="auto"/>
        <w:ind w:firstLine="709"/>
        <w:rPr>
          <w:sz w:val="25"/>
          <w:szCs w:val="25"/>
        </w:rPr>
      </w:pPr>
      <w:proofErr w:type="gramStart"/>
      <w:r w:rsidRPr="00C40624">
        <w:rPr>
          <w:sz w:val="25"/>
          <w:szCs w:val="25"/>
        </w:rPr>
        <w:t>Заместитель</w:t>
      </w:r>
      <w:r w:rsidR="0076745A" w:rsidRPr="00C40624">
        <w:rPr>
          <w:sz w:val="25"/>
          <w:szCs w:val="25"/>
        </w:rPr>
        <w:t xml:space="preserve"> руководителя</w:t>
      </w:r>
      <w:r w:rsidR="0056500E" w:rsidRPr="00C40624">
        <w:rPr>
          <w:sz w:val="25"/>
          <w:szCs w:val="25"/>
        </w:rPr>
        <w:t xml:space="preserve"> Управления Федеральной антимонопольной службы по Калининградской области (далее - Калинин</w:t>
      </w:r>
      <w:r w:rsidR="00CA4E62" w:rsidRPr="00C40624">
        <w:rPr>
          <w:sz w:val="25"/>
          <w:szCs w:val="25"/>
        </w:rPr>
        <w:t>гр</w:t>
      </w:r>
      <w:r w:rsidR="001202E2" w:rsidRPr="00C40624">
        <w:rPr>
          <w:sz w:val="25"/>
          <w:szCs w:val="25"/>
        </w:rPr>
        <w:t>адское УФАС России, Управление</w:t>
      </w:r>
      <w:r w:rsidR="00F63DB2" w:rsidRPr="00C40624">
        <w:rPr>
          <w:sz w:val="25"/>
          <w:szCs w:val="25"/>
        </w:rPr>
        <w:t xml:space="preserve">) – </w:t>
      </w:r>
      <w:r w:rsidR="00C407DE" w:rsidRPr="00C40624">
        <w:rPr>
          <w:sz w:val="25"/>
          <w:szCs w:val="25"/>
        </w:rPr>
        <w:t>Г</w:t>
      </w:r>
      <w:r w:rsidR="006637F7">
        <w:rPr>
          <w:sz w:val="25"/>
          <w:szCs w:val="25"/>
        </w:rPr>
        <w:t>…..</w:t>
      </w:r>
      <w:r w:rsidR="0056500E" w:rsidRPr="00C40624">
        <w:rPr>
          <w:sz w:val="25"/>
          <w:szCs w:val="25"/>
        </w:rPr>
        <w:t>, рассмотрев</w:t>
      </w:r>
      <w:r w:rsidR="000D0E00" w:rsidRPr="00C40624">
        <w:rPr>
          <w:sz w:val="25"/>
          <w:szCs w:val="25"/>
        </w:rPr>
        <w:t xml:space="preserve"> </w:t>
      </w:r>
      <w:r w:rsidR="00C407DE" w:rsidRPr="00C40624">
        <w:rPr>
          <w:sz w:val="25"/>
          <w:szCs w:val="25"/>
        </w:rPr>
        <w:t>протокол</w:t>
      </w:r>
      <w:r w:rsidR="0056500E" w:rsidRPr="00C40624">
        <w:rPr>
          <w:sz w:val="25"/>
          <w:szCs w:val="25"/>
        </w:rPr>
        <w:t xml:space="preserve"> и другие материалы</w:t>
      </w:r>
      <w:r w:rsidR="00C407DE" w:rsidRPr="00C40624">
        <w:rPr>
          <w:sz w:val="25"/>
          <w:szCs w:val="25"/>
        </w:rPr>
        <w:t xml:space="preserve"> дела об админ</w:t>
      </w:r>
      <w:r w:rsidR="00791E6E" w:rsidRPr="00C40624">
        <w:rPr>
          <w:sz w:val="25"/>
          <w:szCs w:val="25"/>
        </w:rPr>
        <w:t>истративном правонарушении №</w:t>
      </w:r>
      <w:r w:rsidR="00297314">
        <w:rPr>
          <w:sz w:val="25"/>
          <w:szCs w:val="25"/>
        </w:rPr>
        <w:t xml:space="preserve"> Э-</w:t>
      </w:r>
      <w:r w:rsidR="003926A3">
        <w:rPr>
          <w:sz w:val="25"/>
          <w:szCs w:val="25"/>
        </w:rPr>
        <w:t>02адм/2019</w:t>
      </w:r>
      <w:r w:rsidR="0056500E" w:rsidRPr="00C40624">
        <w:rPr>
          <w:sz w:val="25"/>
          <w:szCs w:val="25"/>
        </w:rPr>
        <w:t xml:space="preserve">, </w:t>
      </w:r>
      <w:r w:rsidR="00C407DE" w:rsidRPr="00C40624">
        <w:rPr>
          <w:sz w:val="25"/>
          <w:szCs w:val="25"/>
        </w:rPr>
        <w:t>возбужденного</w:t>
      </w:r>
      <w:r w:rsidR="00F63DB2" w:rsidRPr="00C40624">
        <w:rPr>
          <w:sz w:val="25"/>
          <w:szCs w:val="25"/>
        </w:rPr>
        <w:t xml:space="preserve"> </w:t>
      </w:r>
      <w:r w:rsidR="004E44E2" w:rsidRPr="00C40624">
        <w:rPr>
          <w:sz w:val="25"/>
          <w:szCs w:val="25"/>
        </w:rPr>
        <w:t>ведущим специалистом-экспертом</w:t>
      </w:r>
      <w:r w:rsidR="00F63DB2" w:rsidRPr="00C40624">
        <w:rPr>
          <w:sz w:val="25"/>
          <w:szCs w:val="25"/>
        </w:rPr>
        <w:t xml:space="preserve"> правового отдела Калининградского УФАС России – </w:t>
      </w:r>
      <w:r w:rsidR="004E44E2" w:rsidRPr="00C40624">
        <w:rPr>
          <w:sz w:val="25"/>
          <w:szCs w:val="25"/>
        </w:rPr>
        <w:t>П</w:t>
      </w:r>
      <w:r w:rsidR="006637F7">
        <w:rPr>
          <w:sz w:val="25"/>
          <w:szCs w:val="25"/>
        </w:rPr>
        <w:t>…..</w:t>
      </w:r>
      <w:r w:rsidR="003926A3">
        <w:rPr>
          <w:sz w:val="25"/>
          <w:szCs w:val="25"/>
        </w:rPr>
        <w:t>14.01.2019</w:t>
      </w:r>
      <w:r w:rsidR="00F63DB2" w:rsidRPr="00C40624">
        <w:rPr>
          <w:sz w:val="25"/>
          <w:szCs w:val="25"/>
        </w:rPr>
        <w:t>,</w:t>
      </w:r>
      <w:r w:rsidR="0056500E" w:rsidRPr="00C40624">
        <w:rPr>
          <w:sz w:val="25"/>
          <w:szCs w:val="25"/>
        </w:rPr>
        <w:t xml:space="preserve"> по признакам совершения административного правонарушения, </w:t>
      </w:r>
      <w:r w:rsidR="00243DFD" w:rsidRPr="00C40624">
        <w:rPr>
          <w:sz w:val="25"/>
          <w:szCs w:val="25"/>
        </w:rPr>
        <w:t>предусмотренного частью 2</w:t>
      </w:r>
      <w:r w:rsidR="0056500E" w:rsidRPr="00C40624">
        <w:rPr>
          <w:sz w:val="25"/>
          <w:szCs w:val="25"/>
        </w:rPr>
        <w:t xml:space="preserve"> статьи 9.21 Кодекса Российской Федерации об административных правонарушениях (далее - </w:t>
      </w:r>
      <w:proofErr w:type="spellStart"/>
      <w:r w:rsidR="0056500E" w:rsidRPr="00C40624">
        <w:rPr>
          <w:sz w:val="25"/>
          <w:szCs w:val="25"/>
        </w:rPr>
        <w:t>КоАП</w:t>
      </w:r>
      <w:proofErr w:type="spellEnd"/>
      <w:r w:rsidR="0056500E" w:rsidRPr="00C40624">
        <w:rPr>
          <w:sz w:val="25"/>
          <w:szCs w:val="25"/>
        </w:rPr>
        <w:t xml:space="preserve"> РФ), в отношении</w:t>
      </w:r>
      <w:proofErr w:type="gramEnd"/>
    </w:p>
    <w:p w:rsidR="0056500E" w:rsidRPr="00C40624" w:rsidRDefault="0056500E" w:rsidP="000D3A62">
      <w:pPr>
        <w:spacing w:before="240" w:after="240"/>
        <w:jc w:val="center"/>
        <w:rPr>
          <w:b/>
          <w:sz w:val="25"/>
          <w:szCs w:val="25"/>
        </w:rPr>
      </w:pPr>
      <w:r w:rsidRPr="00C40624">
        <w:rPr>
          <w:b/>
          <w:sz w:val="25"/>
          <w:szCs w:val="25"/>
        </w:rPr>
        <w:t>Акцио</w:t>
      </w:r>
      <w:r w:rsidR="00984C98" w:rsidRPr="00C40624">
        <w:rPr>
          <w:b/>
          <w:sz w:val="25"/>
          <w:szCs w:val="25"/>
        </w:rPr>
        <w:t>нерного общества «</w:t>
      </w:r>
      <w:proofErr w:type="spellStart"/>
      <w:r w:rsidR="00984C98" w:rsidRPr="00C40624">
        <w:rPr>
          <w:b/>
          <w:sz w:val="25"/>
          <w:szCs w:val="25"/>
        </w:rPr>
        <w:t>Янтарьэнерго</w:t>
      </w:r>
      <w:proofErr w:type="spellEnd"/>
      <w:r w:rsidR="00984C98" w:rsidRPr="00C40624">
        <w:rPr>
          <w:b/>
          <w:sz w:val="25"/>
          <w:szCs w:val="25"/>
        </w:rPr>
        <w:t>»</w:t>
      </w:r>
      <w:r w:rsidR="000D3A62" w:rsidRPr="00C40624">
        <w:rPr>
          <w:b/>
          <w:sz w:val="25"/>
          <w:szCs w:val="25"/>
        </w:rPr>
        <w:t xml:space="preserve">                                                                  </w:t>
      </w:r>
      <w:r w:rsidRPr="00C40624">
        <w:rPr>
          <w:b/>
          <w:sz w:val="25"/>
          <w:szCs w:val="25"/>
        </w:rPr>
        <w:t xml:space="preserve">(236022, г. Калининград, ул. </w:t>
      </w:r>
      <w:proofErr w:type="gramStart"/>
      <w:r w:rsidRPr="00C40624">
        <w:rPr>
          <w:b/>
          <w:sz w:val="25"/>
          <w:szCs w:val="25"/>
        </w:rPr>
        <w:t>Театральная</w:t>
      </w:r>
      <w:proofErr w:type="gramEnd"/>
      <w:r w:rsidRPr="00C40624">
        <w:rPr>
          <w:b/>
          <w:sz w:val="25"/>
          <w:szCs w:val="25"/>
        </w:rPr>
        <w:t>, 34;ИНН 3903007130;ОГРН 1023900764832)</w:t>
      </w:r>
    </w:p>
    <w:p w:rsidR="00C407DE" w:rsidRPr="00C40624" w:rsidRDefault="00297314" w:rsidP="00194F25">
      <w:pPr>
        <w:shd w:val="clear" w:color="auto" w:fill="FFFFFF"/>
        <w:autoSpaceDE w:val="0"/>
        <w:spacing w:before="120" w:after="120"/>
        <w:ind w:firstLine="709"/>
        <w:rPr>
          <w:rFonts w:eastAsia="Arial"/>
          <w:kern w:val="0"/>
          <w:sz w:val="25"/>
          <w:szCs w:val="25"/>
        </w:rPr>
      </w:pPr>
      <w:r>
        <w:rPr>
          <w:sz w:val="25"/>
          <w:szCs w:val="25"/>
        </w:rPr>
        <w:t>в отсутствие</w:t>
      </w:r>
      <w:r w:rsidR="00C407DE" w:rsidRPr="00C40624">
        <w:rPr>
          <w:sz w:val="25"/>
          <w:szCs w:val="25"/>
        </w:rPr>
        <w:t xml:space="preserve"> законного представителя Акционерного общества «</w:t>
      </w:r>
      <w:proofErr w:type="spellStart"/>
      <w:r w:rsidR="00C407DE" w:rsidRPr="00C40624">
        <w:rPr>
          <w:sz w:val="25"/>
          <w:szCs w:val="25"/>
        </w:rPr>
        <w:t>Янтарьэнерго</w:t>
      </w:r>
      <w:proofErr w:type="spellEnd"/>
      <w:r w:rsidR="00C407DE" w:rsidRPr="00C40624">
        <w:rPr>
          <w:sz w:val="25"/>
          <w:szCs w:val="25"/>
        </w:rPr>
        <w:t xml:space="preserve">», в присутствии защитника, действующего на основании </w:t>
      </w:r>
      <w:r w:rsidR="00C407DE" w:rsidRPr="00C40624">
        <w:rPr>
          <w:rFonts w:eastAsia="Arial"/>
          <w:kern w:val="0"/>
          <w:sz w:val="25"/>
          <w:szCs w:val="25"/>
        </w:rPr>
        <w:t xml:space="preserve">доверенности </w:t>
      </w:r>
      <w:r w:rsidR="003926A3">
        <w:rPr>
          <w:rFonts w:eastAsia="Arial"/>
          <w:sz w:val="25"/>
          <w:szCs w:val="25"/>
        </w:rPr>
        <w:t>от 01.01.2019</w:t>
      </w:r>
      <w:r w:rsidR="00C407DE" w:rsidRPr="00C40624">
        <w:rPr>
          <w:rFonts w:eastAsia="Arial"/>
          <w:sz w:val="25"/>
          <w:szCs w:val="25"/>
        </w:rPr>
        <w:t xml:space="preserve"> №</w:t>
      </w:r>
      <w:r w:rsidR="00F377CB" w:rsidRPr="00C40624">
        <w:rPr>
          <w:rFonts w:eastAsia="Arial"/>
          <w:sz w:val="25"/>
          <w:szCs w:val="25"/>
        </w:rPr>
        <w:t xml:space="preserve"> </w:t>
      </w:r>
      <w:r w:rsidR="00C407DE" w:rsidRPr="00C40624">
        <w:rPr>
          <w:rFonts w:eastAsia="Arial"/>
          <w:sz w:val="25"/>
          <w:szCs w:val="25"/>
        </w:rPr>
        <w:t>320/10 – Б</w:t>
      </w:r>
      <w:r w:rsidR="006637F7">
        <w:rPr>
          <w:rFonts w:eastAsia="Arial"/>
          <w:sz w:val="25"/>
          <w:szCs w:val="25"/>
        </w:rPr>
        <w:t>…..</w:t>
      </w:r>
    </w:p>
    <w:p w:rsidR="0056500E" w:rsidRPr="00C40624" w:rsidRDefault="0056500E" w:rsidP="0056500E">
      <w:pPr>
        <w:spacing w:before="240" w:after="240"/>
        <w:jc w:val="center"/>
        <w:rPr>
          <w:b/>
          <w:sz w:val="25"/>
          <w:szCs w:val="25"/>
        </w:rPr>
      </w:pPr>
      <w:r w:rsidRPr="00C40624">
        <w:rPr>
          <w:b/>
          <w:sz w:val="25"/>
          <w:szCs w:val="25"/>
        </w:rPr>
        <w:t>УСТАНОВИЛ:</w:t>
      </w:r>
    </w:p>
    <w:p w:rsidR="003926A3" w:rsidRPr="00CB1688" w:rsidRDefault="003926A3" w:rsidP="003926A3">
      <w:pPr>
        <w:spacing w:line="264" w:lineRule="auto"/>
        <w:ind w:firstLine="709"/>
        <w:rPr>
          <w:sz w:val="25"/>
          <w:szCs w:val="25"/>
        </w:rPr>
      </w:pPr>
      <w:r w:rsidRPr="00CB1688">
        <w:rPr>
          <w:sz w:val="25"/>
          <w:szCs w:val="25"/>
        </w:rPr>
        <w:t>В Управление Федеральной антимонопольной службы по Калининградской области (далее – Калининградское УФАС России, Управление) поступила жалоба</w:t>
      </w:r>
      <w:proofErr w:type="gramStart"/>
      <w:r w:rsidRPr="00CB1688">
        <w:rPr>
          <w:sz w:val="25"/>
          <w:szCs w:val="25"/>
        </w:rPr>
        <w:t xml:space="preserve"> </w:t>
      </w:r>
      <w:r>
        <w:rPr>
          <w:sz w:val="25"/>
          <w:szCs w:val="25"/>
        </w:rPr>
        <w:t>О</w:t>
      </w:r>
      <w:proofErr w:type="gramEnd"/>
      <w:r w:rsidR="006637F7">
        <w:rPr>
          <w:sz w:val="25"/>
          <w:szCs w:val="25"/>
        </w:rPr>
        <w:t>…..</w:t>
      </w:r>
      <w:r w:rsidRPr="00CB1688">
        <w:rPr>
          <w:sz w:val="25"/>
          <w:szCs w:val="25"/>
        </w:rPr>
        <w:t xml:space="preserve">(далее – Заявитель) (вход. № </w:t>
      </w:r>
      <w:r>
        <w:rPr>
          <w:sz w:val="25"/>
          <w:szCs w:val="25"/>
        </w:rPr>
        <w:t>8166 от 14.12</w:t>
      </w:r>
      <w:r w:rsidRPr="00CB1688">
        <w:rPr>
          <w:sz w:val="25"/>
          <w:szCs w:val="25"/>
        </w:rPr>
        <w:t>.2018) на невыполнение Акционерным обществом «</w:t>
      </w:r>
      <w:proofErr w:type="spellStart"/>
      <w:r w:rsidRPr="00CB1688">
        <w:rPr>
          <w:sz w:val="25"/>
          <w:szCs w:val="25"/>
        </w:rPr>
        <w:t>Янтарьэнерго</w:t>
      </w:r>
      <w:proofErr w:type="spellEnd"/>
      <w:r w:rsidRPr="00CB1688">
        <w:rPr>
          <w:sz w:val="25"/>
          <w:szCs w:val="25"/>
        </w:rPr>
        <w:t>» (далее – Общество, АО «</w:t>
      </w:r>
      <w:proofErr w:type="spellStart"/>
      <w:r w:rsidRPr="00CB1688">
        <w:rPr>
          <w:sz w:val="25"/>
          <w:szCs w:val="25"/>
        </w:rPr>
        <w:t>Янтарьэнерго</w:t>
      </w:r>
      <w:proofErr w:type="spellEnd"/>
      <w:r w:rsidRPr="00CB1688">
        <w:rPr>
          <w:sz w:val="25"/>
          <w:szCs w:val="25"/>
        </w:rPr>
        <w:t xml:space="preserve">») условий Договора от </w:t>
      </w:r>
      <w:r>
        <w:rPr>
          <w:sz w:val="25"/>
          <w:szCs w:val="25"/>
        </w:rPr>
        <w:t>02.10.2017</w:t>
      </w:r>
      <w:r w:rsidRPr="00CB1688">
        <w:rPr>
          <w:sz w:val="25"/>
          <w:szCs w:val="25"/>
        </w:rPr>
        <w:t xml:space="preserve"> № </w:t>
      </w:r>
      <w:r>
        <w:rPr>
          <w:sz w:val="25"/>
          <w:szCs w:val="25"/>
        </w:rPr>
        <w:t>6732/09/17</w:t>
      </w:r>
      <w:r w:rsidRPr="00CB1688">
        <w:rPr>
          <w:sz w:val="25"/>
          <w:szCs w:val="25"/>
        </w:rPr>
        <w:t xml:space="preserve"> (далее - Договор) об осуществлении технологического присоединения к электрическим сетям </w:t>
      </w:r>
      <w:proofErr w:type="spellStart"/>
      <w:r w:rsidRPr="00CB1688">
        <w:rPr>
          <w:sz w:val="25"/>
          <w:szCs w:val="25"/>
        </w:rPr>
        <w:t>энергопринимающего</w:t>
      </w:r>
      <w:proofErr w:type="spellEnd"/>
      <w:r w:rsidRPr="00CB1688">
        <w:rPr>
          <w:sz w:val="25"/>
          <w:szCs w:val="25"/>
        </w:rPr>
        <w:t xml:space="preserve"> устройства </w:t>
      </w:r>
      <w:r>
        <w:rPr>
          <w:sz w:val="25"/>
          <w:szCs w:val="25"/>
        </w:rPr>
        <w:t>Гаража</w:t>
      </w:r>
      <w:r w:rsidRPr="00CB1688">
        <w:rPr>
          <w:sz w:val="25"/>
          <w:szCs w:val="25"/>
        </w:rPr>
        <w:t xml:space="preserve">, расположенного по адресу: </w:t>
      </w:r>
      <w:proofErr w:type="gramStart"/>
      <w:r w:rsidRPr="00CB1688">
        <w:rPr>
          <w:sz w:val="25"/>
          <w:szCs w:val="25"/>
        </w:rPr>
        <w:t xml:space="preserve">Калининградская область, </w:t>
      </w:r>
      <w:r>
        <w:rPr>
          <w:sz w:val="25"/>
          <w:szCs w:val="25"/>
        </w:rPr>
        <w:t>г</w:t>
      </w:r>
      <w:r w:rsidR="006637F7">
        <w:rPr>
          <w:sz w:val="25"/>
          <w:szCs w:val="25"/>
        </w:rPr>
        <w:t>…..</w:t>
      </w:r>
      <w:r w:rsidRPr="00CB1688">
        <w:rPr>
          <w:sz w:val="25"/>
          <w:szCs w:val="25"/>
        </w:rPr>
        <w:t xml:space="preserve">, неотъемлемой частью которого являются технические условия № </w:t>
      </w:r>
      <w:r>
        <w:rPr>
          <w:sz w:val="25"/>
          <w:szCs w:val="25"/>
        </w:rPr>
        <w:t>Г</w:t>
      </w:r>
      <w:r w:rsidRPr="00CB1688">
        <w:rPr>
          <w:sz w:val="25"/>
          <w:szCs w:val="25"/>
        </w:rPr>
        <w:t>-</w:t>
      </w:r>
      <w:r>
        <w:rPr>
          <w:sz w:val="25"/>
          <w:szCs w:val="25"/>
        </w:rPr>
        <w:t>8073/17</w:t>
      </w:r>
      <w:r w:rsidRPr="00CB1688">
        <w:rPr>
          <w:sz w:val="25"/>
          <w:szCs w:val="25"/>
        </w:rPr>
        <w:t>.</w:t>
      </w:r>
      <w:proofErr w:type="gramEnd"/>
    </w:p>
    <w:p w:rsidR="00297314" w:rsidRPr="00CB1688" w:rsidRDefault="003926A3" w:rsidP="003926A3">
      <w:pPr>
        <w:pStyle w:val="ac"/>
        <w:spacing w:after="0" w:line="264" w:lineRule="auto"/>
        <w:ind w:firstLine="709"/>
        <w:rPr>
          <w:color w:val="000000"/>
          <w:spacing w:val="-1"/>
          <w:sz w:val="25"/>
          <w:szCs w:val="25"/>
          <w:lang w:eastAsia="en-US" w:bidi="en-US"/>
        </w:rPr>
      </w:pPr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Пунктом 5 Договора предусмотрено, что срок осуществления мероприятий по технологическому присоединению составляет 6 (шесть) месяцев </w:t>
      </w:r>
      <w:proofErr w:type="gramStart"/>
      <w:r w:rsidRPr="00CB1688">
        <w:rPr>
          <w:color w:val="000000"/>
          <w:spacing w:val="-1"/>
          <w:sz w:val="25"/>
          <w:szCs w:val="25"/>
          <w:lang w:eastAsia="en-US" w:bidi="en-US"/>
        </w:rPr>
        <w:t>с даты заключения</w:t>
      </w:r>
      <w:proofErr w:type="gramEnd"/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 Договора.</w:t>
      </w:r>
    </w:p>
    <w:p w:rsidR="003926A3" w:rsidRPr="00CB1688" w:rsidRDefault="003926A3" w:rsidP="003926A3">
      <w:pPr>
        <w:pStyle w:val="ac"/>
        <w:spacing w:after="0" w:line="264" w:lineRule="auto"/>
        <w:ind w:firstLine="709"/>
        <w:contextualSpacing/>
        <w:rPr>
          <w:spacing w:val="1"/>
          <w:sz w:val="25"/>
          <w:szCs w:val="25"/>
        </w:rPr>
      </w:pPr>
      <w:proofErr w:type="gramStart"/>
      <w:r w:rsidRPr="00CB1688">
        <w:rPr>
          <w:color w:val="000000"/>
          <w:spacing w:val="-1"/>
          <w:sz w:val="25"/>
          <w:szCs w:val="25"/>
          <w:lang w:eastAsia="en-US" w:bidi="en-US"/>
        </w:rPr>
        <w:t>В соответствии с пунктом 16 Правил</w:t>
      </w:r>
      <w:r w:rsidRPr="00CB1688">
        <w:rPr>
          <w:spacing w:val="1"/>
          <w:sz w:val="25"/>
          <w:szCs w:val="25"/>
        </w:rPr>
        <w:t xml:space="preserve"> технологического присоединения </w:t>
      </w:r>
      <w:proofErr w:type="spellStart"/>
      <w:r w:rsidRPr="00CB1688">
        <w:rPr>
          <w:spacing w:val="1"/>
          <w:sz w:val="25"/>
          <w:szCs w:val="25"/>
        </w:rPr>
        <w:t>энергопринимающих</w:t>
      </w:r>
      <w:proofErr w:type="spellEnd"/>
      <w:r w:rsidRPr="00CB1688">
        <w:rPr>
          <w:spacing w:val="1"/>
          <w:sz w:val="25"/>
          <w:szCs w:val="25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CB1688">
        <w:rPr>
          <w:spacing w:val="1"/>
          <w:sz w:val="25"/>
          <w:szCs w:val="25"/>
        </w:rPr>
        <w:t>электросетевого</w:t>
      </w:r>
      <w:proofErr w:type="spellEnd"/>
      <w:r w:rsidRPr="00CB1688">
        <w:rPr>
          <w:spacing w:val="1"/>
          <w:sz w:val="25"/>
          <w:szCs w:val="25"/>
        </w:rPr>
        <w:t xml:space="preserve"> хозяйства, принадлежащих сетевым организациям и иным лицам, к электрическим сетям, </w:t>
      </w:r>
      <w:r w:rsidRPr="00CB1688">
        <w:rPr>
          <w:spacing w:val="1"/>
          <w:sz w:val="25"/>
          <w:szCs w:val="25"/>
        </w:rPr>
        <w:lastRenderedPageBreak/>
        <w:t xml:space="preserve">утвержденных Постановлением Правительства Российской Федерации от 27.12.2004 №861 (далее - Правила), согласно </w:t>
      </w:r>
      <w:r w:rsidRPr="00CB1688">
        <w:rPr>
          <w:sz w:val="25"/>
          <w:szCs w:val="25"/>
        </w:rPr>
        <w:t xml:space="preserve">Договору от </w:t>
      </w:r>
      <w:r>
        <w:rPr>
          <w:sz w:val="25"/>
          <w:szCs w:val="25"/>
        </w:rPr>
        <w:t>02.10.2017</w:t>
      </w:r>
      <w:r w:rsidRPr="00CB1688">
        <w:rPr>
          <w:sz w:val="25"/>
          <w:szCs w:val="25"/>
        </w:rPr>
        <w:t xml:space="preserve"> № </w:t>
      </w:r>
      <w:r>
        <w:rPr>
          <w:sz w:val="25"/>
          <w:szCs w:val="25"/>
        </w:rPr>
        <w:t>6732/09/17</w:t>
      </w:r>
      <w:r w:rsidRPr="00CB1688">
        <w:rPr>
          <w:spacing w:val="1"/>
          <w:sz w:val="25"/>
          <w:szCs w:val="25"/>
        </w:rPr>
        <w:t xml:space="preserve"> датой начала исполнения обязательств со стороны Общества является – </w:t>
      </w:r>
      <w:r>
        <w:rPr>
          <w:spacing w:val="1"/>
          <w:sz w:val="25"/>
          <w:szCs w:val="25"/>
        </w:rPr>
        <w:t>02</w:t>
      </w:r>
      <w:r w:rsidRPr="00CB1688">
        <w:rPr>
          <w:spacing w:val="1"/>
          <w:sz w:val="25"/>
          <w:szCs w:val="25"/>
        </w:rPr>
        <w:t>.</w:t>
      </w:r>
      <w:r>
        <w:rPr>
          <w:spacing w:val="1"/>
          <w:sz w:val="25"/>
          <w:szCs w:val="25"/>
        </w:rPr>
        <w:t>10</w:t>
      </w:r>
      <w:r w:rsidRPr="00CB1688">
        <w:rPr>
          <w:spacing w:val="1"/>
          <w:sz w:val="25"/>
          <w:szCs w:val="25"/>
        </w:rPr>
        <w:t>.201</w:t>
      </w:r>
      <w:r>
        <w:rPr>
          <w:spacing w:val="1"/>
          <w:sz w:val="25"/>
          <w:szCs w:val="25"/>
        </w:rPr>
        <w:t>7, датой окончания</w:t>
      </w:r>
      <w:proofErr w:type="gramEnd"/>
      <w:r>
        <w:rPr>
          <w:spacing w:val="1"/>
          <w:sz w:val="25"/>
          <w:szCs w:val="25"/>
        </w:rPr>
        <w:t xml:space="preserve"> – 02.04</w:t>
      </w:r>
      <w:r w:rsidRPr="00CB1688">
        <w:rPr>
          <w:spacing w:val="1"/>
          <w:sz w:val="25"/>
          <w:szCs w:val="25"/>
        </w:rPr>
        <w:t>.2018. К указанному сроку технологическое присоединение осуществлено не было.</w:t>
      </w:r>
    </w:p>
    <w:p w:rsidR="00B71C77" w:rsidRPr="008D220F" w:rsidRDefault="003926A3" w:rsidP="003926A3">
      <w:pPr>
        <w:pStyle w:val="ac"/>
        <w:spacing w:after="0" w:line="264" w:lineRule="auto"/>
        <w:rPr>
          <w:spacing w:val="1"/>
          <w:sz w:val="25"/>
          <w:szCs w:val="25"/>
        </w:rPr>
      </w:pPr>
      <w:r w:rsidRPr="00CB1688">
        <w:rPr>
          <w:spacing w:val="1"/>
          <w:sz w:val="25"/>
          <w:szCs w:val="25"/>
        </w:rPr>
        <w:t>На момент поступления жалобы в а</w:t>
      </w:r>
      <w:r>
        <w:rPr>
          <w:spacing w:val="1"/>
          <w:sz w:val="25"/>
          <w:szCs w:val="25"/>
        </w:rPr>
        <w:t>нтимонопольный орган, т.е. на 14.12</w:t>
      </w:r>
      <w:r w:rsidRPr="00CB1688">
        <w:rPr>
          <w:spacing w:val="1"/>
          <w:sz w:val="25"/>
          <w:szCs w:val="25"/>
        </w:rPr>
        <w:t>.2018, технологическое присоединение также не было осуществлено.</w:t>
      </w:r>
    </w:p>
    <w:p w:rsidR="00E5511D" w:rsidRPr="008D220F" w:rsidRDefault="00655C89" w:rsidP="008D220F">
      <w:pPr>
        <w:pStyle w:val="af2"/>
        <w:ind w:left="0" w:firstLine="567"/>
        <w:jc w:val="both"/>
        <w:rPr>
          <w:rFonts w:ascii="Times New Roman" w:hAnsi="Times New Roman"/>
          <w:b w:val="0"/>
          <w:sz w:val="25"/>
          <w:szCs w:val="25"/>
        </w:rPr>
      </w:pPr>
      <w:r w:rsidRPr="008D220F">
        <w:rPr>
          <w:rFonts w:ascii="Times New Roman" w:hAnsi="Times New Roman" w:cs="Times New Roman"/>
          <w:b w:val="0"/>
          <w:sz w:val="25"/>
          <w:szCs w:val="25"/>
        </w:rPr>
        <w:t>Согласно уведомлен</w:t>
      </w:r>
      <w:r w:rsidR="003926A3">
        <w:rPr>
          <w:rFonts w:ascii="Times New Roman" w:hAnsi="Times New Roman" w:cs="Times New Roman"/>
          <w:b w:val="0"/>
          <w:sz w:val="25"/>
          <w:szCs w:val="25"/>
        </w:rPr>
        <w:t>ию о составлении протокола от 14.01.2019</w:t>
      </w:r>
      <w:r w:rsidRPr="008D220F">
        <w:rPr>
          <w:rFonts w:ascii="Times New Roman" w:hAnsi="Times New Roman" w:cs="Times New Roman"/>
          <w:b w:val="0"/>
          <w:sz w:val="25"/>
          <w:szCs w:val="25"/>
        </w:rPr>
        <w:t xml:space="preserve"> законному представителю Общества либо представителю (защитнику) Общества с надлежащим образом оформленными п</w:t>
      </w:r>
      <w:r w:rsidR="003926A3">
        <w:rPr>
          <w:rFonts w:ascii="Times New Roman" w:hAnsi="Times New Roman" w:cs="Times New Roman"/>
          <w:b w:val="0"/>
          <w:sz w:val="25"/>
          <w:szCs w:val="25"/>
        </w:rPr>
        <w:t>олномочиями надлежало явиться 18.01.2019</w:t>
      </w:r>
      <w:r w:rsidRPr="008D220F">
        <w:rPr>
          <w:rFonts w:ascii="Times New Roman" w:hAnsi="Times New Roman" w:cs="Times New Roman"/>
          <w:b w:val="0"/>
          <w:sz w:val="25"/>
          <w:szCs w:val="25"/>
        </w:rPr>
        <w:t xml:space="preserve"> в </w:t>
      </w:r>
      <w:proofErr w:type="gramStart"/>
      <w:r w:rsidRPr="008D220F">
        <w:rPr>
          <w:rFonts w:ascii="Times New Roman" w:hAnsi="Times New Roman" w:cs="Times New Roman"/>
          <w:b w:val="0"/>
          <w:sz w:val="25"/>
          <w:szCs w:val="25"/>
        </w:rPr>
        <w:t>Калининградское</w:t>
      </w:r>
      <w:proofErr w:type="gramEnd"/>
      <w:r w:rsidRPr="008D220F">
        <w:rPr>
          <w:rFonts w:ascii="Times New Roman" w:hAnsi="Times New Roman" w:cs="Times New Roman"/>
          <w:b w:val="0"/>
          <w:sz w:val="25"/>
          <w:szCs w:val="25"/>
        </w:rPr>
        <w:t xml:space="preserve"> УФАС России для дачи объяснений по факту правонарушения, а также для составления и подписания протокола об административном правонарушении.</w:t>
      </w:r>
    </w:p>
    <w:p w:rsidR="00BF7A93" w:rsidRPr="008D220F" w:rsidRDefault="00E5511D" w:rsidP="008D220F">
      <w:pPr>
        <w:pStyle w:val="ac"/>
        <w:spacing w:after="0" w:line="264" w:lineRule="auto"/>
        <w:ind w:firstLine="709"/>
        <w:rPr>
          <w:spacing w:val="1"/>
          <w:sz w:val="25"/>
          <w:szCs w:val="25"/>
        </w:rPr>
      </w:pPr>
      <w:r w:rsidRPr="008D220F">
        <w:rPr>
          <w:sz w:val="25"/>
          <w:szCs w:val="25"/>
        </w:rPr>
        <w:t xml:space="preserve">В отсутствие </w:t>
      </w:r>
      <w:r w:rsidR="00655C89" w:rsidRPr="008D220F">
        <w:rPr>
          <w:sz w:val="25"/>
          <w:szCs w:val="25"/>
        </w:rPr>
        <w:t>законного представителя Общества</w:t>
      </w:r>
      <w:r w:rsidRPr="008D220F">
        <w:rPr>
          <w:sz w:val="25"/>
          <w:szCs w:val="25"/>
        </w:rPr>
        <w:t>, с уч</w:t>
      </w:r>
      <w:r w:rsidR="003926A3">
        <w:rPr>
          <w:sz w:val="25"/>
          <w:szCs w:val="25"/>
        </w:rPr>
        <w:t>астием защитника</w:t>
      </w:r>
      <w:proofErr w:type="gramStart"/>
      <w:r w:rsidR="003926A3">
        <w:rPr>
          <w:sz w:val="25"/>
          <w:szCs w:val="25"/>
        </w:rPr>
        <w:t xml:space="preserve"> Б</w:t>
      </w:r>
      <w:proofErr w:type="gramEnd"/>
      <w:r w:rsidR="006637F7">
        <w:rPr>
          <w:sz w:val="25"/>
          <w:szCs w:val="25"/>
        </w:rPr>
        <w:t>…..</w:t>
      </w:r>
      <w:r w:rsidR="003926A3">
        <w:rPr>
          <w:sz w:val="25"/>
          <w:szCs w:val="25"/>
        </w:rPr>
        <w:t>. 18.01.2019</w:t>
      </w:r>
      <w:r w:rsidRPr="008D220F">
        <w:rPr>
          <w:sz w:val="25"/>
          <w:szCs w:val="25"/>
        </w:rPr>
        <w:t xml:space="preserve"> составлен протокол об административном правонарушении</w:t>
      </w:r>
      <w:r w:rsidRPr="008D220F">
        <w:rPr>
          <w:rFonts w:eastAsia="Times New Roman CYR"/>
          <w:iCs/>
          <w:color w:val="000000"/>
          <w:sz w:val="25"/>
          <w:szCs w:val="25"/>
        </w:rPr>
        <w:t xml:space="preserve"> по факту совершения административного правонарушения, ответственность за которое </w:t>
      </w:r>
      <w:r w:rsidR="00655C89" w:rsidRPr="008D220F">
        <w:rPr>
          <w:rFonts w:eastAsia="Times New Roman CYR"/>
          <w:iCs/>
          <w:color w:val="000000"/>
          <w:sz w:val="25"/>
          <w:szCs w:val="25"/>
        </w:rPr>
        <w:t>предусмотрена частью 2 статьи 9.21</w:t>
      </w:r>
      <w:r w:rsidRPr="008D220F">
        <w:rPr>
          <w:rFonts w:eastAsia="Times New Roman CYR"/>
          <w:iCs/>
          <w:color w:val="000000"/>
          <w:sz w:val="25"/>
          <w:szCs w:val="25"/>
        </w:rPr>
        <w:t xml:space="preserve"> </w:t>
      </w:r>
      <w:proofErr w:type="spellStart"/>
      <w:r w:rsidRPr="008D220F">
        <w:rPr>
          <w:rFonts w:eastAsia="Times New Roman CYR"/>
          <w:iCs/>
          <w:color w:val="000000"/>
          <w:sz w:val="25"/>
          <w:szCs w:val="25"/>
        </w:rPr>
        <w:t>КоАП</w:t>
      </w:r>
      <w:proofErr w:type="spellEnd"/>
      <w:r w:rsidRPr="008D220F">
        <w:rPr>
          <w:rFonts w:eastAsia="Times New Roman CYR"/>
          <w:iCs/>
          <w:color w:val="000000"/>
          <w:sz w:val="25"/>
          <w:szCs w:val="25"/>
        </w:rPr>
        <w:t xml:space="preserve"> РФ.</w:t>
      </w:r>
      <w:r w:rsidRPr="008D220F">
        <w:rPr>
          <w:sz w:val="25"/>
          <w:szCs w:val="25"/>
        </w:rPr>
        <w:t xml:space="preserve"> </w:t>
      </w:r>
      <w:r w:rsidR="0020401F" w:rsidRPr="008D220F">
        <w:rPr>
          <w:sz w:val="25"/>
          <w:szCs w:val="25"/>
        </w:rPr>
        <w:t>Вместе с этим, Общество</w:t>
      </w:r>
      <w:r w:rsidR="00F377CB" w:rsidRPr="008D220F">
        <w:rPr>
          <w:sz w:val="25"/>
          <w:szCs w:val="25"/>
        </w:rPr>
        <w:t>м</w:t>
      </w:r>
      <w:r w:rsidR="00B71C77" w:rsidRPr="008D220F">
        <w:rPr>
          <w:sz w:val="25"/>
          <w:szCs w:val="25"/>
        </w:rPr>
        <w:t xml:space="preserve"> </w:t>
      </w:r>
      <w:r w:rsidR="00F377CB" w:rsidRPr="008D220F">
        <w:rPr>
          <w:sz w:val="25"/>
          <w:szCs w:val="25"/>
        </w:rPr>
        <w:t>представлены</w:t>
      </w:r>
      <w:r w:rsidR="009A7C83" w:rsidRPr="008D220F">
        <w:rPr>
          <w:sz w:val="25"/>
          <w:szCs w:val="25"/>
        </w:rPr>
        <w:t xml:space="preserve"> </w:t>
      </w:r>
      <w:proofErr w:type="spellStart"/>
      <w:r w:rsidR="009A7C83" w:rsidRPr="008D220F">
        <w:rPr>
          <w:sz w:val="25"/>
          <w:szCs w:val="25"/>
        </w:rPr>
        <w:t>истребуемые</w:t>
      </w:r>
      <w:proofErr w:type="spellEnd"/>
      <w:r w:rsidR="009A7C83" w:rsidRPr="008D220F">
        <w:rPr>
          <w:sz w:val="25"/>
          <w:szCs w:val="25"/>
        </w:rPr>
        <w:t xml:space="preserve"> </w:t>
      </w:r>
      <w:r w:rsidR="003926A3">
        <w:rPr>
          <w:sz w:val="25"/>
          <w:szCs w:val="25"/>
        </w:rPr>
        <w:t>уведомлением 14.01.2019</w:t>
      </w:r>
      <w:r w:rsidR="00BF7A93" w:rsidRPr="008D220F">
        <w:rPr>
          <w:sz w:val="25"/>
          <w:szCs w:val="25"/>
        </w:rPr>
        <w:t xml:space="preserve"> документы (сведения) в установленный срок.</w:t>
      </w:r>
    </w:p>
    <w:p w:rsidR="00BF7A93" w:rsidRPr="00C40624" w:rsidRDefault="009A7C83" w:rsidP="008D220F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8D220F">
        <w:rPr>
          <w:rFonts w:ascii="Times New Roman" w:hAnsi="Times New Roman" w:cs="Times New Roman"/>
          <w:b w:val="0"/>
          <w:sz w:val="25"/>
          <w:szCs w:val="25"/>
        </w:rPr>
        <w:t>Определением</w:t>
      </w:r>
      <w:r w:rsidR="0020401F" w:rsidRPr="008D220F">
        <w:rPr>
          <w:rFonts w:ascii="Times New Roman" w:hAnsi="Times New Roman" w:cs="Times New Roman"/>
          <w:b w:val="0"/>
          <w:sz w:val="25"/>
          <w:szCs w:val="25"/>
        </w:rPr>
        <w:t xml:space="preserve"> о назначении времени и места рассмотрения дела об административном правонарушении</w:t>
      </w:r>
      <w:r w:rsidRPr="008D220F">
        <w:rPr>
          <w:rFonts w:ascii="Times New Roman" w:hAnsi="Times New Roman" w:cs="Times New Roman"/>
          <w:b w:val="0"/>
          <w:sz w:val="25"/>
          <w:szCs w:val="25"/>
        </w:rPr>
        <w:t xml:space="preserve"> от </w:t>
      </w:r>
      <w:r w:rsidR="003926A3">
        <w:rPr>
          <w:rFonts w:ascii="Times New Roman" w:hAnsi="Times New Roman" w:cs="Times New Roman"/>
          <w:b w:val="0"/>
          <w:sz w:val="25"/>
          <w:szCs w:val="25"/>
        </w:rPr>
        <w:t>18.01.2019</w:t>
      </w:r>
      <w:r w:rsidR="00BF7A93" w:rsidRPr="008D220F">
        <w:rPr>
          <w:rFonts w:ascii="Times New Roman" w:hAnsi="Times New Roman" w:cs="Times New Roman"/>
          <w:b w:val="0"/>
          <w:sz w:val="25"/>
          <w:szCs w:val="25"/>
        </w:rPr>
        <w:t xml:space="preserve"> рассмотрение дела об админ</w:t>
      </w:r>
      <w:r w:rsidR="00AC0483" w:rsidRPr="008D220F">
        <w:rPr>
          <w:rFonts w:ascii="Times New Roman" w:hAnsi="Times New Roman" w:cs="Times New Roman"/>
          <w:b w:val="0"/>
          <w:sz w:val="25"/>
          <w:szCs w:val="25"/>
        </w:rPr>
        <w:t>истративном правонарушении №</w:t>
      </w:r>
      <w:r w:rsidR="00F377CB" w:rsidRPr="008D220F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655C89" w:rsidRPr="008D220F">
        <w:rPr>
          <w:rFonts w:ascii="Times New Roman" w:hAnsi="Times New Roman" w:cs="Times New Roman"/>
          <w:b w:val="0"/>
          <w:sz w:val="25"/>
          <w:szCs w:val="25"/>
        </w:rPr>
        <w:t>Э-</w:t>
      </w:r>
      <w:r w:rsidR="003926A3">
        <w:rPr>
          <w:rFonts w:ascii="Times New Roman" w:hAnsi="Times New Roman" w:cs="Times New Roman"/>
          <w:b w:val="0"/>
          <w:sz w:val="25"/>
          <w:szCs w:val="25"/>
        </w:rPr>
        <w:t>02</w:t>
      </w:r>
      <w:r w:rsidR="004E44E2" w:rsidRPr="008D220F">
        <w:rPr>
          <w:rFonts w:ascii="Times New Roman" w:hAnsi="Times New Roman" w:cs="Times New Roman"/>
          <w:b w:val="0"/>
          <w:sz w:val="25"/>
          <w:szCs w:val="25"/>
        </w:rPr>
        <w:t>адм/20</w:t>
      </w:r>
      <w:r w:rsidR="003926A3">
        <w:rPr>
          <w:rFonts w:ascii="Times New Roman" w:hAnsi="Times New Roman" w:cs="Times New Roman"/>
          <w:b w:val="0"/>
          <w:sz w:val="25"/>
          <w:szCs w:val="25"/>
        </w:rPr>
        <w:t>19 назначено на 28.01.2019</w:t>
      </w:r>
      <w:r w:rsidR="004E44E2" w:rsidRPr="008D220F">
        <w:rPr>
          <w:rFonts w:ascii="Times New Roman" w:hAnsi="Times New Roman" w:cs="Times New Roman"/>
          <w:b w:val="0"/>
          <w:sz w:val="25"/>
          <w:szCs w:val="25"/>
        </w:rPr>
        <w:t xml:space="preserve"> в 16</w:t>
      </w:r>
      <w:r w:rsidR="003926A3">
        <w:rPr>
          <w:rFonts w:ascii="Times New Roman" w:hAnsi="Times New Roman" w:cs="Times New Roman"/>
          <w:b w:val="0"/>
          <w:sz w:val="25"/>
          <w:szCs w:val="25"/>
        </w:rPr>
        <w:t xml:space="preserve"> часов 30</w:t>
      </w:r>
      <w:r w:rsidR="00BF7A93" w:rsidRPr="008D220F">
        <w:rPr>
          <w:rFonts w:ascii="Times New Roman" w:hAnsi="Times New Roman" w:cs="Times New Roman"/>
          <w:b w:val="0"/>
          <w:sz w:val="25"/>
          <w:szCs w:val="25"/>
        </w:rPr>
        <w:t xml:space="preserve"> минут. Копия у</w:t>
      </w:r>
      <w:r w:rsidRPr="008D220F">
        <w:rPr>
          <w:rFonts w:ascii="Times New Roman" w:hAnsi="Times New Roman" w:cs="Times New Roman"/>
          <w:b w:val="0"/>
          <w:sz w:val="25"/>
          <w:szCs w:val="25"/>
        </w:rPr>
        <w:t xml:space="preserve">казанного определения вручена </w:t>
      </w:r>
      <w:r w:rsidR="003926A3">
        <w:rPr>
          <w:rFonts w:ascii="Times New Roman" w:hAnsi="Times New Roman" w:cs="Times New Roman"/>
          <w:b w:val="0"/>
          <w:sz w:val="25"/>
          <w:szCs w:val="25"/>
        </w:rPr>
        <w:t>18.01.2019</w:t>
      </w:r>
      <w:r w:rsidR="00BF7A93" w:rsidRPr="008D220F">
        <w:rPr>
          <w:rFonts w:ascii="Times New Roman" w:hAnsi="Times New Roman" w:cs="Times New Roman"/>
          <w:b w:val="0"/>
          <w:sz w:val="25"/>
          <w:szCs w:val="25"/>
        </w:rPr>
        <w:t xml:space="preserve"> под роспись защитнику Общества – </w:t>
      </w:r>
      <w:r w:rsidR="00655C89" w:rsidRPr="008D220F">
        <w:rPr>
          <w:rFonts w:ascii="Times New Roman" w:hAnsi="Times New Roman" w:cs="Times New Roman"/>
          <w:b w:val="0"/>
          <w:sz w:val="25"/>
          <w:szCs w:val="25"/>
        </w:rPr>
        <w:t>Б</w:t>
      </w:r>
      <w:r w:rsidR="006637F7">
        <w:rPr>
          <w:rFonts w:ascii="Times New Roman" w:hAnsi="Times New Roman" w:cs="Times New Roman"/>
          <w:b w:val="0"/>
          <w:sz w:val="25"/>
          <w:szCs w:val="25"/>
        </w:rPr>
        <w:t>…..</w:t>
      </w:r>
    </w:p>
    <w:p w:rsidR="00FF1596" w:rsidRPr="00C40624" w:rsidRDefault="00FF1596" w:rsidP="00194F25">
      <w:pPr>
        <w:autoSpaceDE w:val="0"/>
        <w:spacing w:line="264" w:lineRule="auto"/>
        <w:ind w:firstLine="709"/>
        <w:rPr>
          <w:sz w:val="25"/>
          <w:szCs w:val="25"/>
        </w:rPr>
      </w:pPr>
      <w:r w:rsidRPr="00C40624">
        <w:rPr>
          <w:sz w:val="25"/>
          <w:szCs w:val="25"/>
        </w:rPr>
        <w:t>Дело рассмотрено в присутствии защитника Общества</w:t>
      </w:r>
      <w:proofErr w:type="gramStart"/>
      <w:r w:rsidRPr="00C40624">
        <w:rPr>
          <w:sz w:val="25"/>
          <w:szCs w:val="25"/>
        </w:rPr>
        <w:t xml:space="preserve"> </w:t>
      </w:r>
      <w:r w:rsidRPr="00C40624">
        <w:rPr>
          <w:rFonts w:eastAsia="Arial"/>
          <w:kern w:val="0"/>
          <w:sz w:val="25"/>
          <w:szCs w:val="25"/>
        </w:rPr>
        <w:t>Б</w:t>
      </w:r>
      <w:proofErr w:type="gramEnd"/>
      <w:r w:rsidR="006637F7">
        <w:rPr>
          <w:rFonts w:eastAsia="Arial"/>
          <w:kern w:val="0"/>
          <w:sz w:val="25"/>
          <w:szCs w:val="25"/>
        </w:rPr>
        <w:t>…..</w:t>
      </w:r>
      <w:r w:rsidRPr="00C40624">
        <w:rPr>
          <w:sz w:val="25"/>
          <w:szCs w:val="25"/>
        </w:rPr>
        <w:t xml:space="preserve"> действующего на осно</w:t>
      </w:r>
      <w:r w:rsidR="003926A3">
        <w:rPr>
          <w:sz w:val="25"/>
          <w:szCs w:val="25"/>
        </w:rPr>
        <w:t>вании доверенности от 01.01.2019</w:t>
      </w:r>
      <w:r w:rsidRPr="00C40624">
        <w:rPr>
          <w:sz w:val="25"/>
          <w:szCs w:val="25"/>
        </w:rPr>
        <w:t xml:space="preserve"> № 320/10, которая вины Общества в совершении административного правонару</w:t>
      </w:r>
      <w:r w:rsidR="00243DFD" w:rsidRPr="00C40624">
        <w:rPr>
          <w:sz w:val="25"/>
          <w:szCs w:val="25"/>
        </w:rPr>
        <w:t>шения, предусмотренного частью 2</w:t>
      </w:r>
      <w:r w:rsidRPr="00C40624">
        <w:rPr>
          <w:sz w:val="25"/>
          <w:szCs w:val="25"/>
        </w:rPr>
        <w:t xml:space="preserve"> статьи 9.21 </w:t>
      </w:r>
      <w:proofErr w:type="spellStart"/>
      <w:r w:rsidRPr="00C40624">
        <w:rPr>
          <w:sz w:val="25"/>
          <w:szCs w:val="25"/>
        </w:rPr>
        <w:t>КоАП</w:t>
      </w:r>
      <w:proofErr w:type="spellEnd"/>
      <w:r w:rsidRPr="00C40624">
        <w:rPr>
          <w:sz w:val="25"/>
          <w:szCs w:val="25"/>
        </w:rPr>
        <w:t xml:space="preserve"> РФ, не признала, считает, что в действиях Общества отсутствует состав административного</w:t>
      </w:r>
      <w:r w:rsidR="00BF7A93" w:rsidRPr="00C40624">
        <w:rPr>
          <w:sz w:val="25"/>
          <w:szCs w:val="25"/>
        </w:rPr>
        <w:t xml:space="preserve"> правонарушения, предусмотренный</w:t>
      </w:r>
      <w:r w:rsidR="00243DFD" w:rsidRPr="00C40624">
        <w:rPr>
          <w:sz w:val="25"/>
          <w:szCs w:val="25"/>
        </w:rPr>
        <w:t xml:space="preserve"> частью 2</w:t>
      </w:r>
      <w:r w:rsidRPr="00C40624">
        <w:rPr>
          <w:sz w:val="25"/>
          <w:szCs w:val="25"/>
        </w:rPr>
        <w:t xml:space="preserve"> статьи 9.21 </w:t>
      </w:r>
      <w:proofErr w:type="spellStart"/>
      <w:r w:rsidRPr="00C40624">
        <w:rPr>
          <w:sz w:val="25"/>
          <w:szCs w:val="25"/>
        </w:rPr>
        <w:t>КоАП</w:t>
      </w:r>
      <w:proofErr w:type="spellEnd"/>
      <w:r w:rsidRPr="00C40624">
        <w:rPr>
          <w:sz w:val="25"/>
          <w:szCs w:val="25"/>
        </w:rPr>
        <w:t xml:space="preserve"> РФ, что в силу пункта 2 части 1 статьи 24.5 </w:t>
      </w:r>
      <w:proofErr w:type="spellStart"/>
      <w:r w:rsidRPr="00C40624">
        <w:rPr>
          <w:sz w:val="25"/>
          <w:szCs w:val="25"/>
        </w:rPr>
        <w:t>КоАП</w:t>
      </w:r>
      <w:proofErr w:type="spellEnd"/>
      <w:r w:rsidRPr="00C40624">
        <w:rPr>
          <w:sz w:val="25"/>
          <w:szCs w:val="25"/>
        </w:rPr>
        <w:t xml:space="preserve"> РФ является обстоятельством, </w:t>
      </w:r>
      <w:proofErr w:type="gramStart"/>
      <w:r w:rsidRPr="00C40624">
        <w:rPr>
          <w:sz w:val="25"/>
          <w:szCs w:val="25"/>
        </w:rPr>
        <w:t>исключающим</w:t>
      </w:r>
      <w:proofErr w:type="gramEnd"/>
      <w:r w:rsidRPr="00C40624">
        <w:rPr>
          <w:sz w:val="25"/>
          <w:szCs w:val="25"/>
        </w:rPr>
        <w:t xml:space="preserve"> производство по делу об административном правонарушении. Защитник Общества считает, что Общество приступило к исполнению Договора последовательно, добросовестно выполняло все необходимые и зависящие от него меры, а неисполнение условий Договора связано с отсутствием вины в действиях Общества и наличием объективных обстоятельств. </w:t>
      </w:r>
    </w:p>
    <w:p w:rsidR="00FF1596" w:rsidRPr="00C40624" w:rsidRDefault="00FF1596" w:rsidP="00194F25">
      <w:pPr>
        <w:autoSpaceDE w:val="0"/>
        <w:spacing w:line="264" w:lineRule="auto"/>
        <w:ind w:firstLine="709"/>
        <w:rPr>
          <w:iCs/>
          <w:spacing w:val="-2"/>
          <w:sz w:val="25"/>
          <w:szCs w:val="25"/>
        </w:rPr>
      </w:pPr>
      <w:proofErr w:type="gramStart"/>
      <w:r w:rsidRPr="00C40624">
        <w:rPr>
          <w:rStyle w:val="Absatz-Standardschriftart"/>
          <w:rFonts w:eastAsia="Courier New CYR"/>
          <w:sz w:val="25"/>
          <w:szCs w:val="25"/>
        </w:rPr>
        <w:t xml:space="preserve">Заслушав </w:t>
      </w:r>
      <w:r w:rsidRPr="00C40624">
        <w:rPr>
          <w:rFonts w:eastAsia="Arial"/>
          <w:sz w:val="25"/>
          <w:szCs w:val="25"/>
        </w:rPr>
        <w:t xml:space="preserve">защитника Общества, </w:t>
      </w:r>
      <w:r w:rsidRPr="00C40624">
        <w:rPr>
          <w:rStyle w:val="Absatz-Standardschriftart"/>
          <w:rFonts w:eastAsia="Courier New CYR"/>
          <w:sz w:val="25"/>
          <w:szCs w:val="25"/>
        </w:rPr>
        <w:t>изучив протокол и материалы дела об административном</w:t>
      </w:r>
      <w:r w:rsidRPr="00C40624">
        <w:rPr>
          <w:sz w:val="25"/>
          <w:szCs w:val="25"/>
        </w:rPr>
        <w:t xml:space="preserve"> правонарушении №</w:t>
      </w:r>
      <w:r w:rsidR="00956D83">
        <w:rPr>
          <w:sz w:val="25"/>
          <w:szCs w:val="25"/>
        </w:rPr>
        <w:t xml:space="preserve"> Э-</w:t>
      </w:r>
      <w:r w:rsidR="003926A3">
        <w:rPr>
          <w:sz w:val="25"/>
          <w:szCs w:val="25"/>
        </w:rPr>
        <w:t>02адм/2019</w:t>
      </w:r>
      <w:r w:rsidRPr="00C40624">
        <w:rPr>
          <w:sz w:val="25"/>
          <w:szCs w:val="25"/>
        </w:rPr>
        <w:t>, нахожу вину Общества в совершении административного правонару</w:t>
      </w:r>
      <w:r w:rsidR="00243DFD" w:rsidRPr="00C40624">
        <w:rPr>
          <w:sz w:val="25"/>
          <w:szCs w:val="25"/>
        </w:rPr>
        <w:t>шения, предусмотренного частью 2</w:t>
      </w:r>
      <w:r w:rsidRPr="00C40624">
        <w:rPr>
          <w:sz w:val="25"/>
          <w:szCs w:val="25"/>
        </w:rPr>
        <w:t xml:space="preserve"> статьи 9.21 </w:t>
      </w:r>
      <w:proofErr w:type="spellStart"/>
      <w:r w:rsidRPr="00C40624">
        <w:rPr>
          <w:sz w:val="25"/>
          <w:szCs w:val="25"/>
        </w:rPr>
        <w:t>КоАП</w:t>
      </w:r>
      <w:proofErr w:type="spellEnd"/>
      <w:r w:rsidRPr="00C40624">
        <w:rPr>
          <w:sz w:val="25"/>
          <w:szCs w:val="25"/>
        </w:rPr>
        <w:t xml:space="preserve"> РФ, </w:t>
      </w:r>
      <w:r w:rsidRPr="00C40624">
        <w:rPr>
          <w:iCs/>
          <w:spacing w:val="-2"/>
          <w:sz w:val="25"/>
          <w:szCs w:val="25"/>
        </w:rPr>
        <w:t xml:space="preserve">выразившегося в нарушении </w:t>
      </w:r>
      <w:r w:rsidRPr="00C40624">
        <w:rPr>
          <w:sz w:val="25"/>
          <w:szCs w:val="25"/>
          <w:lang w:eastAsia="ru-RU"/>
        </w:rPr>
        <w:t xml:space="preserve">пункта 16 Правил № 861, в части нарушения сроков </w:t>
      </w:r>
      <w:r w:rsidRPr="00C40624">
        <w:rPr>
          <w:spacing w:val="1"/>
          <w:sz w:val="25"/>
          <w:szCs w:val="25"/>
        </w:rPr>
        <w:t xml:space="preserve">технологического присоединения </w:t>
      </w:r>
      <w:proofErr w:type="spellStart"/>
      <w:r w:rsidRPr="00C40624">
        <w:rPr>
          <w:spacing w:val="1"/>
          <w:sz w:val="25"/>
          <w:szCs w:val="25"/>
        </w:rPr>
        <w:t>энергопринимающих</w:t>
      </w:r>
      <w:proofErr w:type="spellEnd"/>
      <w:r w:rsidRPr="00C40624">
        <w:rPr>
          <w:spacing w:val="1"/>
          <w:sz w:val="25"/>
          <w:szCs w:val="25"/>
        </w:rPr>
        <w:t xml:space="preserve"> устройств Заявителя к электрическим сетям АО «</w:t>
      </w:r>
      <w:proofErr w:type="spellStart"/>
      <w:r w:rsidRPr="00C40624">
        <w:rPr>
          <w:spacing w:val="1"/>
          <w:sz w:val="25"/>
          <w:szCs w:val="25"/>
        </w:rPr>
        <w:t>Янтарьэнерго</w:t>
      </w:r>
      <w:proofErr w:type="spellEnd"/>
      <w:r w:rsidRPr="00C40624">
        <w:rPr>
          <w:spacing w:val="1"/>
          <w:sz w:val="25"/>
          <w:szCs w:val="25"/>
        </w:rPr>
        <w:t>»</w:t>
      </w:r>
      <w:r w:rsidRPr="00C40624">
        <w:rPr>
          <w:iCs/>
          <w:spacing w:val="-2"/>
          <w:sz w:val="25"/>
          <w:szCs w:val="25"/>
        </w:rPr>
        <w:t xml:space="preserve">, установленной и доказанной, исходя при этом из следующего: </w:t>
      </w:r>
      <w:proofErr w:type="gramEnd"/>
    </w:p>
    <w:p w:rsidR="00E35EC3" w:rsidRPr="00C40624" w:rsidRDefault="00E35EC3" w:rsidP="00194F25">
      <w:pPr>
        <w:spacing w:line="264" w:lineRule="auto"/>
        <w:ind w:firstLine="709"/>
        <w:contextualSpacing/>
        <w:rPr>
          <w:spacing w:val="1"/>
          <w:sz w:val="25"/>
          <w:szCs w:val="25"/>
        </w:rPr>
      </w:pPr>
      <w:r w:rsidRPr="00C40624">
        <w:rPr>
          <w:spacing w:val="1"/>
          <w:sz w:val="25"/>
          <w:szCs w:val="25"/>
        </w:rPr>
        <w:t>В силу статьи 4 Федерального закона от 17.08.1995 № 147-ФЗ «О естественных монополиях» услуги по передаче электрической энергии относятся к сфере деятельности субъектов естественных монополий.</w:t>
      </w:r>
    </w:p>
    <w:p w:rsidR="00E35EC3" w:rsidRPr="00C40624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 w:val="25"/>
          <w:szCs w:val="25"/>
        </w:rPr>
      </w:pPr>
      <w:proofErr w:type="gramStart"/>
      <w:r w:rsidRPr="00C40624">
        <w:rPr>
          <w:sz w:val="25"/>
          <w:szCs w:val="25"/>
        </w:rPr>
        <w:t xml:space="preserve">Согласно пункту 1 статьи 26 Федерального закона от 26.03.2003 № 35-ФЗ «Об электроэнергетике» технологическое присоединение к объектам </w:t>
      </w:r>
      <w:proofErr w:type="spellStart"/>
      <w:r w:rsidRPr="00C40624">
        <w:rPr>
          <w:sz w:val="25"/>
          <w:szCs w:val="25"/>
        </w:rPr>
        <w:t>электросетевого</w:t>
      </w:r>
      <w:proofErr w:type="spellEnd"/>
      <w:r w:rsidRPr="00C40624">
        <w:rPr>
          <w:sz w:val="25"/>
          <w:szCs w:val="25"/>
        </w:rPr>
        <w:t xml:space="preserve"> хозяйства </w:t>
      </w:r>
      <w:proofErr w:type="spellStart"/>
      <w:r w:rsidRPr="00C40624">
        <w:rPr>
          <w:sz w:val="25"/>
          <w:szCs w:val="25"/>
        </w:rPr>
        <w:t>энергопринимающих</w:t>
      </w:r>
      <w:proofErr w:type="spellEnd"/>
      <w:r w:rsidRPr="00C40624">
        <w:rPr>
          <w:sz w:val="25"/>
          <w:szCs w:val="25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C40624">
        <w:rPr>
          <w:sz w:val="25"/>
          <w:szCs w:val="25"/>
        </w:rPr>
        <w:t>электросетевого</w:t>
      </w:r>
      <w:proofErr w:type="spellEnd"/>
      <w:r w:rsidRPr="00C40624">
        <w:rPr>
          <w:sz w:val="25"/>
          <w:szCs w:val="25"/>
        </w:rPr>
        <w:t xml:space="preserve"> хозяйства, принадлежащих сетевым организациям и иным лицам (далее также - технологическое </w:t>
      </w:r>
      <w:r w:rsidRPr="00C40624">
        <w:rPr>
          <w:sz w:val="25"/>
          <w:szCs w:val="25"/>
        </w:rPr>
        <w:lastRenderedPageBreak/>
        <w:t xml:space="preserve">присоединение), осуществляется в </w:t>
      </w:r>
      <w:hyperlink r:id="rId8" w:history="1">
        <w:r w:rsidRPr="00C40624">
          <w:rPr>
            <w:sz w:val="25"/>
            <w:szCs w:val="25"/>
          </w:rPr>
          <w:t>порядке</w:t>
        </w:r>
      </w:hyperlink>
      <w:r w:rsidRPr="00C40624">
        <w:rPr>
          <w:sz w:val="25"/>
          <w:szCs w:val="25"/>
        </w:rPr>
        <w:t xml:space="preserve">, установленном Правительством Российской Федерации, и носит однократный характер. </w:t>
      </w:r>
      <w:proofErr w:type="gramEnd"/>
    </w:p>
    <w:p w:rsidR="00E35EC3" w:rsidRPr="00C40624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 w:val="25"/>
          <w:szCs w:val="25"/>
        </w:rPr>
      </w:pPr>
      <w:r w:rsidRPr="00C40624">
        <w:rPr>
          <w:sz w:val="25"/>
          <w:szCs w:val="25"/>
        </w:rPr>
        <w:t xml:space="preserve">В соответствии со статьей 21 Закона об электроэнергетике постановлением Правительства РФ от 27.12.2004 № 861 утверждены Правила технологического присоединения </w:t>
      </w:r>
      <w:proofErr w:type="spellStart"/>
      <w:r w:rsidRPr="00C40624">
        <w:rPr>
          <w:sz w:val="25"/>
          <w:szCs w:val="25"/>
        </w:rPr>
        <w:t>энергопринимающих</w:t>
      </w:r>
      <w:proofErr w:type="spellEnd"/>
      <w:r w:rsidRPr="00C40624">
        <w:rPr>
          <w:sz w:val="25"/>
          <w:szCs w:val="25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C40624">
        <w:rPr>
          <w:sz w:val="25"/>
          <w:szCs w:val="25"/>
        </w:rPr>
        <w:t>электросетевого</w:t>
      </w:r>
      <w:proofErr w:type="spellEnd"/>
      <w:r w:rsidRPr="00C40624">
        <w:rPr>
          <w:sz w:val="25"/>
          <w:szCs w:val="25"/>
        </w:rPr>
        <w:t xml:space="preserve"> хозяйства, принадлежащих сетевым организациям и иным лицам к электрическим сетям.</w:t>
      </w:r>
    </w:p>
    <w:p w:rsidR="00E35EC3" w:rsidRPr="00C40624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 w:val="25"/>
          <w:szCs w:val="25"/>
        </w:rPr>
      </w:pPr>
      <w:r w:rsidRPr="00C40624">
        <w:rPr>
          <w:sz w:val="25"/>
          <w:szCs w:val="25"/>
        </w:rPr>
        <w:t xml:space="preserve">Технологическое присоединение осуществляется на основании договора об осуществлении технологического присоединения к объектам </w:t>
      </w:r>
      <w:proofErr w:type="spellStart"/>
      <w:r w:rsidRPr="00C40624">
        <w:rPr>
          <w:sz w:val="25"/>
          <w:szCs w:val="25"/>
        </w:rPr>
        <w:t>электросетевого</w:t>
      </w:r>
      <w:proofErr w:type="spellEnd"/>
      <w:r w:rsidRPr="00C40624">
        <w:rPr>
          <w:sz w:val="25"/>
          <w:szCs w:val="25"/>
        </w:rPr>
        <w:t xml:space="preserve"> хозяйства, заключаемого между сетевой организацией и обратившимся к ней лицом. Указанный договор является публичным. </w:t>
      </w:r>
    </w:p>
    <w:p w:rsidR="00E35EC3" w:rsidRPr="00C40624" w:rsidRDefault="00E35EC3" w:rsidP="00194F25">
      <w:pPr>
        <w:spacing w:line="264" w:lineRule="auto"/>
        <w:ind w:firstLine="709"/>
        <w:rPr>
          <w:sz w:val="25"/>
          <w:szCs w:val="25"/>
        </w:rPr>
      </w:pPr>
      <w:r w:rsidRPr="00C40624">
        <w:rPr>
          <w:sz w:val="25"/>
          <w:szCs w:val="25"/>
        </w:rPr>
        <w:t xml:space="preserve">Технологическое присоединение осуществляется в сроки, определяемые в порядке, установленном Правительством Российской Федерации или уполномоченным им федеральным органом исполнительной власти. </w:t>
      </w:r>
    </w:p>
    <w:p w:rsidR="00E35EC3" w:rsidRPr="00C40624" w:rsidRDefault="00E35EC3" w:rsidP="00194F25">
      <w:pPr>
        <w:spacing w:line="264" w:lineRule="auto"/>
        <w:ind w:firstLine="709"/>
        <w:contextualSpacing/>
        <w:rPr>
          <w:sz w:val="25"/>
          <w:szCs w:val="25"/>
          <w:lang w:eastAsia="ru-RU"/>
        </w:rPr>
      </w:pPr>
      <w:proofErr w:type="gramStart"/>
      <w:r w:rsidRPr="00C40624">
        <w:rPr>
          <w:spacing w:val="1"/>
          <w:sz w:val="25"/>
          <w:szCs w:val="25"/>
        </w:rPr>
        <w:t>Согласно пункту 16 Правил</w:t>
      </w:r>
      <w:r w:rsidR="008C635A" w:rsidRPr="00C40624">
        <w:rPr>
          <w:spacing w:val="1"/>
          <w:sz w:val="25"/>
          <w:szCs w:val="25"/>
        </w:rPr>
        <w:t xml:space="preserve"> №861</w:t>
      </w:r>
      <w:r w:rsidRPr="00C40624">
        <w:rPr>
          <w:bCs/>
          <w:spacing w:val="-1"/>
          <w:sz w:val="25"/>
          <w:szCs w:val="25"/>
        </w:rPr>
        <w:t xml:space="preserve"> договор </w:t>
      </w:r>
      <w:r w:rsidRPr="00C40624">
        <w:rPr>
          <w:sz w:val="25"/>
          <w:szCs w:val="25"/>
        </w:rPr>
        <w:t xml:space="preserve">об осуществлении технологического присоединения, заключаемый с </w:t>
      </w:r>
      <w:r w:rsidRPr="00C40624">
        <w:rPr>
          <w:sz w:val="25"/>
          <w:szCs w:val="25"/>
          <w:lang w:eastAsia="ru-RU"/>
        </w:rPr>
        <w:t xml:space="preserve">физическим лицом в целях технологического присоединения </w:t>
      </w:r>
      <w:proofErr w:type="spellStart"/>
      <w:r w:rsidRPr="00C40624">
        <w:rPr>
          <w:sz w:val="25"/>
          <w:szCs w:val="25"/>
          <w:lang w:eastAsia="ru-RU"/>
        </w:rPr>
        <w:t>энергопринимающих</w:t>
      </w:r>
      <w:proofErr w:type="spellEnd"/>
      <w:r w:rsidRPr="00C40624">
        <w:rPr>
          <w:sz w:val="25"/>
          <w:szCs w:val="25"/>
          <w:lang w:eastAsia="ru-RU"/>
        </w:rPr>
        <w:t xml:space="preserve"> устройств, максимальная мощность которых составляет до 15 кВт включительно (с учетом ранее присоединенных в данной точке присоединения </w:t>
      </w:r>
      <w:proofErr w:type="spellStart"/>
      <w:r w:rsidRPr="00C40624">
        <w:rPr>
          <w:sz w:val="25"/>
          <w:szCs w:val="25"/>
          <w:lang w:eastAsia="ru-RU"/>
        </w:rPr>
        <w:t>энергопринимающих</w:t>
      </w:r>
      <w:proofErr w:type="spellEnd"/>
      <w:r w:rsidRPr="00C40624">
        <w:rPr>
          <w:sz w:val="25"/>
          <w:szCs w:val="25"/>
          <w:lang w:eastAsia="ru-RU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должен содержать</w:t>
      </w:r>
      <w:proofErr w:type="gramEnd"/>
      <w:r w:rsidRPr="00C40624">
        <w:rPr>
          <w:sz w:val="25"/>
          <w:szCs w:val="25"/>
          <w:lang w:eastAsia="ru-RU"/>
        </w:rPr>
        <w:t xml:space="preserve"> срок осуществления мероприятий по технологическому присоединению, который </w:t>
      </w:r>
      <w:r w:rsidRPr="00C40624">
        <w:rPr>
          <w:b/>
          <w:sz w:val="25"/>
          <w:szCs w:val="25"/>
          <w:lang w:eastAsia="ru-RU"/>
        </w:rPr>
        <w:t>не может превышать</w:t>
      </w:r>
      <w:r w:rsidR="00330B21" w:rsidRPr="00C40624">
        <w:rPr>
          <w:b/>
          <w:sz w:val="25"/>
          <w:szCs w:val="25"/>
          <w:lang w:eastAsia="ru-RU"/>
        </w:rPr>
        <w:t xml:space="preserve"> 6</w:t>
      </w:r>
      <w:r w:rsidRPr="00C40624">
        <w:rPr>
          <w:b/>
          <w:sz w:val="25"/>
          <w:szCs w:val="25"/>
          <w:lang w:eastAsia="ru-RU"/>
        </w:rPr>
        <w:t xml:space="preserve"> </w:t>
      </w:r>
      <w:r w:rsidR="00330B21" w:rsidRPr="00C40624">
        <w:rPr>
          <w:b/>
          <w:sz w:val="25"/>
          <w:szCs w:val="25"/>
          <w:lang w:eastAsia="ru-RU"/>
        </w:rPr>
        <w:t>(</w:t>
      </w:r>
      <w:r w:rsidRPr="00C40624">
        <w:rPr>
          <w:b/>
          <w:sz w:val="25"/>
          <w:szCs w:val="25"/>
          <w:lang w:eastAsia="ru-RU"/>
        </w:rPr>
        <w:t>шесть</w:t>
      </w:r>
      <w:r w:rsidR="00330B21" w:rsidRPr="00C40624">
        <w:rPr>
          <w:b/>
          <w:sz w:val="25"/>
          <w:szCs w:val="25"/>
          <w:lang w:eastAsia="ru-RU"/>
        </w:rPr>
        <w:t>)</w:t>
      </w:r>
      <w:r w:rsidRPr="00C40624">
        <w:rPr>
          <w:b/>
          <w:sz w:val="25"/>
          <w:szCs w:val="25"/>
          <w:lang w:eastAsia="ru-RU"/>
        </w:rPr>
        <w:t xml:space="preserve"> месяцев</w:t>
      </w:r>
      <w:r w:rsidRPr="00C40624">
        <w:rPr>
          <w:sz w:val="25"/>
          <w:szCs w:val="25"/>
          <w:lang w:eastAsia="ru-RU"/>
        </w:rPr>
        <w:t>.</w:t>
      </w:r>
    </w:p>
    <w:p w:rsidR="00E35EC3" w:rsidRPr="00C40624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 w:val="25"/>
          <w:szCs w:val="25"/>
          <w:lang w:eastAsia="en-US"/>
        </w:rPr>
      </w:pPr>
      <w:r w:rsidRPr="00C40624">
        <w:rPr>
          <w:rFonts w:eastAsiaTheme="minorHAnsi"/>
          <w:kern w:val="0"/>
          <w:sz w:val="25"/>
          <w:szCs w:val="25"/>
          <w:lang w:eastAsia="en-US"/>
        </w:rPr>
        <w:t>В соответствии с пунктом 18 Правил</w:t>
      </w:r>
      <w:r w:rsidR="008C635A" w:rsidRPr="00C40624">
        <w:rPr>
          <w:rFonts w:eastAsiaTheme="minorHAnsi"/>
          <w:kern w:val="0"/>
          <w:sz w:val="25"/>
          <w:szCs w:val="25"/>
          <w:lang w:eastAsia="en-US"/>
        </w:rPr>
        <w:t xml:space="preserve"> №861</w:t>
      </w:r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 мероприятия по технологическому присоединению включают в себя:</w:t>
      </w:r>
    </w:p>
    <w:p w:rsidR="00E35EC3" w:rsidRPr="00C40624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 w:val="25"/>
          <w:szCs w:val="25"/>
          <w:lang w:eastAsia="en-US"/>
        </w:rPr>
      </w:pPr>
      <w:r w:rsidRPr="00C40624">
        <w:rPr>
          <w:rFonts w:eastAsiaTheme="minorHAnsi"/>
          <w:kern w:val="0"/>
          <w:sz w:val="25"/>
          <w:szCs w:val="25"/>
          <w:lang w:eastAsia="en-US"/>
        </w:rPr>
        <w:t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E35EC3" w:rsidRPr="00C40624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 w:val="25"/>
          <w:szCs w:val="25"/>
          <w:lang w:eastAsia="en-US"/>
        </w:rPr>
      </w:pPr>
      <w:r w:rsidRPr="00C40624">
        <w:rPr>
          <w:rFonts w:eastAsiaTheme="minorHAnsi"/>
          <w:kern w:val="0"/>
          <w:sz w:val="25"/>
          <w:szCs w:val="25"/>
          <w:lang w:eastAsia="en-US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E35EC3" w:rsidRPr="00C40624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 w:val="25"/>
          <w:szCs w:val="25"/>
          <w:lang w:eastAsia="en-US"/>
        </w:rPr>
      </w:pPr>
      <w:r w:rsidRPr="00C40624">
        <w:rPr>
          <w:rFonts w:eastAsiaTheme="minorHAnsi"/>
          <w:kern w:val="0"/>
          <w:sz w:val="25"/>
          <w:szCs w:val="25"/>
          <w:lang w:eastAsia="en-US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E35EC3" w:rsidRPr="00C40624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 w:val="25"/>
          <w:szCs w:val="25"/>
          <w:lang w:eastAsia="en-US"/>
        </w:rPr>
      </w:pPr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г)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C40624">
        <w:rPr>
          <w:rFonts w:eastAsiaTheme="minorHAnsi"/>
          <w:kern w:val="0"/>
          <w:sz w:val="25"/>
          <w:szCs w:val="25"/>
          <w:lang w:eastAsia="en-US"/>
        </w:rPr>
        <w:t>энергопринимающих</w:t>
      </w:r>
      <w:proofErr w:type="spellEnd"/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 устройств под действие аппаратуры противоаварийной и режимной автоматики в соответствии с техническими условиями;</w:t>
      </w:r>
    </w:p>
    <w:p w:rsidR="00E35EC3" w:rsidRPr="00C40624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 w:val="25"/>
          <w:szCs w:val="25"/>
          <w:lang w:eastAsia="en-US"/>
        </w:rPr>
      </w:pPr>
      <w:proofErr w:type="spellStart"/>
      <w:r w:rsidRPr="00C40624">
        <w:rPr>
          <w:rFonts w:eastAsiaTheme="minorHAnsi"/>
          <w:kern w:val="0"/>
          <w:sz w:val="25"/>
          <w:szCs w:val="25"/>
          <w:lang w:eastAsia="en-US"/>
        </w:rPr>
        <w:t>д</w:t>
      </w:r>
      <w:proofErr w:type="spellEnd"/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) проверку выполнения заявителем и сетевой организацией технических условий в соответствии с </w:t>
      </w:r>
      <w:hyperlink r:id="rId9" w:history="1">
        <w:r w:rsidRPr="00C40624">
          <w:rPr>
            <w:rFonts w:eastAsiaTheme="minorHAnsi"/>
            <w:kern w:val="0"/>
            <w:sz w:val="25"/>
            <w:szCs w:val="25"/>
            <w:lang w:eastAsia="en-US"/>
          </w:rPr>
          <w:t>разделом IX</w:t>
        </w:r>
      </w:hyperlink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 настоящих Правил.</w:t>
      </w:r>
    </w:p>
    <w:p w:rsidR="00E35EC3" w:rsidRPr="00C40624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sz w:val="25"/>
          <w:szCs w:val="25"/>
        </w:rPr>
      </w:pPr>
      <w:r w:rsidRPr="00C40624">
        <w:rPr>
          <w:sz w:val="25"/>
          <w:szCs w:val="25"/>
        </w:rPr>
        <w:lastRenderedPageBreak/>
        <w:t xml:space="preserve">По смыслу приведенных положений означенный срок для осуществления мероприятий по осуществлению технологического присоединения является </w:t>
      </w:r>
      <w:proofErr w:type="spellStart"/>
      <w:r w:rsidRPr="00C40624">
        <w:rPr>
          <w:sz w:val="25"/>
          <w:szCs w:val="25"/>
        </w:rPr>
        <w:t>пресекательным</w:t>
      </w:r>
      <w:proofErr w:type="spellEnd"/>
      <w:r w:rsidRPr="00C40624">
        <w:rPr>
          <w:sz w:val="25"/>
          <w:szCs w:val="25"/>
        </w:rPr>
        <w:t>, обязательным для</w:t>
      </w:r>
      <w:r w:rsidR="00B31439" w:rsidRPr="00C40624">
        <w:rPr>
          <w:sz w:val="25"/>
          <w:szCs w:val="25"/>
        </w:rPr>
        <w:t xml:space="preserve"> соблюдения сетевой организации, что не позволяет его продлевать каким-либо способом. Такие ограничения направлены на обеспечение прав и законных интересов заинтересованных лиц как более слабой стороны в соответствующих правоотношениях.</w:t>
      </w:r>
    </w:p>
    <w:p w:rsidR="00B31439" w:rsidRPr="00C40624" w:rsidRDefault="00F27565" w:rsidP="00194F25">
      <w:pPr>
        <w:spacing w:line="264" w:lineRule="auto"/>
        <w:ind w:firstLine="709"/>
        <w:contextualSpacing/>
        <w:rPr>
          <w:color w:val="000000"/>
          <w:spacing w:val="-1"/>
          <w:sz w:val="25"/>
          <w:szCs w:val="25"/>
          <w:lang w:eastAsia="en-US" w:bidi="en-US"/>
        </w:rPr>
      </w:pPr>
      <w:r w:rsidRPr="00C40624">
        <w:rPr>
          <w:color w:val="000000"/>
          <w:spacing w:val="-1"/>
          <w:sz w:val="25"/>
          <w:szCs w:val="25"/>
          <w:lang w:eastAsia="en-US" w:bidi="en-US"/>
        </w:rPr>
        <w:t xml:space="preserve">По итогам </w:t>
      </w:r>
      <w:r w:rsidR="003926A3">
        <w:rPr>
          <w:color w:val="000000"/>
          <w:spacing w:val="-1"/>
          <w:sz w:val="25"/>
          <w:szCs w:val="25"/>
          <w:lang w:eastAsia="en-US" w:bidi="en-US"/>
        </w:rPr>
        <w:t xml:space="preserve">административного производства </w:t>
      </w:r>
      <w:r w:rsidRPr="00C40624">
        <w:rPr>
          <w:color w:val="000000"/>
          <w:spacing w:val="-1"/>
          <w:sz w:val="25"/>
          <w:szCs w:val="25"/>
          <w:lang w:eastAsia="en-US" w:bidi="en-US"/>
        </w:rPr>
        <w:t xml:space="preserve">установлено, что </w:t>
      </w:r>
      <w:r w:rsidR="003926A3" w:rsidRPr="00CB1688">
        <w:rPr>
          <w:color w:val="000000"/>
          <w:spacing w:val="-1"/>
          <w:sz w:val="25"/>
          <w:szCs w:val="25"/>
          <w:lang w:eastAsia="en-US" w:bidi="en-US"/>
        </w:rPr>
        <w:t xml:space="preserve">технологическое присоединение </w:t>
      </w:r>
      <w:proofErr w:type="spellStart"/>
      <w:r w:rsidR="003926A3" w:rsidRPr="00CB1688">
        <w:rPr>
          <w:color w:val="000000"/>
          <w:spacing w:val="-1"/>
          <w:sz w:val="25"/>
          <w:szCs w:val="25"/>
          <w:lang w:eastAsia="en-US" w:bidi="en-US"/>
        </w:rPr>
        <w:t>энергопринимающих</w:t>
      </w:r>
      <w:proofErr w:type="spellEnd"/>
      <w:r w:rsidR="003926A3" w:rsidRPr="00CB1688">
        <w:rPr>
          <w:color w:val="000000"/>
          <w:spacing w:val="-1"/>
          <w:sz w:val="25"/>
          <w:szCs w:val="25"/>
          <w:lang w:eastAsia="en-US" w:bidi="en-US"/>
        </w:rPr>
        <w:t xml:space="preserve"> устройств Заявителя в сроки, установленные Правилами № 861 и условиями Договора от </w:t>
      </w:r>
      <w:r w:rsidR="003926A3">
        <w:rPr>
          <w:sz w:val="25"/>
          <w:szCs w:val="25"/>
        </w:rPr>
        <w:t>02.10.2017</w:t>
      </w:r>
      <w:r w:rsidR="003926A3" w:rsidRPr="00CB1688">
        <w:rPr>
          <w:sz w:val="25"/>
          <w:szCs w:val="25"/>
        </w:rPr>
        <w:t xml:space="preserve"> № </w:t>
      </w:r>
      <w:r w:rsidR="003926A3">
        <w:rPr>
          <w:sz w:val="25"/>
          <w:szCs w:val="25"/>
        </w:rPr>
        <w:t>6732/09/17</w:t>
      </w:r>
      <w:r w:rsidR="003926A3" w:rsidRPr="00CB1688">
        <w:rPr>
          <w:color w:val="000000"/>
          <w:spacing w:val="-1"/>
          <w:sz w:val="25"/>
          <w:szCs w:val="25"/>
          <w:lang w:eastAsia="en-US" w:bidi="en-US"/>
        </w:rPr>
        <w:t>, не осуществлено.</w:t>
      </w:r>
    </w:p>
    <w:p w:rsidR="003926A3" w:rsidRDefault="003926A3" w:rsidP="003926A3">
      <w:pPr>
        <w:spacing w:line="264" w:lineRule="auto"/>
        <w:ind w:firstLine="709"/>
        <w:contextualSpacing/>
        <w:rPr>
          <w:sz w:val="25"/>
          <w:szCs w:val="25"/>
        </w:rPr>
      </w:pPr>
      <w:proofErr w:type="gramStart"/>
      <w:r>
        <w:rPr>
          <w:color w:val="000000"/>
          <w:spacing w:val="-1"/>
          <w:sz w:val="25"/>
          <w:szCs w:val="25"/>
          <w:lang w:eastAsia="en-US" w:bidi="en-US"/>
        </w:rPr>
        <w:t xml:space="preserve">27.12.2018 Общество в ответ на наш запрос от 24.12.2018 г. № 3881/06 </w:t>
      </w:r>
      <w:r w:rsidRPr="00221C5A">
        <w:rPr>
          <w:color w:val="000000"/>
          <w:spacing w:val="-1"/>
          <w:sz w:val="25"/>
          <w:szCs w:val="25"/>
          <w:lang w:eastAsia="en-US" w:bidi="en-US"/>
        </w:rPr>
        <w:t>предоставило в Калининградское УФАС России письменные пояснения (исх. № ЯЭ/5/</w:t>
      </w:r>
      <w:r>
        <w:rPr>
          <w:color w:val="000000"/>
          <w:spacing w:val="-1"/>
          <w:sz w:val="25"/>
          <w:szCs w:val="25"/>
          <w:lang w:eastAsia="en-US" w:bidi="en-US"/>
        </w:rPr>
        <w:t>10231</w:t>
      </w:r>
      <w:r w:rsidRPr="00221C5A">
        <w:rPr>
          <w:color w:val="000000"/>
          <w:spacing w:val="-1"/>
          <w:sz w:val="25"/>
          <w:szCs w:val="25"/>
          <w:lang w:eastAsia="en-US" w:bidi="en-US"/>
        </w:rPr>
        <w:t xml:space="preserve"> от 27</w:t>
      </w:r>
      <w:r>
        <w:rPr>
          <w:color w:val="000000"/>
          <w:spacing w:val="-1"/>
          <w:sz w:val="25"/>
          <w:szCs w:val="25"/>
          <w:lang w:eastAsia="en-US" w:bidi="en-US"/>
        </w:rPr>
        <w:t>.12</w:t>
      </w:r>
      <w:r w:rsidRPr="00221C5A">
        <w:rPr>
          <w:color w:val="000000"/>
          <w:spacing w:val="-1"/>
          <w:sz w:val="25"/>
          <w:szCs w:val="25"/>
          <w:lang w:eastAsia="en-US" w:bidi="en-US"/>
        </w:rPr>
        <w:t>.2018), которыми сообщало,</w:t>
      </w:r>
      <w:r>
        <w:rPr>
          <w:color w:val="000000"/>
          <w:spacing w:val="-1"/>
          <w:sz w:val="25"/>
          <w:szCs w:val="25"/>
          <w:lang w:eastAsia="en-US" w:bidi="en-US"/>
        </w:rPr>
        <w:t xml:space="preserve"> в числе прочего,</w:t>
      </w:r>
      <w:r w:rsidRPr="00221C5A">
        <w:rPr>
          <w:color w:val="000000"/>
          <w:spacing w:val="-1"/>
          <w:sz w:val="25"/>
          <w:szCs w:val="25"/>
          <w:lang w:eastAsia="en-US" w:bidi="en-US"/>
        </w:rPr>
        <w:t xml:space="preserve"> что</w:t>
      </w:r>
      <w:r>
        <w:rPr>
          <w:color w:val="000000"/>
          <w:spacing w:val="-1"/>
          <w:sz w:val="25"/>
          <w:szCs w:val="25"/>
          <w:lang w:eastAsia="en-US" w:bidi="en-US"/>
        </w:rPr>
        <w:t xml:space="preserve"> в рамках выполнения обязательств по Договору </w:t>
      </w:r>
      <w:r w:rsidRPr="00CB1688">
        <w:rPr>
          <w:sz w:val="25"/>
          <w:szCs w:val="25"/>
        </w:rPr>
        <w:t xml:space="preserve">№ </w:t>
      </w:r>
      <w:r>
        <w:rPr>
          <w:sz w:val="25"/>
          <w:szCs w:val="25"/>
        </w:rPr>
        <w:t>6732</w:t>
      </w:r>
      <w:r w:rsidRPr="00CB1688">
        <w:rPr>
          <w:sz w:val="25"/>
          <w:szCs w:val="25"/>
        </w:rPr>
        <w:t>/</w:t>
      </w:r>
      <w:r>
        <w:rPr>
          <w:sz w:val="25"/>
          <w:szCs w:val="25"/>
        </w:rPr>
        <w:t>09/17 со стороны АО «</w:t>
      </w:r>
      <w:proofErr w:type="spellStart"/>
      <w:r>
        <w:rPr>
          <w:sz w:val="25"/>
          <w:szCs w:val="25"/>
        </w:rPr>
        <w:t>Янтарьэнерго</w:t>
      </w:r>
      <w:proofErr w:type="spellEnd"/>
      <w:r>
        <w:rPr>
          <w:sz w:val="25"/>
          <w:szCs w:val="25"/>
        </w:rPr>
        <w:t>» разработано и утверждено техническое задание по титулу:</w:t>
      </w:r>
      <w:proofErr w:type="gramEnd"/>
      <w:r>
        <w:rPr>
          <w:sz w:val="25"/>
          <w:szCs w:val="25"/>
        </w:rPr>
        <w:t xml:space="preserve"> «Строительство КЛ-1 кВ от СП-556 (ТП-829) до СП (нового), с установкой СП (нового), реконструкция СП-556 по ул. </w:t>
      </w:r>
      <w:proofErr w:type="spellStart"/>
      <w:r>
        <w:rPr>
          <w:sz w:val="25"/>
          <w:szCs w:val="25"/>
        </w:rPr>
        <w:t>Верхнеозерной</w:t>
      </w:r>
      <w:proofErr w:type="spellEnd"/>
      <w:r>
        <w:rPr>
          <w:sz w:val="25"/>
          <w:szCs w:val="25"/>
        </w:rPr>
        <w:t xml:space="preserve"> в г. Калининграде».</w:t>
      </w:r>
    </w:p>
    <w:p w:rsidR="003926A3" w:rsidRPr="00CB1688" w:rsidRDefault="003926A3" w:rsidP="003926A3">
      <w:pPr>
        <w:spacing w:line="264" w:lineRule="auto"/>
        <w:ind w:firstLine="709"/>
        <w:contextualSpacing/>
        <w:rPr>
          <w:color w:val="000000"/>
          <w:spacing w:val="-1"/>
          <w:sz w:val="25"/>
          <w:szCs w:val="25"/>
          <w:lang w:eastAsia="en-US" w:bidi="en-US"/>
        </w:rPr>
      </w:pPr>
      <w:r>
        <w:rPr>
          <w:sz w:val="25"/>
          <w:szCs w:val="25"/>
        </w:rPr>
        <w:t xml:space="preserve">Планируемый срок </w:t>
      </w:r>
      <w:r w:rsidRPr="00221C5A">
        <w:rPr>
          <w:color w:val="000000"/>
          <w:spacing w:val="-1"/>
          <w:sz w:val="25"/>
          <w:szCs w:val="25"/>
          <w:lang w:eastAsia="en-US" w:bidi="en-US"/>
        </w:rPr>
        <w:t xml:space="preserve">завершения мероприятий по договору об осуществлении технологического присоединения – </w:t>
      </w:r>
      <w:r w:rsidRPr="00221C5A">
        <w:rPr>
          <w:color w:val="000000"/>
          <w:spacing w:val="-1"/>
          <w:sz w:val="25"/>
          <w:szCs w:val="25"/>
          <w:lang w:val="en-US" w:eastAsia="en-US" w:bidi="en-US"/>
        </w:rPr>
        <w:t>I</w:t>
      </w:r>
      <w:r w:rsidRPr="00221C5A">
        <w:rPr>
          <w:color w:val="000000"/>
          <w:spacing w:val="-1"/>
          <w:sz w:val="25"/>
          <w:szCs w:val="25"/>
          <w:lang w:eastAsia="en-US" w:bidi="en-US"/>
        </w:rPr>
        <w:t xml:space="preserve"> квартал 2019 года.</w:t>
      </w:r>
    </w:p>
    <w:p w:rsidR="003926A3" w:rsidRDefault="003926A3" w:rsidP="003926A3">
      <w:pPr>
        <w:spacing w:line="264" w:lineRule="auto"/>
        <w:ind w:firstLine="709"/>
        <w:contextualSpacing/>
        <w:rPr>
          <w:sz w:val="25"/>
          <w:szCs w:val="25"/>
        </w:rPr>
      </w:pPr>
      <w:r>
        <w:rPr>
          <w:color w:val="000000"/>
          <w:spacing w:val="-1"/>
          <w:sz w:val="25"/>
          <w:szCs w:val="25"/>
          <w:lang w:eastAsia="en-US" w:bidi="en-US"/>
        </w:rPr>
        <w:t>16.01.2019</w:t>
      </w:r>
      <w:r w:rsidRPr="00221C5A">
        <w:rPr>
          <w:color w:val="000000"/>
          <w:spacing w:val="-1"/>
          <w:sz w:val="25"/>
          <w:szCs w:val="25"/>
          <w:lang w:eastAsia="en-US" w:bidi="en-US"/>
        </w:rPr>
        <w:t xml:space="preserve"> Общество в ответ на требования уведомления о составлении протокола </w:t>
      </w:r>
      <w:r>
        <w:rPr>
          <w:color w:val="000000"/>
          <w:spacing w:val="-1"/>
          <w:sz w:val="25"/>
          <w:szCs w:val="25"/>
          <w:lang w:eastAsia="en-US" w:bidi="en-US"/>
        </w:rPr>
        <w:t>от 14.01.2019</w:t>
      </w:r>
      <w:r w:rsidRPr="00221C5A">
        <w:rPr>
          <w:color w:val="000000"/>
          <w:spacing w:val="-1"/>
          <w:sz w:val="25"/>
          <w:szCs w:val="25"/>
          <w:lang w:eastAsia="en-US" w:bidi="en-US"/>
        </w:rPr>
        <w:t xml:space="preserve"> предоставило в Калининградское УФАС России письменные пояснения (исх. № ЯЭ/5/</w:t>
      </w:r>
      <w:r>
        <w:rPr>
          <w:color w:val="000000"/>
          <w:spacing w:val="-1"/>
          <w:sz w:val="25"/>
          <w:szCs w:val="25"/>
          <w:lang w:eastAsia="en-US" w:bidi="en-US"/>
        </w:rPr>
        <w:t>125</w:t>
      </w:r>
      <w:r w:rsidRPr="00221C5A">
        <w:rPr>
          <w:color w:val="000000"/>
          <w:spacing w:val="-1"/>
          <w:sz w:val="25"/>
          <w:szCs w:val="25"/>
          <w:lang w:eastAsia="en-US" w:bidi="en-US"/>
        </w:rPr>
        <w:t xml:space="preserve"> от </w:t>
      </w:r>
      <w:r>
        <w:rPr>
          <w:color w:val="000000"/>
          <w:spacing w:val="-1"/>
          <w:sz w:val="25"/>
          <w:szCs w:val="25"/>
          <w:lang w:eastAsia="en-US" w:bidi="en-US"/>
        </w:rPr>
        <w:t>16.01.2019</w:t>
      </w:r>
      <w:r w:rsidRPr="00221C5A">
        <w:rPr>
          <w:color w:val="000000"/>
          <w:spacing w:val="-1"/>
          <w:sz w:val="25"/>
          <w:szCs w:val="25"/>
          <w:lang w:eastAsia="en-US" w:bidi="en-US"/>
        </w:rPr>
        <w:t xml:space="preserve">), которыми сообщало, что </w:t>
      </w:r>
      <w:r>
        <w:rPr>
          <w:color w:val="000000"/>
          <w:spacing w:val="-1"/>
          <w:sz w:val="25"/>
          <w:szCs w:val="25"/>
          <w:lang w:eastAsia="en-US" w:bidi="en-US"/>
        </w:rPr>
        <w:t xml:space="preserve">в рамках выполнения обязательств по Договору </w:t>
      </w:r>
      <w:r w:rsidRPr="00CB1688">
        <w:rPr>
          <w:sz w:val="25"/>
          <w:szCs w:val="25"/>
        </w:rPr>
        <w:t xml:space="preserve">№ </w:t>
      </w:r>
      <w:r>
        <w:rPr>
          <w:sz w:val="25"/>
          <w:szCs w:val="25"/>
        </w:rPr>
        <w:t>6732</w:t>
      </w:r>
      <w:r w:rsidRPr="00CB1688">
        <w:rPr>
          <w:sz w:val="25"/>
          <w:szCs w:val="25"/>
        </w:rPr>
        <w:t>/</w:t>
      </w:r>
      <w:r>
        <w:rPr>
          <w:sz w:val="25"/>
          <w:szCs w:val="25"/>
        </w:rPr>
        <w:t>09/17 со стороны АО «</w:t>
      </w:r>
      <w:proofErr w:type="spellStart"/>
      <w:r>
        <w:rPr>
          <w:sz w:val="25"/>
          <w:szCs w:val="25"/>
        </w:rPr>
        <w:t>Янтарьэнерго</w:t>
      </w:r>
      <w:proofErr w:type="spellEnd"/>
      <w:r>
        <w:rPr>
          <w:sz w:val="25"/>
          <w:szCs w:val="25"/>
        </w:rPr>
        <w:t xml:space="preserve">» разработано и утверждено техническое задание по титулу: «Строительство КЛ-1 кВ от СП-556 (ТП-829) до СП (нового), с установкой СП (нового), реконструкция СП-556 по ул. </w:t>
      </w:r>
      <w:proofErr w:type="spellStart"/>
      <w:r>
        <w:rPr>
          <w:sz w:val="25"/>
          <w:szCs w:val="25"/>
        </w:rPr>
        <w:t>Верхнеозерной</w:t>
      </w:r>
      <w:proofErr w:type="spellEnd"/>
      <w:r>
        <w:rPr>
          <w:sz w:val="25"/>
          <w:szCs w:val="25"/>
        </w:rPr>
        <w:t xml:space="preserve"> в г. Калининграде».</w:t>
      </w:r>
    </w:p>
    <w:p w:rsidR="00B756B7" w:rsidRPr="00C40624" w:rsidRDefault="003926A3" w:rsidP="003926A3">
      <w:pPr>
        <w:shd w:val="clear" w:color="auto" w:fill="FFFFFF"/>
        <w:spacing w:line="264" w:lineRule="auto"/>
        <w:ind w:firstLine="709"/>
        <w:rPr>
          <w:sz w:val="25"/>
          <w:szCs w:val="25"/>
        </w:rPr>
      </w:pPr>
      <w:r>
        <w:rPr>
          <w:sz w:val="25"/>
          <w:szCs w:val="25"/>
        </w:rPr>
        <w:t xml:space="preserve">Планируемый срок </w:t>
      </w:r>
      <w:r w:rsidRPr="00221C5A">
        <w:rPr>
          <w:color w:val="000000"/>
          <w:spacing w:val="-1"/>
          <w:sz w:val="25"/>
          <w:szCs w:val="25"/>
          <w:lang w:eastAsia="en-US" w:bidi="en-US"/>
        </w:rPr>
        <w:t xml:space="preserve">завершения мероприятий по договору об осуществлении технологического присоединения – </w:t>
      </w:r>
      <w:r w:rsidRPr="00221C5A">
        <w:rPr>
          <w:color w:val="000000"/>
          <w:spacing w:val="-1"/>
          <w:sz w:val="25"/>
          <w:szCs w:val="25"/>
          <w:lang w:val="en-US" w:eastAsia="en-US" w:bidi="en-US"/>
        </w:rPr>
        <w:t>I</w:t>
      </w:r>
      <w:r>
        <w:rPr>
          <w:color w:val="000000"/>
          <w:spacing w:val="-1"/>
          <w:sz w:val="25"/>
          <w:szCs w:val="25"/>
          <w:lang w:val="en-US" w:eastAsia="en-US" w:bidi="en-US"/>
        </w:rPr>
        <w:t>I</w:t>
      </w:r>
      <w:r w:rsidRPr="00221C5A">
        <w:rPr>
          <w:color w:val="000000"/>
          <w:spacing w:val="-1"/>
          <w:sz w:val="25"/>
          <w:szCs w:val="25"/>
          <w:lang w:eastAsia="en-US" w:bidi="en-US"/>
        </w:rPr>
        <w:t xml:space="preserve"> квартал 2019 года.</w:t>
      </w:r>
    </w:p>
    <w:p w:rsidR="003926A3" w:rsidRPr="00CB1688" w:rsidRDefault="003926A3" w:rsidP="003926A3">
      <w:pPr>
        <w:pStyle w:val="ac"/>
        <w:spacing w:after="0" w:line="264" w:lineRule="auto"/>
        <w:ind w:firstLine="709"/>
        <w:rPr>
          <w:sz w:val="25"/>
          <w:szCs w:val="25"/>
        </w:rPr>
      </w:pPr>
      <w:r w:rsidRPr="00CB1688">
        <w:rPr>
          <w:spacing w:val="1"/>
          <w:sz w:val="25"/>
          <w:szCs w:val="25"/>
        </w:rPr>
        <w:t xml:space="preserve">Таким образом, датой начала исполнения обязательств по Договору от </w:t>
      </w:r>
      <w:r>
        <w:rPr>
          <w:sz w:val="25"/>
          <w:szCs w:val="25"/>
        </w:rPr>
        <w:t>02.10.2017</w:t>
      </w:r>
      <w:r w:rsidRPr="00CB1688">
        <w:rPr>
          <w:sz w:val="25"/>
          <w:szCs w:val="25"/>
        </w:rPr>
        <w:t xml:space="preserve"> № </w:t>
      </w:r>
      <w:r>
        <w:rPr>
          <w:sz w:val="25"/>
          <w:szCs w:val="25"/>
        </w:rPr>
        <w:t>6732/09/17</w:t>
      </w:r>
      <w:r w:rsidRPr="00CB1688">
        <w:rPr>
          <w:spacing w:val="1"/>
          <w:sz w:val="25"/>
          <w:szCs w:val="25"/>
        </w:rPr>
        <w:t xml:space="preserve"> с</w:t>
      </w:r>
      <w:r>
        <w:rPr>
          <w:spacing w:val="1"/>
          <w:sz w:val="25"/>
          <w:szCs w:val="25"/>
        </w:rPr>
        <w:t>о стороны Общества является – 02.10.2017, датой окончания – 02.04</w:t>
      </w:r>
      <w:r w:rsidRPr="00CB1688">
        <w:rPr>
          <w:spacing w:val="1"/>
          <w:sz w:val="25"/>
          <w:szCs w:val="25"/>
        </w:rPr>
        <w:t>.2018. К указанному сроку технологическое присоединение осуществлено не было.</w:t>
      </w:r>
      <w:r w:rsidRPr="00CB1688">
        <w:rPr>
          <w:sz w:val="25"/>
          <w:szCs w:val="25"/>
        </w:rPr>
        <w:t xml:space="preserve"> С момента окончания законодательно установленного срок</w:t>
      </w:r>
      <w:r>
        <w:rPr>
          <w:sz w:val="25"/>
          <w:szCs w:val="25"/>
        </w:rPr>
        <w:t>а исполнения Договора (т.е. с 02.04</w:t>
      </w:r>
      <w:r w:rsidRPr="00CB1688">
        <w:rPr>
          <w:sz w:val="25"/>
          <w:szCs w:val="25"/>
        </w:rPr>
        <w:t>.2018) на момент составления админис</w:t>
      </w:r>
      <w:r>
        <w:rPr>
          <w:sz w:val="25"/>
          <w:szCs w:val="25"/>
        </w:rPr>
        <w:t>тративного протокола (т.е. до 28.01.2019</w:t>
      </w:r>
      <w:r w:rsidRPr="00CB1688">
        <w:rPr>
          <w:sz w:val="25"/>
          <w:szCs w:val="25"/>
        </w:rPr>
        <w:t xml:space="preserve">) срок неисполнения Обществом своих обязательств составил </w:t>
      </w:r>
      <w:r>
        <w:rPr>
          <w:sz w:val="25"/>
          <w:szCs w:val="25"/>
        </w:rPr>
        <w:t>301</w:t>
      </w:r>
      <w:r w:rsidRPr="00CB1688">
        <w:rPr>
          <w:sz w:val="25"/>
          <w:szCs w:val="25"/>
        </w:rPr>
        <w:t xml:space="preserve"> (</w:t>
      </w:r>
      <w:r>
        <w:rPr>
          <w:sz w:val="25"/>
          <w:szCs w:val="25"/>
        </w:rPr>
        <w:t>триста один</w:t>
      </w:r>
      <w:r w:rsidRPr="00CB1688">
        <w:rPr>
          <w:sz w:val="25"/>
          <w:szCs w:val="25"/>
        </w:rPr>
        <w:t>) д</w:t>
      </w:r>
      <w:r>
        <w:rPr>
          <w:sz w:val="25"/>
          <w:szCs w:val="25"/>
        </w:rPr>
        <w:t>ень</w:t>
      </w:r>
      <w:r w:rsidRPr="00CB1688">
        <w:rPr>
          <w:sz w:val="25"/>
          <w:szCs w:val="25"/>
        </w:rPr>
        <w:t>.</w:t>
      </w:r>
    </w:p>
    <w:p w:rsidR="003926A3" w:rsidRPr="00CB1688" w:rsidRDefault="003926A3" w:rsidP="003926A3">
      <w:pPr>
        <w:spacing w:line="264" w:lineRule="auto"/>
        <w:ind w:firstLine="709"/>
        <w:rPr>
          <w:sz w:val="25"/>
          <w:szCs w:val="25"/>
        </w:rPr>
      </w:pPr>
      <w:r w:rsidRPr="00CB1688">
        <w:rPr>
          <w:sz w:val="25"/>
          <w:szCs w:val="25"/>
        </w:rPr>
        <w:t>Обществом не представлено доказательств отсутствия возможности выполнить перечисленные мероприятия в законодательно установленный срок, что свидетельствует о его неправомерном бездействии.</w:t>
      </w:r>
    </w:p>
    <w:p w:rsidR="000B7BCD" w:rsidRPr="00C40624" w:rsidRDefault="000B7BCD" w:rsidP="00194F25">
      <w:pPr>
        <w:spacing w:line="264" w:lineRule="auto"/>
        <w:ind w:firstLine="709"/>
        <w:rPr>
          <w:sz w:val="25"/>
          <w:szCs w:val="25"/>
        </w:rPr>
      </w:pPr>
      <w:r w:rsidRPr="00C40624">
        <w:rPr>
          <w:sz w:val="25"/>
          <w:szCs w:val="25"/>
        </w:rPr>
        <w:t>Доказательств, подтверждающих, что Обществом предпринимались все возможные и необходимые меры для исполнения требований и условий Договора в предусмотренные законом сроки, в материалах дела не имеется.</w:t>
      </w:r>
    </w:p>
    <w:p w:rsidR="008C635A" w:rsidRPr="00C40624" w:rsidRDefault="008C635A" w:rsidP="00194F25">
      <w:pPr>
        <w:spacing w:line="264" w:lineRule="auto"/>
        <w:ind w:firstLine="709"/>
        <w:contextualSpacing/>
        <w:rPr>
          <w:bCs/>
          <w:spacing w:val="-1"/>
          <w:sz w:val="25"/>
          <w:szCs w:val="25"/>
          <w:lang w:eastAsia="en-US" w:bidi="en-US"/>
        </w:rPr>
      </w:pPr>
      <w:r w:rsidRPr="00C40624">
        <w:rPr>
          <w:spacing w:val="-1"/>
          <w:sz w:val="25"/>
          <w:szCs w:val="25"/>
          <w:lang w:eastAsia="en-US" w:bidi="en-US"/>
        </w:rPr>
        <w:t xml:space="preserve">Роль сетевой организации при осуществлении возложенной на нее обязанности по осуществлению технологического присоединения </w:t>
      </w:r>
      <w:proofErr w:type="spellStart"/>
      <w:r w:rsidRPr="00C40624">
        <w:rPr>
          <w:spacing w:val="-1"/>
          <w:sz w:val="25"/>
          <w:szCs w:val="25"/>
          <w:lang w:eastAsia="en-US" w:bidi="en-US"/>
        </w:rPr>
        <w:t>энергопринимающих</w:t>
      </w:r>
      <w:proofErr w:type="spellEnd"/>
      <w:r w:rsidRPr="00C40624">
        <w:rPr>
          <w:spacing w:val="-1"/>
          <w:sz w:val="25"/>
          <w:szCs w:val="25"/>
          <w:lang w:eastAsia="en-US" w:bidi="en-US"/>
        </w:rPr>
        <w:t xml:space="preserve"> устройств Заявителя предполагает ее активное поведение во взаимодействие как с обратившимся к нему лицом, так и иными хозяйствующими субъектами, тем самым обеспечивая права такого лица в установленном законодательством порядке и сроки.</w:t>
      </w:r>
    </w:p>
    <w:p w:rsidR="008C635A" w:rsidRPr="00C40624" w:rsidRDefault="008C635A" w:rsidP="00194F25">
      <w:pPr>
        <w:pStyle w:val="ConsPlusTitle"/>
        <w:tabs>
          <w:tab w:val="left" w:pos="867"/>
        </w:tabs>
        <w:spacing w:line="264" w:lineRule="auto"/>
        <w:ind w:firstLine="709"/>
        <w:jc w:val="both"/>
        <w:rPr>
          <w:rFonts w:ascii="Times New Roman" w:hAnsi="Times New Roman"/>
          <w:b w:val="0"/>
          <w:bCs w:val="0"/>
          <w:spacing w:val="-1"/>
          <w:sz w:val="25"/>
          <w:szCs w:val="25"/>
          <w:lang w:eastAsia="en-US" w:bidi="en-US"/>
        </w:rPr>
      </w:pPr>
      <w:r w:rsidRPr="00C40624">
        <w:rPr>
          <w:rFonts w:ascii="Times New Roman" w:hAnsi="Times New Roman"/>
          <w:b w:val="0"/>
          <w:bCs w:val="0"/>
          <w:spacing w:val="-1"/>
          <w:sz w:val="25"/>
          <w:szCs w:val="25"/>
          <w:lang w:eastAsia="en-US" w:bidi="en-US"/>
        </w:rPr>
        <w:t xml:space="preserve">Именно бездействие Общества в части непринятия своевременных и разумных мер по осуществлению технологического присоединения жилого строения Заявителя к </w:t>
      </w:r>
      <w:r w:rsidRPr="00C40624">
        <w:rPr>
          <w:rFonts w:ascii="Times New Roman" w:hAnsi="Times New Roman"/>
          <w:b w:val="0"/>
          <w:bCs w:val="0"/>
          <w:spacing w:val="-1"/>
          <w:sz w:val="25"/>
          <w:szCs w:val="25"/>
          <w:lang w:eastAsia="en-US" w:bidi="en-US"/>
        </w:rPr>
        <w:lastRenderedPageBreak/>
        <w:t>электрическим сетям привело к нарушению императивных требований, установленных пунктом 16 Правил №</w:t>
      </w:r>
      <w:r w:rsidR="00C227AD" w:rsidRPr="00C40624">
        <w:rPr>
          <w:rFonts w:ascii="Times New Roman" w:hAnsi="Times New Roman"/>
          <w:b w:val="0"/>
          <w:bCs w:val="0"/>
          <w:spacing w:val="-1"/>
          <w:sz w:val="25"/>
          <w:szCs w:val="25"/>
          <w:lang w:eastAsia="en-US" w:bidi="en-US"/>
        </w:rPr>
        <w:t xml:space="preserve"> </w:t>
      </w:r>
      <w:r w:rsidRPr="00C40624">
        <w:rPr>
          <w:rFonts w:ascii="Times New Roman" w:hAnsi="Times New Roman"/>
          <w:b w:val="0"/>
          <w:bCs w:val="0"/>
          <w:spacing w:val="-1"/>
          <w:sz w:val="25"/>
          <w:szCs w:val="25"/>
          <w:lang w:eastAsia="en-US" w:bidi="en-US"/>
        </w:rPr>
        <w:t>861 и интересов Заявителя.</w:t>
      </w:r>
    </w:p>
    <w:p w:rsidR="00186394" w:rsidRDefault="00186394" w:rsidP="00194F25">
      <w:pPr>
        <w:spacing w:line="264" w:lineRule="auto"/>
        <w:ind w:firstLine="709"/>
        <w:contextualSpacing/>
        <w:rPr>
          <w:rFonts w:eastAsiaTheme="minorHAnsi"/>
          <w:kern w:val="0"/>
          <w:sz w:val="25"/>
          <w:szCs w:val="25"/>
          <w:lang w:eastAsia="en-US"/>
        </w:rPr>
      </w:pPr>
      <w:r w:rsidRPr="00CB1688">
        <w:rPr>
          <w:sz w:val="25"/>
          <w:szCs w:val="25"/>
          <w:lang w:eastAsia="ru-RU"/>
        </w:rPr>
        <w:t>Изложенное свидетельствует, что АО «</w:t>
      </w:r>
      <w:proofErr w:type="spellStart"/>
      <w:r w:rsidRPr="00CB1688">
        <w:rPr>
          <w:sz w:val="25"/>
          <w:szCs w:val="25"/>
          <w:lang w:eastAsia="ru-RU"/>
        </w:rPr>
        <w:t>Янтарьэнерго</w:t>
      </w:r>
      <w:proofErr w:type="spellEnd"/>
      <w:r w:rsidRPr="00CB1688">
        <w:rPr>
          <w:sz w:val="25"/>
          <w:szCs w:val="25"/>
          <w:lang w:eastAsia="ru-RU"/>
        </w:rPr>
        <w:t xml:space="preserve">», как субъект естественной монополии, при выполнении своих обязательств по Договору  </w:t>
      </w:r>
      <w:r>
        <w:rPr>
          <w:sz w:val="25"/>
          <w:szCs w:val="25"/>
        </w:rPr>
        <w:t>02.10.2017</w:t>
      </w:r>
      <w:r w:rsidRPr="00CB1688">
        <w:rPr>
          <w:sz w:val="25"/>
          <w:szCs w:val="25"/>
        </w:rPr>
        <w:t xml:space="preserve"> № </w:t>
      </w:r>
      <w:r>
        <w:rPr>
          <w:sz w:val="25"/>
          <w:szCs w:val="25"/>
        </w:rPr>
        <w:t>6732/09/17</w:t>
      </w:r>
      <w:r w:rsidRPr="00CB1688">
        <w:rPr>
          <w:rFonts w:eastAsia="Times New Roman"/>
          <w:sz w:val="25"/>
          <w:szCs w:val="25"/>
          <w:lang w:eastAsia="ru-RU"/>
        </w:rPr>
        <w:t xml:space="preserve"> </w:t>
      </w:r>
      <w:r w:rsidRPr="00CB1688">
        <w:rPr>
          <w:sz w:val="25"/>
          <w:szCs w:val="25"/>
          <w:lang w:eastAsia="ru-RU"/>
        </w:rPr>
        <w:t xml:space="preserve">нарушило пункт 16 Правил, в части несоблюдения сроков </w:t>
      </w:r>
      <w:r w:rsidRPr="00CB1688">
        <w:rPr>
          <w:spacing w:val="1"/>
          <w:sz w:val="25"/>
          <w:szCs w:val="25"/>
        </w:rPr>
        <w:t xml:space="preserve">технологического присоединения </w:t>
      </w:r>
      <w:proofErr w:type="spellStart"/>
      <w:r w:rsidRPr="00CB1688">
        <w:rPr>
          <w:spacing w:val="1"/>
          <w:sz w:val="25"/>
          <w:szCs w:val="25"/>
        </w:rPr>
        <w:t>энергопринимающих</w:t>
      </w:r>
      <w:proofErr w:type="spellEnd"/>
      <w:r w:rsidRPr="00CB1688">
        <w:rPr>
          <w:spacing w:val="1"/>
          <w:sz w:val="25"/>
          <w:szCs w:val="25"/>
        </w:rPr>
        <w:t xml:space="preserve"> устройств Заявителя к электрическим сетям АО «</w:t>
      </w:r>
      <w:proofErr w:type="spellStart"/>
      <w:r w:rsidRPr="00CB1688">
        <w:rPr>
          <w:spacing w:val="1"/>
          <w:sz w:val="25"/>
          <w:szCs w:val="25"/>
        </w:rPr>
        <w:t>Янтарьэнерго</w:t>
      </w:r>
      <w:proofErr w:type="spellEnd"/>
      <w:r w:rsidRPr="00CB1688">
        <w:rPr>
          <w:spacing w:val="1"/>
          <w:sz w:val="25"/>
          <w:szCs w:val="25"/>
        </w:rPr>
        <w:t>»</w:t>
      </w:r>
      <w:r w:rsidRPr="00CB1688">
        <w:rPr>
          <w:rFonts w:eastAsiaTheme="minorHAnsi"/>
          <w:kern w:val="0"/>
          <w:sz w:val="25"/>
          <w:szCs w:val="25"/>
          <w:lang w:eastAsia="en-US"/>
        </w:rPr>
        <w:t>.</w:t>
      </w:r>
    </w:p>
    <w:p w:rsidR="008C635A" w:rsidRPr="00C40624" w:rsidRDefault="008C635A" w:rsidP="00194F25">
      <w:pPr>
        <w:spacing w:line="264" w:lineRule="auto"/>
        <w:ind w:firstLine="709"/>
        <w:contextualSpacing/>
        <w:rPr>
          <w:spacing w:val="1"/>
          <w:sz w:val="25"/>
          <w:szCs w:val="25"/>
        </w:rPr>
      </w:pPr>
      <w:r w:rsidRPr="00C40624">
        <w:rPr>
          <w:rFonts w:eastAsiaTheme="minorHAnsi"/>
          <w:kern w:val="0"/>
          <w:sz w:val="25"/>
          <w:szCs w:val="25"/>
          <w:lang w:eastAsia="en-US"/>
        </w:rPr>
        <w:t>Вина АО «</w:t>
      </w:r>
      <w:proofErr w:type="spellStart"/>
      <w:r w:rsidRPr="00C40624">
        <w:rPr>
          <w:rFonts w:eastAsiaTheme="minorHAnsi"/>
          <w:kern w:val="0"/>
          <w:sz w:val="25"/>
          <w:szCs w:val="25"/>
          <w:lang w:eastAsia="en-US"/>
        </w:rPr>
        <w:t>Янтарьэнерго</w:t>
      </w:r>
      <w:proofErr w:type="spellEnd"/>
      <w:r w:rsidRPr="00C40624">
        <w:rPr>
          <w:rFonts w:eastAsiaTheme="minorHAnsi"/>
          <w:kern w:val="0"/>
          <w:sz w:val="25"/>
          <w:szCs w:val="25"/>
          <w:lang w:eastAsia="en-US"/>
        </w:rPr>
        <w:t>» в совершении административного правонару</w:t>
      </w:r>
      <w:r w:rsidR="00B756B7" w:rsidRPr="00C40624">
        <w:rPr>
          <w:rFonts w:eastAsiaTheme="minorHAnsi"/>
          <w:kern w:val="0"/>
          <w:sz w:val="25"/>
          <w:szCs w:val="25"/>
          <w:lang w:eastAsia="en-US"/>
        </w:rPr>
        <w:t>шения, предусмотренного частью 2</w:t>
      </w:r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 статьи 9.21 </w:t>
      </w:r>
      <w:proofErr w:type="spellStart"/>
      <w:r w:rsidRPr="00C40624">
        <w:rPr>
          <w:rFonts w:eastAsiaTheme="minorHAnsi"/>
          <w:kern w:val="0"/>
          <w:sz w:val="25"/>
          <w:szCs w:val="25"/>
          <w:lang w:eastAsia="en-US"/>
        </w:rPr>
        <w:t>КоАП</w:t>
      </w:r>
      <w:proofErr w:type="spellEnd"/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 РФ, установлена и подтверждается материалами дела об админ</w:t>
      </w:r>
      <w:r w:rsidR="000D3A62" w:rsidRPr="00C40624">
        <w:rPr>
          <w:rFonts w:eastAsiaTheme="minorHAnsi"/>
          <w:kern w:val="0"/>
          <w:sz w:val="25"/>
          <w:szCs w:val="25"/>
          <w:lang w:eastAsia="en-US"/>
        </w:rPr>
        <w:t>и</w:t>
      </w:r>
      <w:r w:rsidR="000D3DA1" w:rsidRPr="00C40624">
        <w:rPr>
          <w:rFonts w:eastAsiaTheme="minorHAnsi"/>
          <w:kern w:val="0"/>
          <w:sz w:val="25"/>
          <w:szCs w:val="25"/>
          <w:lang w:eastAsia="en-US"/>
        </w:rPr>
        <w:t>с</w:t>
      </w:r>
      <w:r w:rsidR="0008379B">
        <w:rPr>
          <w:rFonts w:eastAsiaTheme="minorHAnsi"/>
          <w:kern w:val="0"/>
          <w:sz w:val="25"/>
          <w:szCs w:val="25"/>
          <w:lang w:eastAsia="en-US"/>
        </w:rPr>
        <w:t>тративном правонарушении № Э-</w:t>
      </w:r>
      <w:r w:rsidR="00186394">
        <w:rPr>
          <w:rFonts w:eastAsiaTheme="minorHAnsi"/>
          <w:kern w:val="0"/>
          <w:sz w:val="25"/>
          <w:szCs w:val="25"/>
          <w:lang w:eastAsia="en-US"/>
        </w:rPr>
        <w:t>02</w:t>
      </w:r>
      <w:r w:rsidRPr="00C40624">
        <w:rPr>
          <w:rFonts w:eastAsiaTheme="minorHAnsi"/>
          <w:kern w:val="0"/>
          <w:sz w:val="25"/>
          <w:szCs w:val="25"/>
          <w:lang w:eastAsia="en-US"/>
        </w:rPr>
        <w:t>адм/2018.</w:t>
      </w:r>
    </w:p>
    <w:p w:rsidR="00B756B7" w:rsidRPr="00C40624" w:rsidRDefault="00B756B7" w:rsidP="00B756B7">
      <w:pPr>
        <w:suppressAutoHyphens w:val="0"/>
        <w:autoSpaceDE w:val="0"/>
        <w:autoSpaceDN w:val="0"/>
        <w:adjustRightInd w:val="0"/>
        <w:spacing w:line="264" w:lineRule="auto"/>
        <w:ind w:firstLine="709"/>
        <w:rPr>
          <w:sz w:val="25"/>
          <w:szCs w:val="25"/>
          <w:shd w:val="clear" w:color="auto" w:fill="FFFFFF"/>
        </w:rPr>
      </w:pPr>
      <w:proofErr w:type="gramStart"/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Положениями статьи 9.21 </w:t>
      </w:r>
      <w:proofErr w:type="spellStart"/>
      <w:r w:rsidRPr="00C40624">
        <w:rPr>
          <w:rFonts w:eastAsiaTheme="minorHAnsi"/>
          <w:kern w:val="0"/>
          <w:sz w:val="25"/>
          <w:szCs w:val="25"/>
          <w:lang w:eastAsia="en-US"/>
        </w:rPr>
        <w:t>КоАП</w:t>
      </w:r>
      <w:proofErr w:type="spellEnd"/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 РФ предусмотрена административная ответственность за нарушение субъектом естественной монополии правил (порядка обеспечения) </w:t>
      </w:r>
      <w:proofErr w:type="spellStart"/>
      <w:r w:rsidRPr="00C40624">
        <w:rPr>
          <w:rFonts w:eastAsiaTheme="minorHAnsi"/>
          <w:kern w:val="0"/>
          <w:sz w:val="25"/>
          <w:szCs w:val="25"/>
          <w:lang w:eastAsia="en-US"/>
        </w:rPr>
        <w:t>недискриминационного</w:t>
      </w:r>
      <w:proofErr w:type="spellEnd"/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 доступа или установленного порядка подключения (технологического присоединения) к магистральным нефтепроводам и (или) магистральным нефтепродуктопроводам, электрическим сетям, тепловым сетям, газораспределительным сетям или централизованным системам горячего водоснабжения, холодного водоснабжения и водоотведения, либо нарушение собственником или иным законным владельцем объекта </w:t>
      </w:r>
      <w:proofErr w:type="spellStart"/>
      <w:r w:rsidRPr="00C40624">
        <w:rPr>
          <w:rFonts w:eastAsiaTheme="minorHAnsi"/>
          <w:kern w:val="0"/>
          <w:sz w:val="25"/>
          <w:szCs w:val="25"/>
          <w:lang w:eastAsia="en-US"/>
        </w:rPr>
        <w:t>электросетевого</w:t>
      </w:r>
      <w:proofErr w:type="spellEnd"/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 хозяйства правил </w:t>
      </w:r>
      <w:proofErr w:type="spellStart"/>
      <w:r w:rsidRPr="00C40624">
        <w:rPr>
          <w:rFonts w:eastAsiaTheme="minorHAnsi"/>
          <w:kern w:val="0"/>
          <w:sz w:val="25"/>
          <w:szCs w:val="25"/>
          <w:lang w:eastAsia="en-US"/>
        </w:rPr>
        <w:t>недискриминационного</w:t>
      </w:r>
      <w:proofErr w:type="spellEnd"/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 доступа к</w:t>
      </w:r>
      <w:proofErr w:type="gramEnd"/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 </w:t>
      </w:r>
      <w:proofErr w:type="gramStart"/>
      <w:r w:rsidRPr="00C40624">
        <w:rPr>
          <w:rFonts w:eastAsiaTheme="minorHAnsi"/>
          <w:kern w:val="0"/>
          <w:sz w:val="25"/>
          <w:szCs w:val="25"/>
          <w:lang w:eastAsia="en-US"/>
        </w:rPr>
        <w:t>услугам по передаче электрической энергии, либо препятствование собственником или иным законным владельцем водопроводных и (или) канализационных сетей транспортировке воды по их водопроводным сетям и (или) транспортировке сточных вод по их канализационным сетям</w:t>
      </w:r>
      <w:r w:rsidRPr="00C40624">
        <w:rPr>
          <w:sz w:val="25"/>
          <w:szCs w:val="25"/>
          <w:shd w:val="clear" w:color="auto" w:fill="FFFFFF"/>
        </w:rPr>
        <w:t>, влекущая наложение административного штрафа на должностных лиц в размере от десяти тысяч до сорока тысяч рублей; на юридических лиц - от ста тысяч до пятисот тысяч рублей.</w:t>
      </w:r>
      <w:proofErr w:type="gramEnd"/>
    </w:p>
    <w:p w:rsidR="00443FBB" w:rsidRPr="00C40624" w:rsidRDefault="00B756B7" w:rsidP="00B756B7">
      <w:pPr>
        <w:suppressAutoHyphens w:val="0"/>
        <w:autoSpaceDE w:val="0"/>
        <w:autoSpaceDN w:val="0"/>
        <w:adjustRightInd w:val="0"/>
        <w:spacing w:line="264" w:lineRule="auto"/>
        <w:ind w:firstLine="709"/>
        <w:rPr>
          <w:rFonts w:eastAsiaTheme="minorHAnsi"/>
          <w:kern w:val="0"/>
          <w:sz w:val="25"/>
          <w:szCs w:val="25"/>
          <w:lang w:eastAsia="en-US"/>
        </w:rPr>
      </w:pPr>
      <w:r w:rsidRPr="00C40624">
        <w:rPr>
          <w:sz w:val="25"/>
          <w:szCs w:val="25"/>
          <w:shd w:val="clear" w:color="auto" w:fill="FFFFFF"/>
        </w:rPr>
        <w:t xml:space="preserve">Повторное совершение </w:t>
      </w:r>
      <w:proofErr w:type="gramStart"/>
      <w:r w:rsidRPr="00C40624">
        <w:rPr>
          <w:sz w:val="25"/>
          <w:szCs w:val="25"/>
          <w:shd w:val="clear" w:color="auto" w:fill="FFFFFF"/>
        </w:rPr>
        <w:t xml:space="preserve">административного правонарушения, предусмотренного частью 1 статьи 9.21 </w:t>
      </w:r>
      <w:proofErr w:type="spellStart"/>
      <w:r w:rsidRPr="00C40624">
        <w:rPr>
          <w:sz w:val="25"/>
          <w:szCs w:val="25"/>
          <w:shd w:val="clear" w:color="auto" w:fill="FFFFFF"/>
        </w:rPr>
        <w:t>КоАП</w:t>
      </w:r>
      <w:proofErr w:type="spellEnd"/>
      <w:r w:rsidRPr="00C40624">
        <w:rPr>
          <w:sz w:val="25"/>
          <w:szCs w:val="25"/>
          <w:shd w:val="clear" w:color="auto" w:fill="FFFFFF"/>
        </w:rPr>
        <w:t xml:space="preserve"> РФ влечет</w:t>
      </w:r>
      <w:proofErr w:type="gramEnd"/>
      <w:r w:rsidRPr="00C40624">
        <w:rPr>
          <w:sz w:val="25"/>
          <w:szCs w:val="25"/>
          <w:shd w:val="clear" w:color="auto" w:fill="FFFFFF"/>
        </w:rPr>
        <w:t xml:space="preserve"> наложение административного штрафа на должностных лиц в размере от сорока тысяч до пятидесяти тысяч рублей либо дисквалификацию на срок до трех лет; на юридических лиц - от шестисот тысяч до одного миллиона рублей.</w:t>
      </w:r>
    </w:p>
    <w:p w:rsidR="00CD7B4D" w:rsidRPr="00C40624" w:rsidRDefault="00CD7B4D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rFonts w:eastAsia="Arial"/>
          <w:spacing w:val="-1"/>
          <w:sz w:val="25"/>
          <w:szCs w:val="25"/>
        </w:rPr>
      </w:pPr>
      <w:proofErr w:type="gramStart"/>
      <w:r w:rsidRPr="00C40624">
        <w:rPr>
          <w:rFonts w:eastAsia="Arial"/>
          <w:spacing w:val="-1"/>
          <w:sz w:val="25"/>
          <w:szCs w:val="25"/>
        </w:rPr>
        <w:t>В соответствии с Приложением № 1 к постановлению Федеральной энергетической комиссии от 19.12.1997 № 127/8 «Об утверждении перечня субъектов естественных монополий в топливно-энергетическом комплексе, включаемых в Реестр по разделу I «Услуги по передаче электрической и тепловой энергии» АО «</w:t>
      </w:r>
      <w:proofErr w:type="spellStart"/>
      <w:r w:rsidRPr="00C40624">
        <w:rPr>
          <w:rFonts w:eastAsia="Arial"/>
          <w:spacing w:val="-1"/>
          <w:sz w:val="25"/>
          <w:szCs w:val="25"/>
        </w:rPr>
        <w:t>Янтарьэнерго</w:t>
      </w:r>
      <w:proofErr w:type="spellEnd"/>
      <w:r w:rsidRPr="00C40624">
        <w:rPr>
          <w:rFonts w:eastAsia="Arial"/>
          <w:spacing w:val="-1"/>
          <w:sz w:val="25"/>
          <w:szCs w:val="25"/>
        </w:rPr>
        <w:t xml:space="preserve">» включено в Реестр субъектов естественных монополий по разделу </w:t>
      </w:r>
      <w:r w:rsidRPr="00C40624">
        <w:rPr>
          <w:rFonts w:eastAsia="Arial"/>
          <w:spacing w:val="-1"/>
          <w:sz w:val="25"/>
          <w:szCs w:val="25"/>
          <w:lang w:val="en-US"/>
        </w:rPr>
        <w:t>I</w:t>
      </w:r>
      <w:r w:rsidRPr="00C40624">
        <w:rPr>
          <w:rFonts w:eastAsia="Arial"/>
          <w:spacing w:val="-1"/>
          <w:sz w:val="25"/>
          <w:szCs w:val="25"/>
        </w:rPr>
        <w:t xml:space="preserve"> «Услуги по передаче электрической и тепловой энергии».</w:t>
      </w:r>
      <w:proofErr w:type="gramEnd"/>
      <w:r w:rsidRPr="00C40624">
        <w:rPr>
          <w:rFonts w:eastAsia="Arial"/>
          <w:spacing w:val="-1"/>
          <w:sz w:val="25"/>
          <w:szCs w:val="25"/>
        </w:rPr>
        <w:t xml:space="preserve"> Решением Правления энергетической комиссии Калининградской области от 24.02.2000 № 11-1/00 ОАО «</w:t>
      </w:r>
      <w:proofErr w:type="spellStart"/>
      <w:r w:rsidRPr="00C40624">
        <w:rPr>
          <w:rFonts w:eastAsia="Arial"/>
          <w:spacing w:val="-1"/>
          <w:sz w:val="25"/>
          <w:szCs w:val="25"/>
        </w:rPr>
        <w:t>Янтарьэнерго</w:t>
      </w:r>
      <w:proofErr w:type="spellEnd"/>
      <w:r w:rsidRPr="00C40624">
        <w:rPr>
          <w:rFonts w:eastAsia="Arial"/>
          <w:spacing w:val="-1"/>
          <w:sz w:val="25"/>
          <w:szCs w:val="25"/>
        </w:rPr>
        <w:t xml:space="preserve">» включено в реестр </w:t>
      </w:r>
      <w:proofErr w:type="spellStart"/>
      <w:r w:rsidRPr="00C40624">
        <w:rPr>
          <w:rFonts w:eastAsia="Arial"/>
          <w:spacing w:val="-1"/>
          <w:sz w:val="25"/>
          <w:szCs w:val="25"/>
        </w:rPr>
        <w:t>энергоснабжающих</w:t>
      </w:r>
      <w:proofErr w:type="spellEnd"/>
      <w:r w:rsidRPr="00C40624">
        <w:rPr>
          <w:rFonts w:eastAsia="Arial"/>
          <w:spacing w:val="-1"/>
          <w:sz w:val="25"/>
          <w:szCs w:val="25"/>
        </w:rPr>
        <w:t xml:space="preserve"> организаций Калининградской области, осуществляющих услуги по передаче и распределению электрической энергии (регистрационный номер 3.1).</w:t>
      </w:r>
    </w:p>
    <w:p w:rsidR="00CD7B4D" w:rsidRPr="00C40624" w:rsidRDefault="001202E2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 w:val="25"/>
          <w:szCs w:val="25"/>
        </w:rPr>
      </w:pPr>
      <w:r w:rsidRPr="00C40624">
        <w:rPr>
          <w:rFonts w:eastAsia="Arial"/>
          <w:spacing w:val="-1"/>
          <w:sz w:val="25"/>
          <w:szCs w:val="25"/>
        </w:rPr>
        <w:t>Также в соответствии с п. 3.2 У</w:t>
      </w:r>
      <w:r w:rsidR="00CD7B4D" w:rsidRPr="00C40624">
        <w:rPr>
          <w:rFonts w:eastAsia="Arial"/>
          <w:spacing w:val="-1"/>
          <w:sz w:val="25"/>
          <w:szCs w:val="25"/>
        </w:rPr>
        <w:t>става АО «</w:t>
      </w:r>
      <w:proofErr w:type="spellStart"/>
      <w:r w:rsidR="00CD7B4D" w:rsidRPr="00C40624">
        <w:rPr>
          <w:rFonts w:eastAsia="Arial"/>
          <w:spacing w:val="-1"/>
          <w:sz w:val="25"/>
          <w:szCs w:val="25"/>
        </w:rPr>
        <w:t>Янтарьэнерго</w:t>
      </w:r>
      <w:proofErr w:type="spellEnd"/>
      <w:r w:rsidR="00CD7B4D" w:rsidRPr="00C40624">
        <w:rPr>
          <w:rFonts w:eastAsia="Arial"/>
          <w:spacing w:val="-1"/>
          <w:sz w:val="25"/>
          <w:szCs w:val="25"/>
        </w:rPr>
        <w:t xml:space="preserve">» к основным видам деятельности Общества относится оказание услуг по передаче электрической энергии, технологическому присоединению </w:t>
      </w:r>
      <w:proofErr w:type="spellStart"/>
      <w:r w:rsidR="00CD7B4D" w:rsidRPr="00C40624">
        <w:rPr>
          <w:rFonts w:eastAsia="Arial"/>
          <w:spacing w:val="-1"/>
          <w:sz w:val="25"/>
          <w:szCs w:val="25"/>
        </w:rPr>
        <w:t>энергопринимающих</w:t>
      </w:r>
      <w:proofErr w:type="spellEnd"/>
      <w:r w:rsidR="00CD7B4D" w:rsidRPr="00C40624">
        <w:rPr>
          <w:rFonts w:eastAsia="Arial"/>
          <w:spacing w:val="-1"/>
          <w:sz w:val="25"/>
          <w:szCs w:val="25"/>
        </w:rPr>
        <w:t xml:space="preserve"> устройств юридических и физических лиц к электрическим сетям и прочие виды деятельности.</w:t>
      </w:r>
      <w:r w:rsidR="00CD7B4D" w:rsidRPr="00C40624">
        <w:rPr>
          <w:sz w:val="25"/>
          <w:szCs w:val="25"/>
        </w:rPr>
        <w:t xml:space="preserve"> </w:t>
      </w:r>
    </w:p>
    <w:p w:rsidR="00443FBB" w:rsidRPr="00C40624" w:rsidRDefault="00443FBB" w:rsidP="00194F25">
      <w:pPr>
        <w:spacing w:line="264" w:lineRule="auto"/>
        <w:ind w:firstLine="709"/>
        <w:rPr>
          <w:sz w:val="25"/>
          <w:szCs w:val="25"/>
        </w:rPr>
      </w:pPr>
      <w:r w:rsidRPr="00C40624">
        <w:rPr>
          <w:sz w:val="25"/>
          <w:szCs w:val="25"/>
        </w:rPr>
        <w:t xml:space="preserve">Передача электрической энергии неразрывно связана с технологическим присоединением к электрическим сетям, мероприятия по технологическому присоединению к электрической сети осуществляются непосредственно с целью </w:t>
      </w:r>
      <w:r w:rsidRPr="00C40624">
        <w:rPr>
          <w:sz w:val="25"/>
          <w:szCs w:val="25"/>
        </w:rPr>
        <w:lastRenderedPageBreak/>
        <w:t xml:space="preserve">последующей передачи электрической энергии для потребителя (технологическое присоединение является обязательной составной частью единого технологического процесса по оказанию услуг по передаче электрической энергии). </w:t>
      </w:r>
    </w:p>
    <w:p w:rsidR="00443FBB" w:rsidRPr="00C40624" w:rsidRDefault="00443FBB" w:rsidP="00194F25">
      <w:pPr>
        <w:spacing w:line="264" w:lineRule="auto"/>
        <w:ind w:firstLine="709"/>
        <w:rPr>
          <w:sz w:val="25"/>
          <w:szCs w:val="25"/>
        </w:rPr>
      </w:pPr>
      <w:proofErr w:type="gramStart"/>
      <w:r w:rsidRPr="00C40624">
        <w:rPr>
          <w:sz w:val="25"/>
          <w:szCs w:val="25"/>
        </w:rPr>
        <w:t>Исходя из положений статьи 3 Закона о естественных монополиях, пункта 10 статьи 2 Федерального закона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 пункта 3 Основ ценообразования в области регулируемых цен (тарифов) в электроэнергетике, утвержденных постановлением Правительства РФ от 29.12.2011 № 1178, услуги по передаче электрической энергии относятся к</w:t>
      </w:r>
      <w:proofErr w:type="gramEnd"/>
      <w:r w:rsidRPr="00C40624">
        <w:rPr>
          <w:sz w:val="25"/>
          <w:szCs w:val="25"/>
        </w:rPr>
        <w:t xml:space="preserve"> регулируемым видам деятельности и осуществляются по регулируемым ценам (тарифам).</w:t>
      </w:r>
    </w:p>
    <w:p w:rsidR="00443FBB" w:rsidRPr="00C40624" w:rsidRDefault="00443FBB" w:rsidP="00194F25">
      <w:pPr>
        <w:spacing w:line="264" w:lineRule="auto"/>
        <w:ind w:firstLine="709"/>
        <w:contextualSpacing/>
        <w:rPr>
          <w:rFonts w:eastAsia="Times New Roman"/>
          <w:sz w:val="25"/>
          <w:szCs w:val="25"/>
          <w:lang w:eastAsia="ru-RU"/>
        </w:rPr>
      </w:pPr>
      <w:r w:rsidRPr="00C40624">
        <w:rPr>
          <w:sz w:val="25"/>
          <w:szCs w:val="25"/>
          <w:lang w:eastAsia="ru-RU"/>
        </w:rPr>
        <w:t>Учитывая вышеизложенное, нельзя признать обоснованными доводы защитника АО «</w:t>
      </w:r>
      <w:proofErr w:type="spellStart"/>
      <w:r w:rsidRPr="00C40624">
        <w:rPr>
          <w:sz w:val="25"/>
          <w:szCs w:val="25"/>
          <w:lang w:eastAsia="ru-RU"/>
        </w:rPr>
        <w:t>Янтарьэнерго</w:t>
      </w:r>
      <w:proofErr w:type="spellEnd"/>
      <w:r w:rsidRPr="00C40624">
        <w:rPr>
          <w:sz w:val="25"/>
          <w:szCs w:val="25"/>
          <w:lang w:eastAsia="ru-RU"/>
        </w:rPr>
        <w:t>» о последовательном и добросовестном исполнении Обществом принятых на себя в рамках Договора</w:t>
      </w:r>
      <w:r w:rsidRPr="00C40624">
        <w:rPr>
          <w:rFonts w:eastAsia="Times New Roman"/>
          <w:sz w:val="25"/>
          <w:szCs w:val="25"/>
          <w:lang w:eastAsia="ru-RU"/>
        </w:rPr>
        <w:t xml:space="preserve"> </w:t>
      </w:r>
      <w:r w:rsidR="00186394" w:rsidRPr="00CB1688">
        <w:rPr>
          <w:sz w:val="25"/>
          <w:szCs w:val="25"/>
        </w:rPr>
        <w:t xml:space="preserve">№ </w:t>
      </w:r>
      <w:r w:rsidR="00186394">
        <w:rPr>
          <w:sz w:val="25"/>
          <w:szCs w:val="25"/>
        </w:rPr>
        <w:t>6732/09/17</w:t>
      </w:r>
      <w:r w:rsidR="00B756B7" w:rsidRPr="00C40624">
        <w:rPr>
          <w:rFonts w:eastAsia="Times New Roman"/>
          <w:sz w:val="25"/>
          <w:szCs w:val="25"/>
          <w:lang w:eastAsia="ru-RU"/>
        </w:rPr>
        <w:t xml:space="preserve"> </w:t>
      </w:r>
      <w:r w:rsidRPr="00C40624">
        <w:rPr>
          <w:rFonts w:eastAsia="Times New Roman"/>
          <w:sz w:val="25"/>
          <w:szCs w:val="25"/>
          <w:lang w:eastAsia="ru-RU"/>
        </w:rPr>
        <w:t xml:space="preserve">обязательств и выполнении всех необходимых и зависящих от него мер. Объективных обстоятельств, не позволивших Обществу выполнить свои обязательства по </w:t>
      </w:r>
      <w:r w:rsidRPr="00C40624">
        <w:rPr>
          <w:sz w:val="25"/>
          <w:szCs w:val="25"/>
          <w:lang w:eastAsia="ru-RU"/>
        </w:rPr>
        <w:t>Договору</w:t>
      </w:r>
      <w:r w:rsidRPr="00C40624">
        <w:rPr>
          <w:rFonts w:eastAsia="Times New Roman"/>
          <w:sz w:val="25"/>
          <w:szCs w:val="25"/>
          <w:lang w:eastAsia="ru-RU"/>
        </w:rPr>
        <w:t xml:space="preserve"> </w:t>
      </w:r>
      <w:r w:rsidR="00186394" w:rsidRPr="00CB1688">
        <w:rPr>
          <w:sz w:val="25"/>
          <w:szCs w:val="25"/>
        </w:rPr>
        <w:t xml:space="preserve">№ </w:t>
      </w:r>
      <w:r w:rsidR="00186394">
        <w:rPr>
          <w:sz w:val="25"/>
          <w:szCs w:val="25"/>
        </w:rPr>
        <w:t>6732/09/17</w:t>
      </w:r>
      <w:r w:rsidRPr="00C40624">
        <w:rPr>
          <w:rFonts w:eastAsia="Times New Roman"/>
          <w:sz w:val="25"/>
          <w:szCs w:val="25"/>
          <w:lang w:eastAsia="ru-RU"/>
        </w:rPr>
        <w:t>, в ходе административного производства не установлено.</w:t>
      </w:r>
    </w:p>
    <w:p w:rsidR="00B756B7" w:rsidRPr="00C40624" w:rsidRDefault="00B756B7" w:rsidP="00B756B7">
      <w:pPr>
        <w:spacing w:line="264" w:lineRule="auto"/>
        <w:ind w:firstLine="709"/>
        <w:rPr>
          <w:sz w:val="25"/>
          <w:szCs w:val="25"/>
        </w:rPr>
      </w:pPr>
      <w:r w:rsidRPr="00C40624">
        <w:rPr>
          <w:sz w:val="25"/>
          <w:szCs w:val="25"/>
        </w:rPr>
        <w:t>На момент</w:t>
      </w:r>
      <w:r w:rsidR="00186394">
        <w:rPr>
          <w:sz w:val="25"/>
          <w:szCs w:val="25"/>
        </w:rPr>
        <w:t xml:space="preserve"> вынесения постановления № Э-02адм/2019</w:t>
      </w:r>
      <w:r w:rsidRPr="00C40624">
        <w:rPr>
          <w:sz w:val="25"/>
          <w:szCs w:val="25"/>
        </w:rPr>
        <w:t xml:space="preserve"> Общество привлекалось к административной ответственности за правонарушение, предусмотренное частью 1 статьи 9.21 в части нарушения п. 16 Правил № 861 по постановлениям о наложении штрафа по делам об административных правонарушениях</w:t>
      </w:r>
      <w:proofErr w:type="gramStart"/>
      <w:r w:rsidRPr="00C40624">
        <w:rPr>
          <w:sz w:val="25"/>
          <w:szCs w:val="25"/>
        </w:rPr>
        <w:t xml:space="preserve"> ,</w:t>
      </w:r>
      <w:proofErr w:type="gramEnd"/>
      <w:r w:rsidRPr="00C40624">
        <w:rPr>
          <w:sz w:val="25"/>
          <w:szCs w:val="25"/>
        </w:rPr>
        <w:t xml:space="preserve"> вступившими в законную силу и исполненными Обществом </w:t>
      </w:r>
      <w:r w:rsidR="00186394" w:rsidRPr="00CB1688">
        <w:rPr>
          <w:sz w:val="25"/>
          <w:szCs w:val="25"/>
        </w:rPr>
        <w:t xml:space="preserve">№ Э-14адм/2018 от 05.03.2018 (исполнено 26.04.2018), № Э-17адм/2018 от 07.03.2018 (исполнено 26.04.2018), № Э-18адм/2018 от 13.03.2018 (исполнено 26.04.2018), № </w:t>
      </w:r>
      <w:proofErr w:type="gramStart"/>
      <w:r w:rsidR="00186394" w:rsidRPr="00CB1688">
        <w:rPr>
          <w:sz w:val="25"/>
          <w:szCs w:val="25"/>
        </w:rPr>
        <w:t>Э-73адм/2018 от 25.05.2018 (исполнено 19.06.2018), № Э-74адм/2018 от 25.05.2018 (исполнено 19.06.2018), № Э-52адм/2018 от 23.04.2018 (исполнено 22.05.2018), № Э-40адм/2018 от 19.04.2018 (исполнено 22.05.2018),  № Э-39адм/2018 от 19.04.2018 (исполнено 22.05.2018), № Э-130адм/2018 от 08.08.2018 (исполнено 28.09.2018), № Э-139адм/2018 от 28.08.2018 (исполнено 09.10.2018), № Э-148адм/2018 от 06.09.2018 (исполнено 09.10.2018), № Э-146адм/2018 от 10.09.2018 (исполнено 09.10.2018).</w:t>
      </w:r>
      <w:proofErr w:type="gramEnd"/>
    </w:p>
    <w:p w:rsidR="00443FBB" w:rsidRPr="00C40624" w:rsidRDefault="00B756B7" w:rsidP="00B756B7">
      <w:pPr>
        <w:spacing w:line="264" w:lineRule="auto"/>
        <w:ind w:firstLine="709"/>
        <w:contextualSpacing/>
        <w:rPr>
          <w:sz w:val="25"/>
          <w:szCs w:val="25"/>
        </w:rPr>
      </w:pPr>
      <w:r w:rsidRPr="00C40624">
        <w:rPr>
          <w:sz w:val="25"/>
          <w:szCs w:val="25"/>
        </w:rPr>
        <w:t>Таким образом, в действиях АО «</w:t>
      </w:r>
      <w:proofErr w:type="spellStart"/>
      <w:r w:rsidRPr="00C40624">
        <w:rPr>
          <w:sz w:val="25"/>
          <w:szCs w:val="25"/>
        </w:rPr>
        <w:t>Янтарьэнерго</w:t>
      </w:r>
      <w:proofErr w:type="spellEnd"/>
      <w:r w:rsidRPr="00C40624">
        <w:rPr>
          <w:sz w:val="25"/>
          <w:szCs w:val="25"/>
        </w:rPr>
        <w:t xml:space="preserve">», выразившихся </w:t>
      </w:r>
      <w:r w:rsidRPr="00C40624">
        <w:rPr>
          <w:sz w:val="25"/>
          <w:szCs w:val="25"/>
          <w:lang w:eastAsia="ru-RU"/>
        </w:rPr>
        <w:t xml:space="preserve">в части нарушения сроков </w:t>
      </w:r>
      <w:r w:rsidRPr="00C40624">
        <w:rPr>
          <w:spacing w:val="1"/>
          <w:sz w:val="25"/>
          <w:szCs w:val="25"/>
        </w:rPr>
        <w:t xml:space="preserve">технологического присоединения </w:t>
      </w:r>
      <w:proofErr w:type="spellStart"/>
      <w:r w:rsidRPr="00C40624">
        <w:rPr>
          <w:spacing w:val="1"/>
          <w:sz w:val="25"/>
          <w:szCs w:val="25"/>
        </w:rPr>
        <w:t>энергопринимающих</w:t>
      </w:r>
      <w:proofErr w:type="spellEnd"/>
      <w:r w:rsidRPr="00C40624">
        <w:rPr>
          <w:spacing w:val="1"/>
          <w:sz w:val="25"/>
          <w:szCs w:val="25"/>
        </w:rPr>
        <w:t xml:space="preserve"> устройств потребителя к электрическим сетям АО «</w:t>
      </w:r>
      <w:proofErr w:type="spellStart"/>
      <w:r w:rsidRPr="00C40624">
        <w:rPr>
          <w:spacing w:val="1"/>
          <w:sz w:val="25"/>
          <w:szCs w:val="25"/>
        </w:rPr>
        <w:t>Янтарьэнерго</w:t>
      </w:r>
      <w:proofErr w:type="spellEnd"/>
      <w:r w:rsidRPr="00C40624">
        <w:rPr>
          <w:spacing w:val="1"/>
          <w:sz w:val="25"/>
          <w:szCs w:val="25"/>
        </w:rPr>
        <w:t>», установленных пунктом 16 Правил, усматриваются</w:t>
      </w:r>
      <w:r w:rsidRPr="00C40624">
        <w:rPr>
          <w:sz w:val="25"/>
          <w:szCs w:val="25"/>
        </w:rPr>
        <w:t xml:space="preserve"> признаки совершения административного правонарушения, предусмотренного частью 2 статьи 9.21 </w:t>
      </w:r>
      <w:proofErr w:type="spellStart"/>
      <w:r w:rsidRPr="00C40624">
        <w:rPr>
          <w:sz w:val="25"/>
          <w:szCs w:val="25"/>
        </w:rPr>
        <w:t>КоАП</w:t>
      </w:r>
      <w:proofErr w:type="spellEnd"/>
      <w:r w:rsidRPr="00C40624">
        <w:rPr>
          <w:sz w:val="25"/>
          <w:szCs w:val="25"/>
        </w:rPr>
        <w:t xml:space="preserve"> РФ.</w:t>
      </w:r>
    </w:p>
    <w:p w:rsidR="00186394" w:rsidRPr="00CB1688" w:rsidRDefault="00186394" w:rsidP="00186394">
      <w:pPr>
        <w:spacing w:line="264" w:lineRule="auto"/>
        <w:ind w:firstLine="709"/>
        <w:rPr>
          <w:sz w:val="25"/>
          <w:szCs w:val="25"/>
        </w:rPr>
      </w:pPr>
      <w:r w:rsidRPr="00CB1688">
        <w:rPr>
          <w:rFonts w:eastAsia="Arial"/>
          <w:sz w:val="25"/>
          <w:szCs w:val="25"/>
        </w:rPr>
        <w:t>Место совершения административного правонарушения:</w:t>
      </w:r>
      <w:r w:rsidRPr="00CB1688">
        <w:rPr>
          <w:sz w:val="25"/>
          <w:szCs w:val="25"/>
        </w:rPr>
        <w:t xml:space="preserve"> Калининградская область, </w:t>
      </w:r>
      <w:r w:rsidR="006637F7">
        <w:rPr>
          <w:sz w:val="25"/>
          <w:szCs w:val="25"/>
        </w:rPr>
        <w:t>…..</w:t>
      </w:r>
      <w:r w:rsidRPr="00CB1688">
        <w:rPr>
          <w:sz w:val="25"/>
          <w:szCs w:val="25"/>
        </w:rPr>
        <w:t>.</w:t>
      </w:r>
    </w:p>
    <w:p w:rsidR="000B7BCD" w:rsidRPr="00C40624" w:rsidRDefault="00186394" w:rsidP="00186394">
      <w:pPr>
        <w:spacing w:line="264" w:lineRule="auto"/>
        <w:ind w:firstLine="709"/>
        <w:rPr>
          <w:spacing w:val="1"/>
          <w:sz w:val="25"/>
          <w:szCs w:val="25"/>
        </w:rPr>
      </w:pPr>
      <w:r w:rsidRPr="00CB1688">
        <w:rPr>
          <w:rFonts w:eastAsia="Arial"/>
          <w:sz w:val="25"/>
          <w:szCs w:val="25"/>
        </w:rPr>
        <w:t>Время совершения адми</w:t>
      </w:r>
      <w:r>
        <w:rPr>
          <w:rFonts w:eastAsia="Arial"/>
          <w:sz w:val="25"/>
          <w:szCs w:val="25"/>
        </w:rPr>
        <w:t>нистративного правонарушения: 03.04</w:t>
      </w:r>
      <w:r w:rsidRPr="00CB1688">
        <w:rPr>
          <w:rFonts w:eastAsia="Arial"/>
          <w:sz w:val="25"/>
          <w:szCs w:val="25"/>
        </w:rPr>
        <w:t>.2018.</w:t>
      </w:r>
    </w:p>
    <w:p w:rsidR="00306C10" w:rsidRPr="00C40624" w:rsidRDefault="00306C10" w:rsidP="00194F25">
      <w:pPr>
        <w:spacing w:line="264" w:lineRule="auto"/>
        <w:ind w:firstLine="709"/>
        <w:contextualSpacing/>
        <w:rPr>
          <w:spacing w:val="1"/>
          <w:sz w:val="25"/>
          <w:szCs w:val="25"/>
        </w:rPr>
      </w:pPr>
      <w:r w:rsidRPr="00C40624">
        <w:rPr>
          <w:spacing w:val="1"/>
          <w:sz w:val="25"/>
          <w:szCs w:val="25"/>
        </w:rPr>
        <w:t>П</w:t>
      </w:r>
      <w:r w:rsidR="00E5443F" w:rsidRPr="00C40624">
        <w:rPr>
          <w:spacing w:val="1"/>
          <w:sz w:val="25"/>
          <w:szCs w:val="25"/>
        </w:rPr>
        <w:t>о итогам рассмотрения дела №</w:t>
      </w:r>
      <w:r w:rsidR="00C227AD" w:rsidRPr="00C40624">
        <w:rPr>
          <w:spacing w:val="1"/>
          <w:sz w:val="25"/>
          <w:szCs w:val="25"/>
        </w:rPr>
        <w:t xml:space="preserve"> </w:t>
      </w:r>
      <w:r w:rsidR="00AE4649" w:rsidRPr="00C40624">
        <w:rPr>
          <w:spacing w:val="1"/>
          <w:sz w:val="25"/>
          <w:szCs w:val="25"/>
        </w:rPr>
        <w:t>Э-</w:t>
      </w:r>
      <w:r w:rsidR="00186394">
        <w:rPr>
          <w:spacing w:val="1"/>
          <w:sz w:val="25"/>
          <w:szCs w:val="25"/>
        </w:rPr>
        <w:t>02адм/2019</w:t>
      </w:r>
      <w:r w:rsidRPr="00C40624">
        <w:rPr>
          <w:spacing w:val="1"/>
          <w:sz w:val="25"/>
          <w:szCs w:val="25"/>
        </w:rPr>
        <w:t xml:space="preserve"> обстоятельств, смягчающих административную ответственность, предусмотренных статьей 4.2 </w:t>
      </w:r>
      <w:proofErr w:type="spellStart"/>
      <w:r w:rsidRPr="00C40624">
        <w:rPr>
          <w:spacing w:val="1"/>
          <w:sz w:val="25"/>
          <w:szCs w:val="25"/>
        </w:rPr>
        <w:t>КоАП</w:t>
      </w:r>
      <w:proofErr w:type="spellEnd"/>
      <w:r w:rsidRPr="00C40624">
        <w:rPr>
          <w:spacing w:val="1"/>
          <w:sz w:val="25"/>
          <w:szCs w:val="25"/>
        </w:rPr>
        <w:t xml:space="preserve"> РФ, не выявлено.</w:t>
      </w:r>
    </w:p>
    <w:p w:rsidR="00306C10" w:rsidRPr="00C40624" w:rsidRDefault="00172C75" w:rsidP="00194F25">
      <w:pPr>
        <w:spacing w:line="264" w:lineRule="auto"/>
        <w:ind w:firstLine="709"/>
        <w:contextualSpacing/>
        <w:rPr>
          <w:spacing w:val="1"/>
          <w:sz w:val="25"/>
          <w:szCs w:val="25"/>
        </w:rPr>
      </w:pPr>
      <w:r w:rsidRPr="00C40624">
        <w:rPr>
          <w:sz w:val="25"/>
          <w:szCs w:val="25"/>
          <w:lang w:eastAsia="ru-RU"/>
        </w:rPr>
        <w:t xml:space="preserve">По итогам </w:t>
      </w:r>
      <w:r w:rsidR="0008379B">
        <w:rPr>
          <w:sz w:val="25"/>
          <w:szCs w:val="25"/>
          <w:lang w:eastAsia="ru-RU"/>
        </w:rPr>
        <w:t>рассмотрения дела № Э-</w:t>
      </w:r>
      <w:r w:rsidR="00186394">
        <w:rPr>
          <w:sz w:val="25"/>
          <w:szCs w:val="25"/>
          <w:lang w:eastAsia="ru-RU"/>
        </w:rPr>
        <w:t>02адм/2019</w:t>
      </w:r>
      <w:r w:rsidRPr="00C40624">
        <w:rPr>
          <w:sz w:val="25"/>
          <w:szCs w:val="25"/>
          <w:lang w:eastAsia="ru-RU"/>
        </w:rPr>
        <w:t xml:space="preserve"> </w:t>
      </w:r>
      <w:r w:rsidRPr="00C40624">
        <w:rPr>
          <w:kern w:val="0"/>
          <w:sz w:val="25"/>
          <w:szCs w:val="25"/>
          <w:lang w:eastAsia="ru-RU"/>
        </w:rPr>
        <w:t xml:space="preserve">выявлено одно обстоятельство, отягчающее административную ответственность, предусмотренное  пунктами 2 части 1 статьи 4.3 </w:t>
      </w:r>
      <w:proofErr w:type="spellStart"/>
      <w:r w:rsidRPr="00C40624">
        <w:rPr>
          <w:kern w:val="0"/>
          <w:sz w:val="25"/>
          <w:szCs w:val="25"/>
          <w:lang w:eastAsia="ru-RU"/>
        </w:rPr>
        <w:t>КоАП</w:t>
      </w:r>
      <w:proofErr w:type="spellEnd"/>
      <w:r w:rsidRPr="00C40624">
        <w:rPr>
          <w:kern w:val="0"/>
          <w:sz w:val="25"/>
          <w:szCs w:val="25"/>
          <w:lang w:eastAsia="ru-RU"/>
        </w:rPr>
        <w:t xml:space="preserve"> РФ, а именно повторное совершение однородного административного правонарушения в </w:t>
      </w:r>
      <w:proofErr w:type="gramStart"/>
      <w:r w:rsidRPr="00C40624">
        <w:rPr>
          <w:kern w:val="0"/>
          <w:sz w:val="25"/>
          <w:szCs w:val="25"/>
          <w:lang w:eastAsia="ru-RU"/>
        </w:rPr>
        <w:t>период</w:t>
      </w:r>
      <w:proofErr w:type="gramEnd"/>
      <w:r w:rsidRPr="00C40624">
        <w:rPr>
          <w:kern w:val="0"/>
          <w:sz w:val="25"/>
          <w:szCs w:val="25"/>
          <w:lang w:eastAsia="ru-RU"/>
        </w:rPr>
        <w:t xml:space="preserve"> когда лицо считается подвергнутым административному наказанию в соответствии со статьей 4.6 </w:t>
      </w:r>
      <w:proofErr w:type="spellStart"/>
      <w:r w:rsidRPr="00C40624">
        <w:rPr>
          <w:kern w:val="0"/>
          <w:sz w:val="25"/>
          <w:szCs w:val="25"/>
          <w:lang w:eastAsia="ru-RU"/>
        </w:rPr>
        <w:t>КоАП</w:t>
      </w:r>
      <w:proofErr w:type="spellEnd"/>
      <w:r w:rsidRPr="00C40624">
        <w:rPr>
          <w:kern w:val="0"/>
          <w:sz w:val="25"/>
          <w:szCs w:val="25"/>
          <w:lang w:eastAsia="ru-RU"/>
        </w:rPr>
        <w:t xml:space="preserve"> РФ.</w:t>
      </w:r>
    </w:p>
    <w:p w:rsidR="00306C10" w:rsidRPr="00C40624" w:rsidRDefault="00306C10" w:rsidP="00194F25">
      <w:pPr>
        <w:spacing w:line="264" w:lineRule="auto"/>
        <w:ind w:firstLine="709"/>
        <w:contextualSpacing/>
        <w:rPr>
          <w:spacing w:val="1"/>
          <w:sz w:val="25"/>
          <w:szCs w:val="25"/>
        </w:rPr>
      </w:pPr>
      <w:r w:rsidRPr="00C40624">
        <w:rPr>
          <w:spacing w:val="1"/>
          <w:sz w:val="25"/>
          <w:szCs w:val="25"/>
        </w:rPr>
        <w:lastRenderedPageBreak/>
        <w:t>Учитывая вышеизложенное, считаю необходимым назначить Акционерному обществу «</w:t>
      </w:r>
      <w:proofErr w:type="spellStart"/>
      <w:r w:rsidRPr="00C40624">
        <w:rPr>
          <w:spacing w:val="1"/>
          <w:sz w:val="25"/>
          <w:szCs w:val="25"/>
        </w:rPr>
        <w:t>Янтарьэнерго</w:t>
      </w:r>
      <w:proofErr w:type="spellEnd"/>
      <w:r w:rsidRPr="00C40624">
        <w:rPr>
          <w:spacing w:val="1"/>
          <w:sz w:val="25"/>
          <w:szCs w:val="25"/>
        </w:rPr>
        <w:t>» ад</w:t>
      </w:r>
      <w:r w:rsidR="0038318D" w:rsidRPr="00C40624">
        <w:rPr>
          <w:spacing w:val="1"/>
          <w:sz w:val="25"/>
          <w:szCs w:val="25"/>
        </w:rPr>
        <w:t>министративный штраф в размере 6</w:t>
      </w:r>
      <w:r w:rsidR="008D220F">
        <w:rPr>
          <w:spacing w:val="1"/>
          <w:sz w:val="25"/>
          <w:szCs w:val="25"/>
        </w:rPr>
        <w:t>00 000 (шестьсот</w:t>
      </w:r>
      <w:r w:rsidRPr="00C40624">
        <w:rPr>
          <w:spacing w:val="1"/>
          <w:sz w:val="25"/>
          <w:szCs w:val="25"/>
        </w:rPr>
        <w:t xml:space="preserve"> тысяч) рублей.</w:t>
      </w:r>
    </w:p>
    <w:p w:rsidR="00CD7B4D" w:rsidRPr="00C40624" w:rsidRDefault="00CD7B4D" w:rsidP="00194F25">
      <w:pPr>
        <w:pStyle w:val="ConsPlusNormal"/>
        <w:spacing w:line="264" w:lineRule="auto"/>
        <w:ind w:firstLine="709"/>
        <w:jc w:val="both"/>
        <w:rPr>
          <w:rFonts w:ascii="Times New Roman" w:eastAsia="Lucida Sans Unicode" w:hAnsi="Times New Roman" w:cs="Times New Roman"/>
          <w:sz w:val="25"/>
          <w:szCs w:val="25"/>
        </w:rPr>
      </w:pPr>
      <w:r w:rsidRPr="00C40624">
        <w:rPr>
          <w:rFonts w:ascii="Times New Roman" w:eastAsia="Lucida Sans Unicode" w:hAnsi="Times New Roman" w:cs="Times New Roman"/>
          <w:sz w:val="25"/>
          <w:szCs w:val="25"/>
        </w:rPr>
        <w:t xml:space="preserve">На основании </w:t>
      </w:r>
      <w:proofErr w:type="gramStart"/>
      <w:r w:rsidRPr="00C40624">
        <w:rPr>
          <w:rFonts w:ascii="Times New Roman" w:eastAsia="Lucida Sans Unicode" w:hAnsi="Times New Roman" w:cs="Times New Roman"/>
          <w:sz w:val="25"/>
          <w:szCs w:val="25"/>
        </w:rPr>
        <w:t>вышеизложен</w:t>
      </w:r>
      <w:r w:rsidR="00306C10" w:rsidRPr="00C40624">
        <w:rPr>
          <w:rFonts w:ascii="Times New Roman" w:eastAsia="Lucida Sans Unicode" w:hAnsi="Times New Roman" w:cs="Times New Roman"/>
          <w:sz w:val="25"/>
          <w:szCs w:val="25"/>
        </w:rPr>
        <w:t>ного</w:t>
      </w:r>
      <w:proofErr w:type="gramEnd"/>
      <w:r w:rsidR="00306C10" w:rsidRPr="00C40624">
        <w:rPr>
          <w:rFonts w:ascii="Times New Roman" w:eastAsia="Lucida Sans Unicode" w:hAnsi="Times New Roman" w:cs="Times New Roman"/>
          <w:sz w:val="25"/>
          <w:szCs w:val="25"/>
        </w:rPr>
        <w:t>, руководствуясь статьей 23.48</w:t>
      </w:r>
      <w:r w:rsidRPr="00C40624">
        <w:rPr>
          <w:rFonts w:ascii="Times New Roman" w:eastAsia="Lucida Sans Unicode" w:hAnsi="Times New Roman" w:cs="Times New Roman"/>
          <w:sz w:val="25"/>
          <w:szCs w:val="25"/>
        </w:rPr>
        <w:t>,</w:t>
      </w:r>
      <w:r w:rsidR="00306C10" w:rsidRPr="00C40624">
        <w:rPr>
          <w:rFonts w:ascii="Times New Roman" w:eastAsia="Lucida Sans Unicode" w:hAnsi="Times New Roman" w:cs="Times New Roman"/>
          <w:sz w:val="25"/>
          <w:szCs w:val="25"/>
        </w:rPr>
        <w:t xml:space="preserve"> частью 1 статьи 29.9 </w:t>
      </w:r>
      <w:proofErr w:type="spellStart"/>
      <w:r w:rsidR="00306C10" w:rsidRPr="00C40624">
        <w:rPr>
          <w:rFonts w:ascii="Times New Roman" w:eastAsia="Lucida Sans Unicode" w:hAnsi="Times New Roman" w:cs="Times New Roman"/>
          <w:sz w:val="25"/>
          <w:szCs w:val="25"/>
        </w:rPr>
        <w:t>КоАП</w:t>
      </w:r>
      <w:proofErr w:type="spellEnd"/>
      <w:r w:rsidR="00306C10" w:rsidRPr="00C40624">
        <w:rPr>
          <w:rFonts w:ascii="Times New Roman" w:eastAsia="Lucida Sans Unicode" w:hAnsi="Times New Roman" w:cs="Times New Roman"/>
          <w:sz w:val="25"/>
          <w:szCs w:val="25"/>
        </w:rPr>
        <w:t xml:space="preserve"> РФ,</w:t>
      </w:r>
    </w:p>
    <w:p w:rsidR="008F7EEB" w:rsidRPr="00C40624" w:rsidRDefault="00306C10" w:rsidP="00D07D47">
      <w:pPr>
        <w:spacing w:before="240" w:after="240" w:line="264" w:lineRule="auto"/>
        <w:jc w:val="center"/>
        <w:rPr>
          <w:b/>
          <w:bCs/>
          <w:sz w:val="25"/>
          <w:szCs w:val="25"/>
        </w:rPr>
      </w:pPr>
      <w:r w:rsidRPr="00C40624">
        <w:rPr>
          <w:b/>
          <w:bCs/>
          <w:sz w:val="25"/>
          <w:szCs w:val="25"/>
        </w:rPr>
        <w:t>ПОСТАНОВИЛ</w:t>
      </w:r>
      <w:r w:rsidR="008F7EEB" w:rsidRPr="00C40624">
        <w:rPr>
          <w:b/>
          <w:bCs/>
          <w:sz w:val="25"/>
          <w:szCs w:val="25"/>
        </w:rPr>
        <w:t>:</w:t>
      </w:r>
    </w:p>
    <w:p w:rsidR="008F7EEB" w:rsidRPr="00C40624" w:rsidRDefault="008F7EEB" w:rsidP="00194F25">
      <w:pPr>
        <w:spacing w:line="264" w:lineRule="auto"/>
        <w:ind w:firstLine="709"/>
        <w:rPr>
          <w:b/>
          <w:sz w:val="25"/>
          <w:szCs w:val="25"/>
        </w:rPr>
      </w:pPr>
      <w:r w:rsidRPr="00C40624">
        <w:rPr>
          <w:sz w:val="25"/>
          <w:szCs w:val="25"/>
        </w:rPr>
        <w:t>1. </w:t>
      </w:r>
      <w:r w:rsidR="00306C10" w:rsidRPr="00C40624">
        <w:rPr>
          <w:sz w:val="25"/>
          <w:szCs w:val="25"/>
        </w:rPr>
        <w:t xml:space="preserve">Признать </w:t>
      </w:r>
      <w:r w:rsidR="00306C10" w:rsidRPr="00C40624">
        <w:rPr>
          <w:b/>
          <w:sz w:val="25"/>
          <w:szCs w:val="25"/>
        </w:rPr>
        <w:t>Акционерное общество</w:t>
      </w:r>
      <w:r w:rsidR="005D1972" w:rsidRPr="00C40624">
        <w:rPr>
          <w:b/>
          <w:sz w:val="25"/>
          <w:szCs w:val="25"/>
        </w:rPr>
        <w:t xml:space="preserve"> «</w:t>
      </w:r>
      <w:proofErr w:type="spellStart"/>
      <w:r w:rsidR="005D1972" w:rsidRPr="00C40624">
        <w:rPr>
          <w:b/>
          <w:sz w:val="25"/>
          <w:szCs w:val="25"/>
        </w:rPr>
        <w:t>Янтарьэнерго</w:t>
      </w:r>
      <w:proofErr w:type="spellEnd"/>
      <w:r w:rsidR="005D1972" w:rsidRPr="00C40624">
        <w:rPr>
          <w:sz w:val="25"/>
          <w:szCs w:val="25"/>
        </w:rPr>
        <w:t>» (236022, г. Калининград, ул. Театральная, 34;</w:t>
      </w:r>
      <w:r w:rsidR="00306C10" w:rsidRPr="00C40624">
        <w:rPr>
          <w:sz w:val="25"/>
          <w:szCs w:val="25"/>
        </w:rPr>
        <w:t xml:space="preserve"> </w:t>
      </w:r>
      <w:r w:rsidR="005D1972" w:rsidRPr="00C40624">
        <w:rPr>
          <w:sz w:val="25"/>
          <w:szCs w:val="25"/>
        </w:rPr>
        <w:t>ИНН 3903007130;</w:t>
      </w:r>
      <w:r w:rsidR="00306C10" w:rsidRPr="00C40624">
        <w:rPr>
          <w:sz w:val="25"/>
          <w:szCs w:val="25"/>
        </w:rPr>
        <w:t xml:space="preserve"> </w:t>
      </w:r>
      <w:r w:rsidR="005D1972" w:rsidRPr="00C40624">
        <w:rPr>
          <w:sz w:val="25"/>
          <w:szCs w:val="25"/>
        </w:rPr>
        <w:t>ОГРН 1023900764832)</w:t>
      </w:r>
      <w:r w:rsidRPr="00C40624">
        <w:rPr>
          <w:b/>
          <w:sz w:val="25"/>
          <w:szCs w:val="25"/>
        </w:rPr>
        <w:t xml:space="preserve"> </w:t>
      </w:r>
      <w:r w:rsidR="00306C10" w:rsidRPr="00C40624">
        <w:rPr>
          <w:b/>
          <w:sz w:val="25"/>
          <w:szCs w:val="25"/>
        </w:rPr>
        <w:t xml:space="preserve">виновным </w:t>
      </w:r>
      <w:r w:rsidR="006A13E2" w:rsidRPr="00C40624">
        <w:rPr>
          <w:sz w:val="25"/>
          <w:szCs w:val="25"/>
        </w:rPr>
        <w:t>в совершении административного правонарушения</w:t>
      </w:r>
      <w:r w:rsidRPr="00C40624">
        <w:rPr>
          <w:sz w:val="25"/>
          <w:szCs w:val="25"/>
        </w:rPr>
        <w:t>, ответственность за к</w:t>
      </w:r>
      <w:r w:rsidR="0038318D" w:rsidRPr="00C40624">
        <w:rPr>
          <w:sz w:val="25"/>
          <w:szCs w:val="25"/>
        </w:rPr>
        <w:t>оторое предусмотрена частью 2</w:t>
      </w:r>
      <w:r w:rsidRPr="00C40624">
        <w:rPr>
          <w:sz w:val="25"/>
          <w:szCs w:val="25"/>
        </w:rPr>
        <w:t xml:space="preserve"> статьи 9.21 </w:t>
      </w:r>
      <w:proofErr w:type="spellStart"/>
      <w:r w:rsidRPr="00C40624">
        <w:rPr>
          <w:sz w:val="25"/>
          <w:szCs w:val="25"/>
        </w:rPr>
        <w:t>КоАП</w:t>
      </w:r>
      <w:proofErr w:type="spellEnd"/>
      <w:r w:rsidRPr="00C40624">
        <w:rPr>
          <w:sz w:val="25"/>
          <w:szCs w:val="25"/>
        </w:rPr>
        <w:t xml:space="preserve"> РФ.</w:t>
      </w:r>
    </w:p>
    <w:p w:rsidR="008F7EEB" w:rsidRPr="0005493C" w:rsidRDefault="008F7EEB" w:rsidP="00194F25">
      <w:pPr>
        <w:spacing w:line="264" w:lineRule="auto"/>
        <w:ind w:firstLine="709"/>
        <w:rPr>
          <w:sz w:val="25"/>
          <w:szCs w:val="25"/>
        </w:rPr>
      </w:pPr>
      <w:r w:rsidRPr="00C40624">
        <w:rPr>
          <w:sz w:val="25"/>
          <w:szCs w:val="25"/>
        </w:rPr>
        <w:t>2. </w:t>
      </w:r>
      <w:r w:rsidR="006A13E2" w:rsidRPr="00C40624">
        <w:rPr>
          <w:sz w:val="25"/>
          <w:szCs w:val="25"/>
        </w:rPr>
        <w:t xml:space="preserve">Назначить </w:t>
      </w:r>
      <w:r w:rsidR="006A13E2" w:rsidRPr="00C40624">
        <w:rPr>
          <w:b/>
          <w:sz w:val="25"/>
          <w:szCs w:val="25"/>
        </w:rPr>
        <w:t>Акционерному обществу «</w:t>
      </w:r>
      <w:proofErr w:type="spellStart"/>
      <w:r w:rsidR="006A13E2" w:rsidRPr="00C40624">
        <w:rPr>
          <w:b/>
          <w:sz w:val="25"/>
          <w:szCs w:val="25"/>
        </w:rPr>
        <w:t>Янтарьэнерго</w:t>
      </w:r>
      <w:proofErr w:type="spellEnd"/>
      <w:r w:rsidR="00A56E87" w:rsidRPr="00C40624">
        <w:rPr>
          <w:sz w:val="25"/>
          <w:szCs w:val="25"/>
        </w:rPr>
        <w:t xml:space="preserve">» (236022, </w:t>
      </w:r>
      <w:r w:rsidR="006A13E2" w:rsidRPr="00C40624">
        <w:rPr>
          <w:sz w:val="25"/>
          <w:szCs w:val="25"/>
        </w:rPr>
        <w:t xml:space="preserve">г. Калининград, ул. </w:t>
      </w:r>
      <w:proofErr w:type="gramStart"/>
      <w:r w:rsidR="006A13E2" w:rsidRPr="00C40624">
        <w:rPr>
          <w:sz w:val="25"/>
          <w:szCs w:val="25"/>
        </w:rPr>
        <w:t>Театральная</w:t>
      </w:r>
      <w:proofErr w:type="gramEnd"/>
      <w:r w:rsidR="006A13E2" w:rsidRPr="00C40624">
        <w:rPr>
          <w:sz w:val="25"/>
          <w:szCs w:val="25"/>
        </w:rPr>
        <w:t xml:space="preserve">, 34; ИНН 3903007130; ОГРН 1023900764832) наказание в виде административного штрафа в размере </w:t>
      </w:r>
      <w:r w:rsidR="0038318D" w:rsidRPr="00C40624">
        <w:rPr>
          <w:b/>
          <w:sz w:val="25"/>
          <w:szCs w:val="25"/>
        </w:rPr>
        <w:t>6</w:t>
      </w:r>
      <w:r w:rsidR="006A13E2" w:rsidRPr="00C40624">
        <w:rPr>
          <w:b/>
          <w:sz w:val="25"/>
          <w:szCs w:val="25"/>
        </w:rPr>
        <w:t>00 000 (</w:t>
      </w:r>
      <w:r w:rsidR="0038318D" w:rsidRPr="00C40624">
        <w:rPr>
          <w:b/>
          <w:sz w:val="25"/>
          <w:szCs w:val="25"/>
        </w:rPr>
        <w:t>шестьсот</w:t>
      </w:r>
      <w:r w:rsidR="006A13E2" w:rsidRPr="00C40624">
        <w:rPr>
          <w:b/>
          <w:sz w:val="25"/>
          <w:szCs w:val="25"/>
        </w:rPr>
        <w:t xml:space="preserve"> тысяч) рублей</w:t>
      </w:r>
      <w:r w:rsidR="006A13E2" w:rsidRPr="00C40624">
        <w:rPr>
          <w:sz w:val="25"/>
          <w:szCs w:val="25"/>
        </w:rPr>
        <w:t>.</w:t>
      </w:r>
    </w:p>
    <w:p w:rsidR="001202E2" w:rsidRPr="0005493C" w:rsidRDefault="001202E2" w:rsidP="008F7EEB">
      <w:pPr>
        <w:spacing w:line="264" w:lineRule="auto"/>
        <w:ind w:firstLine="709"/>
        <w:rPr>
          <w:sz w:val="25"/>
          <w:szCs w:val="25"/>
        </w:rPr>
      </w:pPr>
    </w:p>
    <w:p w:rsidR="006A13E2" w:rsidRPr="0005493C" w:rsidRDefault="006A13E2" w:rsidP="00D07D47">
      <w:pPr>
        <w:spacing w:line="264" w:lineRule="auto"/>
        <w:rPr>
          <w:sz w:val="25"/>
          <w:szCs w:val="25"/>
        </w:rPr>
      </w:pPr>
    </w:p>
    <w:p w:rsidR="008F7EEB" w:rsidRDefault="001B7708" w:rsidP="00D07D47">
      <w:pPr>
        <w:spacing w:line="264" w:lineRule="auto"/>
        <w:rPr>
          <w:szCs w:val="26"/>
        </w:rPr>
      </w:pPr>
      <w:r>
        <w:rPr>
          <w:sz w:val="25"/>
          <w:szCs w:val="25"/>
        </w:rPr>
        <w:t>Заместитель</w:t>
      </w:r>
      <w:r w:rsidR="006A13E2" w:rsidRPr="0005493C">
        <w:rPr>
          <w:sz w:val="25"/>
          <w:szCs w:val="25"/>
        </w:rPr>
        <w:t xml:space="preserve"> руководителя</w:t>
      </w:r>
      <w:proofErr w:type="gramStart"/>
      <w:r w:rsidR="006A13E2" w:rsidRPr="0005493C">
        <w:rPr>
          <w:sz w:val="25"/>
          <w:szCs w:val="25"/>
        </w:rPr>
        <w:t xml:space="preserve">  </w:t>
      </w:r>
      <w:r w:rsidR="00D07D47" w:rsidRPr="0005493C">
        <w:rPr>
          <w:sz w:val="25"/>
          <w:szCs w:val="25"/>
        </w:rPr>
        <w:t xml:space="preserve">               </w:t>
      </w:r>
      <w:r w:rsidR="001202E2" w:rsidRPr="0005493C">
        <w:rPr>
          <w:sz w:val="25"/>
          <w:szCs w:val="25"/>
        </w:rPr>
        <w:t xml:space="preserve">                  </w:t>
      </w:r>
      <w:r w:rsidR="006A13E2" w:rsidRPr="0005493C">
        <w:rPr>
          <w:sz w:val="25"/>
          <w:szCs w:val="25"/>
        </w:rPr>
        <w:t xml:space="preserve">                </w:t>
      </w:r>
      <w:r w:rsidR="001202E2" w:rsidRPr="0005493C">
        <w:rPr>
          <w:sz w:val="25"/>
          <w:szCs w:val="25"/>
        </w:rPr>
        <w:t xml:space="preserve">             </w:t>
      </w:r>
      <w:r w:rsidR="00D07D47" w:rsidRPr="0005493C">
        <w:rPr>
          <w:sz w:val="25"/>
          <w:szCs w:val="25"/>
        </w:rPr>
        <w:t xml:space="preserve">  </w:t>
      </w:r>
      <w:r w:rsidR="00A56E87">
        <w:rPr>
          <w:sz w:val="25"/>
          <w:szCs w:val="25"/>
        </w:rPr>
        <w:t xml:space="preserve">      </w:t>
      </w:r>
      <w:r w:rsidR="00D07D47" w:rsidRPr="0005493C">
        <w:rPr>
          <w:sz w:val="25"/>
          <w:szCs w:val="25"/>
        </w:rPr>
        <w:t xml:space="preserve">              </w:t>
      </w:r>
      <w:r w:rsidR="008F7EEB" w:rsidRPr="0005493C">
        <w:rPr>
          <w:sz w:val="25"/>
          <w:szCs w:val="25"/>
        </w:rPr>
        <w:t xml:space="preserve">  </w:t>
      </w:r>
      <w:r w:rsidR="006A13E2" w:rsidRPr="0005493C">
        <w:rPr>
          <w:sz w:val="25"/>
          <w:szCs w:val="25"/>
        </w:rPr>
        <w:t>В</w:t>
      </w:r>
      <w:proofErr w:type="gramEnd"/>
      <w:r w:rsidR="006637F7">
        <w:rPr>
          <w:sz w:val="25"/>
          <w:szCs w:val="25"/>
        </w:rPr>
        <w:t>……..</w:t>
      </w:r>
    </w:p>
    <w:p w:rsidR="0038318D" w:rsidRDefault="0038318D" w:rsidP="0038318D">
      <w:pPr>
        <w:pBdr>
          <w:bottom w:val="single" w:sz="8" w:space="1" w:color="000000"/>
        </w:pBdr>
        <w:ind w:right="-3"/>
        <w:rPr>
          <w:szCs w:val="26"/>
        </w:rPr>
      </w:pPr>
    </w:p>
    <w:p w:rsidR="0038318D" w:rsidRDefault="0038318D" w:rsidP="0038318D">
      <w:pPr>
        <w:pBdr>
          <w:bottom w:val="single" w:sz="8" w:space="1" w:color="000000"/>
        </w:pBdr>
        <w:ind w:right="-3"/>
        <w:rPr>
          <w:szCs w:val="26"/>
        </w:rPr>
      </w:pPr>
    </w:p>
    <w:p w:rsidR="006A13E2" w:rsidRPr="000D3A62" w:rsidRDefault="006A13E2" w:rsidP="0038318D">
      <w:pPr>
        <w:pBdr>
          <w:bottom w:val="single" w:sz="8" w:space="1" w:color="000000"/>
        </w:pBdr>
        <w:ind w:right="-3"/>
        <w:rPr>
          <w:sz w:val="23"/>
          <w:szCs w:val="23"/>
          <w:shd w:val="clear" w:color="auto" w:fill="FFFFFF"/>
        </w:rPr>
      </w:pPr>
      <w:r w:rsidRPr="000D3A62">
        <w:rPr>
          <w:sz w:val="23"/>
          <w:szCs w:val="23"/>
          <w:shd w:val="clear" w:color="auto" w:fill="FFFFFF"/>
        </w:rPr>
        <w:t xml:space="preserve">Отметка о вручении (направлении) копии постановления </w:t>
      </w:r>
      <w:proofErr w:type="gramStart"/>
      <w:r w:rsidRPr="000D3A62">
        <w:rPr>
          <w:sz w:val="23"/>
          <w:szCs w:val="23"/>
          <w:shd w:val="clear" w:color="auto" w:fill="FFFFFF"/>
        </w:rPr>
        <w:t>согласно статьи</w:t>
      </w:r>
      <w:proofErr w:type="gramEnd"/>
      <w:r w:rsidRPr="000D3A62">
        <w:rPr>
          <w:sz w:val="23"/>
          <w:szCs w:val="23"/>
          <w:shd w:val="clear" w:color="auto" w:fill="FFFFFF"/>
        </w:rPr>
        <w:t xml:space="preserve"> 29.11 </w:t>
      </w:r>
      <w:proofErr w:type="spellStart"/>
      <w:r w:rsidRPr="000D3A62">
        <w:rPr>
          <w:sz w:val="23"/>
          <w:szCs w:val="23"/>
          <w:shd w:val="clear" w:color="auto" w:fill="FFFFFF"/>
        </w:rPr>
        <w:t>КоАП</w:t>
      </w:r>
      <w:proofErr w:type="spellEnd"/>
      <w:r w:rsidRPr="000D3A62">
        <w:rPr>
          <w:sz w:val="23"/>
          <w:szCs w:val="23"/>
          <w:shd w:val="clear" w:color="auto" w:fill="FFFFFF"/>
        </w:rPr>
        <w:t xml:space="preserve"> РФ</w:t>
      </w:r>
    </w:p>
    <w:p w:rsidR="006A13E2" w:rsidRDefault="006A13E2" w:rsidP="006A13E2">
      <w:pPr>
        <w:pBdr>
          <w:bottom w:val="single" w:sz="8" w:space="1" w:color="000000"/>
        </w:pBdr>
        <w:ind w:right="-3" w:firstLine="567"/>
        <w:rPr>
          <w:sz w:val="24"/>
          <w:shd w:val="clear" w:color="auto" w:fill="FFFFFF"/>
        </w:rPr>
      </w:pPr>
    </w:p>
    <w:p w:rsidR="00194F25" w:rsidRPr="005609A1" w:rsidRDefault="00194F25" w:rsidP="006A13E2">
      <w:pPr>
        <w:pBdr>
          <w:bottom w:val="single" w:sz="8" w:space="1" w:color="000000"/>
        </w:pBdr>
        <w:ind w:right="-3" w:firstLine="567"/>
        <w:rPr>
          <w:sz w:val="24"/>
          <w:shd w:val="clear" w:color="auto" w:fill="FFFFFF"/>
        </w:rPr>
      </w:pPr>
    </w:p>
    <w:p w:rsidR="006A13E2" w:rsidRDefault="006A13E2" w:rsidP="006A13E2">
      <w:pPr>
        <w:ind w:right="-3" w:firstLine="567"/>
        <w:rPr>
          <w:b/>
          <w:sz w:val="24"/>
        </w:rPr>
      </w:pP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В соответствии с подпунктом 3 частью 1 статьи 30.1 и статьи 30.3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 может быть обжаловано вышестоящему должностному лицу либо в суд в течение 10 дней со дня вручения или получения копии постановления.</w:t>
      </w:r>
    </w:p>
    <w:p w:rsidR="006A13E2" w:rsidRPr="000D3A62" w:rsidRDefault="006A13E2" w:rsidP="000D3A62">
      <w:pPr>
        <w:autoSpaceDE w:val="0"/>
        <w:autoSpaceDN w:val="0"/>
        <w:adjustRightInd w:val="0"/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В соответствии с частью 3 статьи 30.1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правонарушении, совершенном юридическим лицом или лицом, осуществляющим предпринимательскую деятельность без образования юридического лица, обжалуется в арбитражный суд в соответствии с арбитражным процессуальным </w:t>
      </w:r>
      <w:hyperlink r:id="rId10" w:history="1">
        <w:r w:rsidRPr="000D3A62">
          <w:rPr>
            <w:rStyle w:val="aa"/>
            <w:b/>
            <w:color w:val="auto"/>
            <w:sz w:val="20"/>
            <w:szCs w:val="20"/>
            <w:u w:val="none"/>
          </w:rPr>
          <w:t>законодательством</w:t>
        </w:r>
      </w:hyperlink>
      <w:r w:rsidRPr="000D3A62">
        <w:rPr>
          <w:b/>
          <w:sz w:val="20"/>
          <w:szCs w:val="20"/>
        </w:rPr>
        <w:t>.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Согласно части 1 статьи 31.1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На основании части 1 статьи 32.2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РФ.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Частью 5 статьи 32.2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предусмотрено, что при отсутствии документа, свидетельствующего об уплате административного штрафа, по истечении срока, указанного в части 1 настоящей статьи, судья, орган, должностное лицо, вынесшие постановление, направляют соответствующие материалы судебному приставу-исполнителю для взыскания суммы административного штрафа в порядке, предусмотренном федеральным законодательством. 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Согласно части 1 статьи 20.25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неуплата административного штрафа в срок, предусмотренный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РФ, влечет наложение административного штрафа в двукратном размере суммы неуплаченного административного штрафа либо административный арест на срок до 15 суток. </w:t>
      </w:r>
    </w:p>
    <w:p w:rsidR="006A13E2" w:rsidRPr="000D3A62" w:rsidRDefault="006A13E2" w:rsidP="000D3A62">
      <w:pPr>
        <w:rPr>
          <w:sz w:val="20"/>
          <w:szCs w:val="20"/>
        </w:rPr>
      </w:pP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Сумма штрафа зачисляется в федеральный бюджет РФ по следующим реквизитам: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Получатель: ИНН: 3905011090 КПП: 390601001; ОКТМО: 27 701 000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УФК по Калининградской области  (Управление Федеральной антимонопольной службы по Калининградской области)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 xml:space="preserve">Банк получателя: ГРКЦ ГУ Банка России по Калининградской области </w:t>
      </w:r>
      <w:proofErr w:type="gramStart"/>
      <w:r w:rsidRPr="000D3A62">
        <w:rPr>
          <w:sz w:val="20"/>
          <w:szCs w:val="20"/>
        </w:rPr>
        <w:t>г</w:t>
      </w:r>
      <w:proofErr w:type="gramEnd"/>
      <w:r w:rsidRPr="000D3A62">
        <w:rPr>
          <w:sz w:val="20"/>
          <w:szCs w:val="20"/>
        </w:rPr>
        <w:t>. Калининград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 xml:space="preserve">БИК: 042748001  </w:t>
      </w:r>
      <w:proofErr w:type="spellStart"/>
      <w:proofErr w:type="gramStart"/>
      <w:r w:rsidRPr="000D3A62">
        <w:rPr>
          <w:sz w:val="20"/>
          <w:szCs w:val="20"/>
        </w:rPr>
        <w:t>р</w:t>
      </w:r>
      <w:proofErr w:type="spellEnd"/>
      <w:proofErr w:type="gramEnd"/>
      <w:r w:rsidRPr="000D3A62">
        <w:rPr>
          <w:sz w:val="20"/>
          <w:szCs w:val="20"/>
        </w:rPr>
        <w:t>/с  40101810000000010002</w:t>
      </w:r>
    </w:p>
    <w:p w:rsidR="001202E2" w:rsidRDefault="006A13E2" w:rsidP="008F7EEB">
      <w:pPr>
        <w:rPr>
          <w:b/>
          <w:sz w:val="24"/>
        </w:rPr>
      </w:pPr>
      <w:r w:rsidRPr="000D3A62">
        <w:rPr>
          <w:sz w:val="20"/>
          <w:szCs w:val="20"/>
        </w:rPr>
        <w:lastRenderedPageBreak/>
        <w:t xml:space="preserve">Назначение платежа: </w:t>
      </w:r>
      <w:r w:rsidRPr="000D3A62">
        <w:rPr>
          <w:b/>
          <w:sz w:val="20"/>
          <w:szCs w:val="20"/>
        </w:rPr>
        <w:t>КБК 161 1 16 02010 01 6000 140 - денежные взыскания (штрафы) за нарушение законодательства Российской Федерации о есте</w:t>
      </w:r>
      <w:r w:rsidR="000D3DA1">
        <w:rPr>
          <w:b/>
          <w:sz w:val="20"/>
          <w:szCs w:val="20"/>
        </w:rPr>
        <w:t>с</w:t>
      </w:r>
      <w:r w:rsidR="00186394">
        <w:rPr>
          <w:b/>
          <w:sz w:val="20"/>
          <w:szCs w:val="20"/>
        </w:rPr>
        <w:t>твенных монополиях (дело № Э-02адм/2019</w:t>
      </w:r>
      <w:r w:rsidRPr="000D3A62">
        <w:rPr>
          <w:b/>
          <w:sz w:val="20"/>
          <w:szCs w:val="20"/>
        </w:rPr>
        <w:t>)</w:t>
      </w:r>
    </w:p>
    <w:sectPr w:rsidR="001202E2" w:rsidSect="00424341">
      <w:footerReference w:type="default" r:id="rId11"/>
      <w:pgSz w:w="11906" w:h="16838"/>
      <w:pgMar w:top="1134" w:right="567" w:bottom="1134" w:left="1701" w:header="987" w:footer="720" w:gutter="0"/>
      <w:cols w:space="720"/>
      <w:docGrid w:linePitch="354" w:charSpace="286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FCA" w:rsidRDefault="00C25FCA">
      <w:r>
        <w:separator/>
      </w:r>
    </w:p>
  </w:endnote>
  <w:endnote w:type="continuationSeparator" w:id="0">
    <w:p w:rsidR="00C25FCA" w:rsidRDefault="00C25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59387"/>
      <w:docPartObj>
        <w:docPartGallery w:val="Page Numbers (Bottom of Page)"/>
        <w:docPartUnique/>
      </w:docPartObj>
    </w:sdtPr>
    <w:sdtContent>
      <w:p w:rsidR="003926A3" w:rsidRDefault="003926A3" w:rsidP="0020401F">
        <w:pPr>
          <w:pStyle w:val="af1"/>
          <w:pBdr>
            <w:top w:val="thinThickSmallGap" w:sz="24" w:space="0" w:color="622423" w:themeColor="accent2" w:themeShade="7F"/>
          </w:pBdr>
          <w:jc w:val="center"/>
        </w:pPr>
        <w:r>
          <w:rPr>
            <w:rFonts w:asciiTheme="majorHAnsi" w:hAnsiTheme="majorHAnsi"/>
            <w:i/>
          </w:rPr>
          <w:t>Постановление от 28.01.2019 № Э-02адм/2019</w:t>
        </w:r>
        <w:r w:rsidRPr="0065429F">
          <w:rPr>
            <w:rFonts w:asciiTheme="majorHAnsi" w:hAnsiTheme="majorHAnsi"/>
            <w:i/>
          </w:rPr>
          <w:ptab w:relativeTo="margin" w:alignment="right" w:leader="none"/>
        </w:r>
        <w:r w:rsidRPr="0065429F">
          <w:rPr>
            <w:rFonts w:asciiTheme="majorHAnsi" w:hAnsiTheme="majorHAnsi"/>
            <w:i/>
          </w:rPr>
          <w:t xml:space="preserve">Страница </w:t>
        </w:r>
        <w:r w:rsidR="005D5428" w:rsidRPr="0065429F">
          <w:rPr>
            <w:i/>
          </w:rPr>
          <w:fldChar w:fldCharType="begin"/>
        </w:r>
        <w:r w:rsidRPr="0065429F">
          <w:rPr>
            <w:i/>
          </w:rPr>
          <w:instrText xml:space="preserve"> PAGE   \* MERGEFORMAT </w:instrText>
        </w:r>
        <w:r w:rsidR="005D5428" w:rsidRPr="0065429F">
          <w:rPr>
            <w:i/>
          </w:rPr>
          <w:fldChar w:fldCharType="separate"/>
        </w:r>
        <w:r w:rsidR="006637F7" w:rsidRPr="006637F7">
          <w:rPr>
            <w:rFonts w:asciiTheme="majorHAnsi" w:hAnsiTheme="majorHAnsi"/>
            <w:i/>
            <w:noProof/>
          </w:rPr>
          <w:t>8</w:t>
        </w:r>
        <w:r w:rsidR="005D5428" w:rsidRPr="0065429F">
          <w:rPr>
            <w:i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FCA" w:rsidRDefault="00C25FCA">
      <w:r>
        <w:separator/>
      </w:r>
    </w:p>
  </w:footnote>
  <w:footnote w:type="continuationSeparator" w:id="0">
    <w:p w:rsidR="00C25FCA" w:rsidRDefault="00C25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0E26"/>
    <w:multiLevelType w:val="multilevel"/>
    <w:tmpl w:val="1A50B3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1F44E0"/>
    <w:multiLevelType w:val="multilevel"/>
    <w:tmpl w:val="1150B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8D1"/>
    <w:rsid w:val="00021209"/>
    <w:rsid w:val="00022985"/>
    <w:rsid w:val="000249D5"/>
    <w:rsid w:val="000341C7"/>
    <w:rsid w:val="00041280"/>
    <w:rsid w:val="0005493C"/>
    <w:rsid w:val="000577A3"/>
    <w:rsid w:val="000712BE"/>
    <w:rsid w:val="00076473"/>
    <w:rsid w:val="00077A5F"/>
    <w:rsid w:val="0008361B"/>
    <w:rsid w:val="0008379B"/>
    <w:rsid w:val="00086F30"/>
    <w:rsid w:val="00092978"/>
    <w:rsid w:val="000A2A7F"/>
    <w:rsid w:val="000A7552"/>
    <w:rsid w:val="000B7BCD"/>
    <w:rsid w:val="000C555C"/>
    <w:rsid w:val="000D0E00"/>
    <w:rsid w:val="000D3A62"/>
    <w:rsid w:val="000D3DA1"/>
    <w:rsid w:val="000F476E"/>
    <w:rsid w:val="000F7D74"/>
    <w:rsid w:val="00101E49"/>
    <w:rsid w:val="001202E2"/>
    <w:rsid w:val="00120348"/>
    <w:rsid w:val="001262C1"/>
    <w:rsid w:val="00127DAC"/>
    <w:rsid w:val="00147554"/>
    <w:rsid w:val="00150579"/>
    <w:rsid w:val="00172C75"/>
    <w:rsid w:val="00186394"/>
    <w:rsid w:val="00194F25"/>
    <w:rsid w:val="001B0B64"/>
    <w:rsid w:val="001B7708"/>
    <w:rsid w:val="001C737D"/>
    <w:rsid w:val="001D12F2"/>
    <w:rsid w:val="001E2B0A"/>
    <w:rsid w:val="001F3250"/>
    <w:rsid w:val="0020401F"/>
    <w:rsid w:val="002062CD"/>
    <w:rsid w:val="002128A1"/>
    <w:rsid w:val="00213C21"/>
    <w:rsid w:val="00220942"/>
    <w:rsid w:val="002375A6"/>
    <w:rsid w:val="00243DFD"/>
    <w:rsid w:val="00273520"/>
    <w:rsid w:val="0028499E"/>
    <w:rsid w:val="002855D6"/>
    <w:rsid w:val="00294FC5"/>
    <w:rsid w:val="00297314"/>
    <w:rsid w:val="002B0A9D"/>
    <w:rsid w:val="002B340C"/>
    <w:rsid w:val="002C265F"/>
    <w:rsid w:val="002D473F"/>
    <w:rsid w:val="002D63B2"/>
    <w:rsid w:val="002E471B"/>
    <w:rsid w:val="002E7B3E"/>
    <w:rsid w:val="002F3753"/>
    <w:rsid w:val="002F4EF9"/>
    <w:rsid w:val="00306C10"/>
    <w:rsid w:val="00330B21"/>
    <w:rsid w:val="0033743C"/>
    <w:rsid w:val="00355491"/>
    <w:rsid w:val="0038318D"/>
    <w:rsid w:val="003926A3"/>
    <w:rsid w:val="003A0886"/>
    <w:rsid w:val="003A25FD"/>
    <w:rsid w:val="003B163D"/>
    <w:rsid w:val="003B7F83"/>
    <w:rsid w:val="003D38D1"/>
    <w:rsid w:val="003D5191"/>
    <w:rsid w:val="003F22ED"/>
    <w:rsid w:val="004140D2"/>
    <w:rsid w:val="004147D9"/>
    <w:rsid w:val="00416B02"/>
    <w:rsid w:val="00424341"/>
    <w:rsid w:val="004339CB"/>
    <w:rsid w:val="00440498"/>
    <w:rsid w:val="00443980"/>
    <w:rsid w:val="00443FBB"/>
    <w:rsid w:val="004658FA"/>
    <w:rsid w:val="00465997"/>
    <w:rsid w:val="004800D8"/>
    <w:rsid w:val="00481EB9"/>
    <w:rsid w:val="00490B35"/>
    <w:rsid w:val="004A6B15"/>
    <w:rsid w:val="004B2800"/>
    <w:rsid w:val="004B66E7"/>
    <w:rsid w:val="004D3978"/>
    <w:rsid w:val="004E21EB"/>
    <w:rsid w:val="004E44E2"/>
    <w:rsid w:val="0050331D"/>
    <w:rsid w:val="00516921"/>
    <w:rsid w:val="00525162"/>
    <w:rsid w:val="00552CA8"/>
    <w:rsid w:val="00557D36"/>
    <w:rsid w:val="00561677"/>
    <w:rsid w:val="005617E3"/>
    <w:rsid w:val="0056500E"/>
    <w:rsid w:val="00573358"/>
    <w:rsid w:val="00576FFA"/>
    <w:rsid w:val="005800E2"/>
    <w:rsid w:val="00583EA7"/>
    <w:rsid w:val="00592851"/>
    <w:rsid w:val="00594147"/>
    <w:rsid w:val="005A4B2E"/>
    <w:rsid w:val="005C017D"/>
    <w:rsid w:val="005D07C5"/>
    <w:rsid w:val="005D0D0F"/>
    <w:rsid w:val="005D1972"/>
    <w:rsid w:val="005D5428"/>
    <w:rsid w:val="005D6598"/>
    <w:rsid w:val="005F2F52"/>
    <w:rsid w:val="006021F2"/>
    <w:rsid w:val="00625078"/>
    <w:rsid w:val="00635B02"/>
    <w:rsid w:val="006370F6"/>
    <w:rsid w:val="00640B03"/>
    <w:rsid w:val="00655C89"/>
    <w:rsid w:val="006637F7"/>
    <w:rsid w:val="00674367"/>
    <w:rsid w:val="006773B5"/>
    <w:rsid w:val="006773D9"/>
    <w:rsid w:val="0067766F"/>
    <w:rsid w:val="0068403E"/>
    <w:rsid w:val="00687F6C"/>
    <w:rsid w:val="00690A84"/>
    <w:rsid w:val="00695537"/>
    <w:rsid w:val="00697581"/>
    <w:rsid w:val="006A13E2"/>
    <w:rsid w:val="006A2048"/>
    <w:rsid w:val="006B108C"/>
    <w:rsid w:val="006E24E8"/>
    <w:rsid w:val="006F1C2A"/>
    <w:rsid w:val="006F3AFA"/>
    <w:rsid w:val="006F44A7"/>
    <w:rsid w:val="00722CB7"/>
    <w:rsid w:val="007369E0"/>
    <w:rsid w:val="00741B41"/>
    <w:rsid w:val="00755B1D"/>
    <w:rsid w:val="0076745A"/>
    <w:rsid w:val="0078343B"/>
    <w:rsid w:val="00785074"/>
    <w:rsid w:val="00790A6E"/>
    <w:rsid w:val="00791E6E"/>
    <w:rsid w:val="007958D5"/>
    <w:rsid w:val="00796567"/>
    <w:rsid w:val="007A7856"/>
    <w:rsid w:val="007B3A9E"/>
    <w:rsid w:val="0081200C"/>
    <w:rsid w:val="008224A4"/>
    <w:rsid w:val="008756E8"/>
    <w:rsid w:val="00886D51"/>
    <w:rsid w:val="00894D0A"/>
    <w:rsid w:val="008A5B4F"/>
    <w:rsid w:val="008B4D54"/>
    <w:rsid w:val="008B5886"/>
    <w:rsid w:val="008B5A56"/>
    <w:rsid w:val="008C635A"/>
    <w:rsid w:val="008D18FC"/>
    <w:rsid w:val="008D220F"/>
    <w:rsid w:val="008D5C14"/>
    <w:rsid w:val="008E26DE"/>
    <w:rsid w:val="008E3E8E"/>
    <w:rsid w:val="008E53FB"/>
    <w:rsid w:val="008F7EEB"/>
    <w:rsid w:val="00902DDA"/>
    <w:rsid w:val="009125A2"/>
    <w:rsid w:val="009156DB"/>
    <w:rsid w:val="00937849"/>
    <w:rsid w:val="009417D6"/>
    <w:rsid w:val="00943CBA"/>
    <w:rsid w:val="00956D83"/>
    <w:rsid w:val="00983861"/>
    <w:rsid w:val="00984C98"/>
    <w:rsid w:val="009858F5"/>
    <w:rsid w:val="0099149C"/>
    <w:rsid w:val="009A1C2F"/>
    <w:rsid w:val="009A7C83"/>
    <w:rsid w:val="009B4BE8"/>
    <w:rsid w:val="009C726F"/>
    <w:rsid w:val="009D0D15"/>
    <w:rsid w:val="009D0F44"/>
    <w:rsid w:val="009D484A"/>
    <w:rsid w:val="009E46C4"/>
    <w:rsid w:val="009F0860"/>
    <w:rsid w:val="00A13103"/>
    <w:rsid w:val="00A14389"/>
    <w:rsid w:val="00A2421C"/>
    <w:rsid w:val="00A56E87"/>
    <w:rsid w:val="00A572A0"/>
    <w:rsid w:val="00A60770"/>
    <w:rsid w:val="00A72648"/>
    <w:rsid w:val="00A76E20"/>
    <w:rsid w:val="00AA2DB8"/>
    <w:rsid w:val="00AB5A02"/>
    <w:rsid w:val="00AC0483"/>
    <w:rsid w:val="00AD6FA7"/>
    <w:rsid w:val="00AE25AD"/>
    <w:rsid w:val="00AE4649"/>
    <w:rsid w:val="00AE7973"/>
    <w:rsid w:val="00B0324E"/>
    <w:rsid w:val="00B127E2"/>
    <w:rsid w:val="00B163F6"/>
    <w:rsid w:val="00B25B17"/>
    <w:rsid w:val="00B31439"/>
    <w:rsid w:val="00B33A0B"/>
    <w:rsid w:val="00B42FA5"/>
    <w:rsid w:val="00B61346"/>
    <w:rsid w:val="00B64D2A"/>
    <w:rsid w:val="00B71C77"/>
    <w:rsid w:val="00B75694"/>
    <w:rsid w:val="00B756B7"/>
    <w:rsid w:val="00B808FF"/>
    <w:rsid w:val="00BB7063"/>
    <w:rsid w:val="00BC4462"/>
    <w:rsid w:val="00BD27EF"/>
    <w:rsid w:val="00BE0E9A"/>
    <w:rsid w:val="00BE4154"/>
    <w:rsid w:val="00BF1927"/>
    <w:rsid w:val="00BF5379"/>
    <w:rsid w:val="00BF7A93"/>
    <w:rsid w:val="00C05ACF"/>
    <w:rsid w:val="00C14C5B"/>
    <w:rsid w:val="00C227AD"/>
    <w:rsid w:val="00C24BBB"/>
    <w:rsid w:val="00C25FCA"/>
    <w:rsid w:val="00C27286"/>
    <w:rsid w:val="00C40624"/>
    <w:rsid w:val="00C407DE"/>
    <w:rsid w:val="00C41DC5"/>
    <w:rsid w:val="00C50258"/>
    <w:rsid w:val="00C64CF5"/>
    <w:rsid w:val="00C772C3"/>
    <w:rsid w:val="00C9217D"/>
    <w:rsid w:val="00C936E2"/>
    <w:rsid w:val="00C975CE"/>
    <w:rsid w:val="00CA3C5C"/>
    <w:rsid w:val="00CA4E62"/>
    <w:rsid w:val="00CA77B3"/>
    <w:rsid w:val="00CB36C2"/>
    <w:rsid w:val="00CB5348"/>
    <w:rsid w:val="00CD7B4D"/>
    <w:rsid w:val="00CE7495"/>
    <w:rsid w:val="00D07D47"/>
    <w:rsid w:val="00D10D03"/>
    <w:rsid w:val="00D14C13"/>
    <w:rsid w:val="00D21FE3"/>
    <w:rsid w:val="00D715F1"/>
    <w:rsid w:val="00D91616"/>
    <w:rsid w:val="00D92B17"/>
    <w:rsid w:val="00D93799"/>
    <w:rsid w:val="00DA3386"/>
    <w:rsid w:val="00DA5C3E"/>
    <w:rsid w:val="00DA5FA7"/>
    <w:rsid w:val="00DB730A"/>
    <w:rsid w:val="00DC06CE"/>
    <w:rsid w:val="00DD49AB"/>
    <w:rsid w:val="00DE1332"/>
    <w:rsid w:val="00DF33E3"/>
    <w:rsid w:val="00E35EC3"/>
    <w:rsid w:val="00E42B8A"/>
    <w:rsid w:val="00E457D4"/>
    <w:rsid w:val="00E47151"/>
    <w:rsid w:val="00E5443F"/>
    <w:rsid w:val="00E5511D"/>
    <w:rsid w:val="00EA6978"/>
    <w:rsid w:val="00EA6E64"/>
    <w:rsid w:val="00EC0F44"/>
    <w:rsid w:val="00EC2FE6"/>
    <w:rsid w:val="00EC71C8"/>
    <w:rsid w:val="00F01155"/>
    <w:rsid w:val="00F2526B"/>
    <w:rsid w:val="00F27565"/>
    <w:rsid w:val="00F27B7B"/>
    <w:rsid w:val="00F34BBA"/>
    <w:rsid w:val="00F377CB"/>
    <w:rsid w:val="00F41318"/>
    <w:rsid w:val="00F55CD0"/>
    <w:rsid w:val="00F63DB2"/>
    <w:rsid w:val="00F825EE"/>
    <w:rsid w:val="00F91E19"/>
    <w:rsid w:val="00FB597B"/>
    <w:rsid w:val="00FC231D"/>
    <w:rsid w:val="00FD1BE0"/>
    <w:rsid w:val="00FD6DEA"/>
    <w:rsid w:val="00FE532F"/>
    <w:rsid w:val="00FF1596"/>
    <w:rsid w:val="00FF37AB"/>
    <w:rsid w:val="00FF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56"/>
    <w:pPr>
      <w:suppressAutoHyphens/>
      <w:jc w:val="both"/>
    </w:pPr>
    <w:rPr>
      <w:rFonts w:eastAsia="Calibri"/>
      <w:kern w:val="1"/>
      <w:sz w:val="26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D3978"/>
    <w:pPr>
      <w:keepNext/>
      <w:keepLines/>
      <w:suppressAutoHyphens w:val="0"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шрифт абзаца13"/>
    <w:rsid w:val="007A7856"/>
  </w:style>
  <w:style w:type="character" w:customStyle="1" w:styleId="12">
    <w:name w:val="Основной шрифт абзаца12"/>
    <w:rsid w:val="007A7856"/>
  </w:style>
  <w:style w:type="character" w:customStyle="1" w:styleId="11">
    <w:name w:val="Основной шрифт абзаца11"/>
    <w:rsid w:val="007A7856"/>
  </w:style>
  <w:style w:type="character" w:customStyle="1" w:styleId="100">
    <w:name w:val="Основной шрифт абзаца10"/>
    <w:rsid w:val="007A7856"/>
  </w:style>
  <w:style w:type="character" w:customStyle="1" w:styleId="Absatz-Standardschriftart">
    <w:name w:val="Absatz-Standardschriftart"/>
    <w:rsid w:val="007A7856"/>
  </w:style>
  <w:style w:type="character" w:customStyle="1" w:styleId="WW-Absatz-Standardschriftart">
    <w:name w:val="WW-Absatz-Standardschriftart"/>
    <w:rsid w:val="007A7856"/>
  </w:style>
  <w:style w:type="character" w:customStyle="1" w:styleId="WW-Absatz-Standardschriftart1">
    <w:name w:val="WW-Absatz-Standardschriftart1"/>
    <w:rsid w:val="007A7856"/>
  </w:style>
  <w:style w:type="character" w:customStyle="1" w:styleId="9">
    <w:name w:val="Основной шрифт абзаца9"/>
    <w:rsid w:val="007A7856"/>
  </w:style>
  <w:style w:type="character" w:customStyle="1" w:styleId="8">
    <w:name w:val="Основной шрифт абзаца8"/>
    <w:rsid w:val="007A7856"/>
  </w:style>
  <w:style w:type="character" w:customStyle="1" w:styleId="7">
    <w:name w:val="Основной шрифт абзаца7"/>
    <w:rsid w:val="007A7856"/>
  </w:style>
  <w:style w:type="character" w:customStyle="1" w:styleId="WW-Absatz-Standardschriftart11">
    <w:name w:val="WW-Absatz-Standardschriftart11"/>
    <w:rsid w:val="007A7856"/>
  </w:style>
  <w:style w:type="character" w:customStyle="1" w:styleId="WW-Absatz-Standardschriftart111">
    <w:name w:val="WW-Absatz-Standardschriftart111"/>
    <w:rsid w:val="007A7856"/>
  </w:style>
  <w:style w:type="character" w:customStyle="1" w:styleId="6">
    <w:name w:val="Основной шрифт абзаца6"/>
    <w:rsid w:val="007A7856"/>
  </w:style>
  <w:style w:type="character" w:customStyle="1" w:styleId="WW-Absatz-Standardschriftart1111">
    <w:name w:val="WW-Absatz-Standardschriftart1111"/>
    <w:rsid w:val="007A7856"/>
  </w:style>
  <w:style w:type="character" w:customStyle="1" w:styleId="WW-Absatz-Standardschriftart11111">
    <w:name w:val="WW-Absatz-Standardschriftart11111"/>
    <w:rsid w:val="007A7856"/>
  </w:style>
  <w:style w:type="character" w:customStyle="1" w:styleId="WW-Absatz-Standardschriftart111111">
    <w:name w:val="WW-Absatz-Standardschriftart111111"/>
    <w:rsid w:val="007A7856"/>
  </w:style>
  <w:style w:type="character" w:customStyle="1" w:styleId="WW-Absatz-Standardschriftart1111111">
    <w:name w:val="WW-Absatz-Standardschriftart1111111"/>
    <w:rsid w:val="007A7856"/>
  </w:style>
  <w:style w:type="character" w:customStyle="1" w:styleId="WW-Absatz-Standardschriftart11111111">
    <w:name w:val="WW-Absatz-Standardschriftart11111111"/>
    <w:rsid w:val="007A7856"/>
  </w:style>
  <w:style w:type="character" w:customStyle="1" w:styleId="WW-Absatz-Standardschriftart111111111">
    <w:name w:val="WW-Absatz-Standardschriftart111111111"/>
    <w:rsid w:val="007A7856"/>
  </w:style>
  <w:style w:type="character" w:customStyle="1" w:styleId="WW-Absatz-Standardschriftart1111111111">
    <w:name w:val="WW-Absatz-Standardschriftart1111111111"/>
    <w:rsid w:val="007A7856"/>
  </w:style>
  <w:style w:type="character" w:customStyle="1" w:styleId="5">
    <w:name w:val="Основной шрифт абзаца5"/>
    <w:rsid w:val="007A7856"/>
  </w:style>
  <w:style w:type="character" w:customStyle="1" w:styleId="4">
    <w:name w:val="Основной шрифт абзаца4"/>
    <w:rsid w:val="007A7856"/>
  </w:style>
  <w:style w:type="character" w:customStyle="1" w:styleId="WW-Absatz-Standardschriftart11111111111">
    <w:name w:val="WW-Absatz-Standardschriftart11111111111"/>
    <w:rsid w:val="007A7856"/>
  </w:style>
  <w:style w:type="character" w:customStyle="1" w:styleId="3">
    <w:name w:val="Основной шрифт абзаца3"/>
    <w:rsid w:val="007A7856"/>
  </w:style>
  <w:style w:type="character" w:customStyle="1" w:styleId="WW-Absatz-Standardschriftart111111111111">
    <w:name w:val="WW-Absatz-Standardschriftart111111111111"/>
    <w:rsid w:val="007A7856"/>
  </w:style>
  <w:style w:type="character" w:customStyle="1" w:styleId="2">
    <w:name w:val="Основной шрифт абзаца2"/>
    <w:rsid w:val="007A7856"/>
  </w:style>
  <w:style w:type="character" w:customStyle="1" w:styleId="WW-Absatz-Standardschriftart1111111111111">
    <w:name w:val="WW-Absatz-Standardschriftart1111111111111"/>
    <w:rsid w:val="007A7856"/>
  </w:style>
  <w:style w:type="character" w:customStyle="1" w:styleId="WW-Absatz-Standardschriftart11111111111111">
    <w:name w:val="WW-Absatz-Standardschriftart11111111111111"/>
    <w:rsid w:val="007A7856"/>
  </w:style>
  <w:style w:type="character" w:customStyle="1" w:styleId="WW-Absatz-Standardschriftart111111111111111">
    <w:name w:val="WW-Absatz-Standardschriftart111111111111111"/>
    <w:rsid w:val="007A7856"/>
  </w:style>
  <w:style w:type="character" w:customStyle="1" w:styleId="WW-Absatz-Standardschriftart1111111111111111">
    <w:name w:val="WW-Absatz-Standardschriftart1111111111111111"/>
    <w:rsid w:val="007A7856"/>
  </w:style>
  <w:style w:type="character" w:customStyle="1" w:styleId="WW-Absatz-Standardschriftart11111111111111111">
    <w:name w:val="WW-Absatz-Standardschriftart11111111111111111"/>
    <w:rsid w:val="007A7856"/>
  </w:style>
  <w:style w:type="character" w:customStyle="1" w:styleId="WW-Absatz-Standardschriftart111111111111111111">
    <w:name w:val="WW-Absatz-Standardschriftart111111111111111111"/>
    <w:rsid w:val="007A7856"/>
  </w:style>
  <w:style w:type="character" w:customStyle="1" w:styleId="WW-Absatz-Standardschriftart1111111111111111111">
    <w:name w:val="WW-Absatz-Standardschriftart1111111111111111111"/>
    <w:rsid w:val="007A7856"/>
  </w:style>
  <w:style w:type="character" w:customStyle="1" w:styleId="WW-Absatz-Standardschriftart11111111111111111111">
    <w:name w:val="WW-Absatz-Standardschriftart11111111111111111111"/>
    <w:rsid w:val="007A7856"/>
  </w:style>
  <w:style w:type="character" w:customStyle="1" w:styleId="WW-Absatz-Standardschriftart111111111111111111111">
    <w:name w:val="WW-Absatz-Standardschriftart111111111111111111111"/>
    <w:rsid w:val="007A7856"/>
  </w:style>
  <w:style w:type="character" w:customStyle="1" w:styleId="WW8Num2z0">
    <w:name w:val="WW8Num2z0"/>
    <w:rsid w:val="007A7856"/>
    <w:rPr>
      <w:b/>
    </w:rPr>
  </w:style>
  <w:style w:type="character" w:customStyle="1" w:styleId="WW-Absatz-Standardschriftart1111111111111111111111">
    <w:name w:val="WW-Absatz-Standardschriftart1111111111111111111111"/>
    <w:rsid w:val="007A7856"/>
  </w:style>
  <w:style w:type="character" w:customStyle="1" w:styleId="WW-Absatz-Standardschriftart11111111111111111111111">
    <w:name w:val="WW-Absatz-Standardschriftart11111111111111111111111"/>
    <w:rsid w:val="007A7856"/>
  </w:style>
  <w:style w:type="character" w:customStyle="1" w:styleId="WW-Absatz-Standardschriftart111111111111111111111111">
    <w:name w:val="WW-Absatz-Standardschriftart111111111111111111111111"/>
    <w:rsid w:val="007A7856"/>
  </w:style>
  <w:style w:type="character" w:customStyle="1" w:styleId="WW-Absatz-Standardschriftart1111111111111111111111111">
    <w:name w:val="WW-Absatz-Standardschriftart1111111111111111111111111"/>
    <w:rsid w:val="007A7856"/>
  </w:style>
  <w:style w:type="character" w:customStyle="1" w:styleId="WW-Absatz-Standardschriftart11111111111111111111111111">
    <w:name w:val="WW-Absatz-Standardschriftart11111111111111111111111111"/>
    <w:rsid w:val="007A7856"/>
  </w:style>
  <w:style w:type="character" w:customStyle="1" w:styleId="WW8Num3z0">
    <w:name w:val="WW8Num3z0"/>
    <w:rsid w:val="007A7856"/>
    <w:rPr>
      <w:rFonts w:ascii="Symbol" w:hAnsi="Symbol" w:cs="OpenSymbol"/>
    </w:rPr>
  </w:style>
  <w:style w:type="character" w:customStyle="1" w:styleId="WW8Num4z0">
    <w:name w:val="WW8Num4z0"/>
    <w:rsid w:val="007A7856"/>
    <w:rPr>
      <w:rFonts w:ascii="Symbol" w:hAnsi="Symbol" w:cs="OpenSymbol"/>
    </w:rPr>
  </w:style>
  <w:style w:type="character" w:customStyle="1" w:styleId="14">
    <w:name w:val="Основной шрифт абзаца1"/>
    <w:rsid w:val="007A7856"/>
  </w:style>
  <w:style w:type="character" w:customStyle="1" w:styleId="WW-Absatz-Standardschriftart111111111111111111111111111">
    <w:name w:val="WW-Absatz-Standardschriftart111111111111111111111111111"/>
    <w:rsid w:val="007A7856"/>
  </w:style>
  <w:style w:type="character" w:customStyle="1" w:styleId="WW-Absatz-Standardschriftart1111111111111111111111111111">
    <w:name w:val="WW-Absatz-Standardschriftart1111111111111111111111111111"/>
    <w:rsid w:val="007A7856"/>
  </w:style>
  <w:style w:type="character" w:customStyle="1" w:styleId="140">
    <w:name w:val="Основной шрифт абзаца14"/>
    <w:rsid w:val="007A7856"/>
  </w:style>
  <w:style w:type="character" w:customStyle="1" w:styleId="a3">
    <w:name w:val="Текст выноски Знак"/>
    <w:rsid w:val="007A7856"/>
    <w:rPr>
      <w:rFonts w:ascii="Tahoma" w:eastAsia="Calibri" w:hAnsi="Tahoma" w:cs="Tahoma"/>
      <w:sz w:val="16"/>
      <w:szCs w:val="16"/>
    </w:rPr>
  </w:style>
  <w:style w:type="character" w:customStyle="1" w:styleId="a4">
    <w:name w:val="Верхний колонтитул Знак"/>
    <w:rsid w:val="007A7856"/>
    <w:rPr>
      <w:rFonts w:ascii="Times New Roman" w:eastAsia="Calibri" w:hAnsi="Times New Roman" w:cs="Times New Roman"/>
      <w:sz w:val="26"/>
    </w:rPr>
  </w:style>
  <w:style w:type="character" w:customStyle="1" w:styleId="a5">
    <w:name w:val="Нижний колонтитул Знак"/>
    <w:uiPriority w:val="99"/>
    <w:rsid w:val="007A7856"/>
    <w:rPr>
      <w:rFonts w:ascii="Times New Roman" w:eastAsia="Calibri" w:hAnsi="Times New Roman" w:cs="Times New Roman"/>
      <w:sz w:val="26"/>
    </w:rPr>
  </w:style>
  <w:style w:type="character" w:customStyle="1" w:styleId="a6">
    <w:name w:val="Схема документа Знак"/>
    <w:rsid w:val="007A7856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rsid w:val="007A7856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ListLabel1">
    <w:name w:val="ListLabel 1"/>
    <w:rsid w:val="007A7856"/>
    <w:rPr>
      <w:b/>
    </w:rPr>
  </w:style>
  <w:style w:type="character" w:customStyle="1" w:styleId="a8">
    <w:name w:val="Маркеры списка"/>
    <w:rsid w:val="007A7856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7A7856"/>
  </w:style>
  <w:style w:type="character" w:styleId="aa">
    <w:name w:val="Hyperlink"/>
    <w:rsid w:val="007A7856"/>
    <w:rPr>
      <w:color w:val="000080"/>
      <w:u w:val="single"/>
    </w:rPr>
  </w:style>
  <w:style w:type="character" w:customStyle="1" w:styleId="15">
    <w:name w:val="Текст выноски Знак1"/>
    <w:rsid w:val="007A7856"/>
    <w:rPr>
      <w:rFonts w:ascii="Tahoma" w:eastAsia="Calibri" w:hAnsi="Tahoma" w:cs="Tahoma"/>
      <w:kern w:val="1"/>
      <w:sz w:val="16"/>
      <w:szCs w:val="16"/>
    </w:rPr>
  </w:style>
  <w:style w:type="character" w:customStyle="1" w:styleId="16">
    <w:name w:val="Основной текст1"/>
    <w:rsid w:val="007A785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paragraph" w:customStyle="1" w:styleId="ab">
    <w:name w:val="Заголовок"/>
    <w:basedOn w:val="a"/>
    <w:next w:val="ac"/>
    <w:rsid w:val="007A78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7A7856"/>
    <w:pPr>
      <w:spacing w:after="120"/>
    </w:pPr>
  </w:style>
  <w:style w:type="paragraph" w:styleId="ad">
    <w:name w:val="List"/>
    <w:basedOn w:val="ac"/>
    <w:rsid w:val="007A7856"/>
    <w:rPr>
      <w:rFonts w:ascii="Arial" w:hAnsi="Arial" w:cs="Tahoma"/>
    </w:rPr>
  </w:style>
  <w:style w:type="paragraph" w:customStyle="1" w:styleId="141">
    <w:name w:val="Название14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2">
    <w:name w:val="Указатель14"/>
    <w:basedOn w:val="a"/>
    <w:rsid w:val="007A7856"/>
    <w:pPr>
      <w:suppressLineNumbers/>
    </w:pPr>
    <w:rPr>
      <w:rFonts w:cs="Mangal"/>
    </w:rPr>
  </w:style>
  <w:style w:type="paragraph" w:customStyle="1" w:styleId="130">
    <w:name w:val="Название13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rsid w:val="007A7856"/>
    <w:pPr>
      <w:suppressLineNumbers/>
    </w:pPr>
    <w:rPr>
      <w:rFonts w:cs="Mangal"/>
    </w:rPr>
  </w:style>
  <w:style w:type="paragraph" w:customStyle="1" w:styleId="120">
    <w:name w:val="Название12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rsid w:val="007A7856"/>
    <w:pPr>
      <w:suppressLineNumbers/>
    </w:pPr>
    <w:rPr>
      <w:rFonts w:cs="Mangal"/>
    </w:rPr>
  </w:style>
  <w:style w:type="paragraph" w:customStyle="1" w:styleId="110">
    <w:name w:val="Название11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rsid w:val="007A7856"/>
    <w:pPr>
      <w:suppressLineNumbers/>
    </w:pPr>
    <w:rPr>
      <w:rFonts w:cs="Mangal"/>
    </w:rPr>
  </w:style>
  <w:style w:type="paragraph" w:customStyle="1" w:styleId="101">
    <w:name w:val="Название10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2">
    <w:name w:val="Указатель10"/>
    <w:basedOn w:val="a"/>
    <w:rsid w:val="007A7856"/>
    <w:pPr>
      <w:suppressLineNumbers/>
    </w:pPr>
    <w:rPr>
      <w:rFonts w:ascii="Arial" w:hAnsi="Arial" w:cs="Tahoma"/>
    </w:rPr>
  </w:style>
  <w:style w:type="paragraph" w:customStyle="1" w:styleId="90">
    <w:name w:val="Название9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91">
    <w:name w:val="Указатель9"/>
    <w:basedOn w:val="a"/>
    <w:rsid w:val="007A7856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81">
    <w:name w:val="Указатель8"/>
    <w:basedOn w:val="a"/>
    <w:rsid w:val="007A7856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71">
    <w:name w:val="Указатель7"/>
    <w:basedOn w:val="a"/>
    <w:rsid w:val="007A7856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61">
    <w:name w:val="Указатель6"/>
    <w:basedOn w:val="a"/>
    <w:rsid w:val="007A7856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51">
    <w:name w:val="Указатель5"/>
    <w:basedOn w:val="a"/>
    <w:rsid w:val="007A7856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1">
    <w:name w:val="Указатель4"/>
    <w:basedOn w:val="a"/>
    <w:rsid w:val="007A7856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1">
    <w:name w:val="Указатель3"/>
    <w:basedOn w:val="a"/>
    <w:rsid w:val="007A7856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7A7856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8">
    <w:name w:val="Указатель1"/>
    <w:basedOn w:val="a"/>
    <w:rsid w:val="007A7856"/>
    <w:pPr>
      <w:suppressLineNumbers/>
    </w:pPr>
    <w:rPr>
      <w:rFonts w:ascii="Arial" w:hAnsi="Arial" w:cs="Tahoma"/>
    </w:rPr>
  </w:style>
  <w:style w:type="paragraph" w:styleId="ae">
    <w:name w:val="Title"/>
    <w:basedOn w:val="ab"/>
    <w:next w:val="af"/>
    <w:qFormat/>
    <w:rsid w:val="007A7856"/>
  </w:style>
  <w:style w:type="paragraph" w:styleId="af">
    <w:name w:val="Subtitle"/>
    <w:basedOn w:val="ab"/>
    <w:next w:val="ac"/>
    <w:qFormat/>
    <w:rsid w:val="007A7856"/>
    <w:pPr>
      <w:jc w:val="center"/>
    </w:pPr>
    <w:rPr>
      <w:i/>
      <w:iCs/>
    </w:rPr>
  </w:style>
  <w:style w:type="paragraph" w:customStyle="1" w:styleId="19">
    <w:name w:val="Без интервала1"/>
    <w:rsid w:val="007A7856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a">
    <w:name w:val="Текст выноски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0">
    <w:name w:val="header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styleId="af1">
    <w:name w:val="footer"/>
    <w:uiPriority w:val="99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customStyle="1" w:styleId="1b">
    <w:name w:val="Абзац списка1"/>
    <w:rsid w:val="007A7856"/>
    <w:pPr>
      <w:widowControl w:val="0"/>
      <w:suppressAutoHyphens/>
      <w:ind w:left="720"/>
    </w:pPr>
    <w:rPr>
      <w:rFonts w:ascii="Calibri" w:eastAsia="Calibri" w:hAnsi="Calibri" w:cs="Calibri"/>
      <w:kern w:val="1"/>
      <w:lang w:eastAsia="ar-SA"/>
    </w:rPr>
  </w:style>
  <w:style w:type="paragraph" w:customStyle="1" w:styleId="ConsPlusNormal">
    <w:name w:val="ConsPlusNormal"/>
    <w:rsid w:val="007A7856"/>
    <w:pPr>
      <w:suppressAutoHyphens/>
      <w:ind w:firstLine="720"/>
    </w:pPr>
    <w:rPr>
      <w:rFonts w:ascii="Arial" w:eastAsia="Calibri" w:hAnsi="Arial" w:cs="Arial"/>
      <w:kern w:val="1"/>
      <w:lang w:eastAsia="ar-SA"/>
    </w:rPr>
  </w:style>
  <w:style w:type="paragraph" w:customStyle="1" w:styleId="1c">
    <w:name w:val="Схема документа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2">
    <w:name w:val="Body Text Indent"/>
    <w:rsid w:val="007A7856"/>
    <w:pPr>
      <w:widowControl w:val="0"/>
      <w:suppressAutoHyphens/>
      <w:ind w:left="283" w:firstLine="540"/>
    </w:pPr>
    <w:rPr>
      <w:rFonts w:ascii="Calibri" w:eastAsia="Arial" w:hAnsi="Calibri" w:cs="Calibri"/>
      <w:b/>
      <w:bCs/>
      <w:kern w:val="1"/>
      <w:sz w:val="24"/>
      <w:szCs w:val="26"/>
      <w:lang w:eastAsia="ar-SA"/>
    </w:rPr>
  </w:style>
  <w:style w:type="paragraph" w:customStyle="1" w:styleId="af3">
    <w:name w:val="Содержимое таблицы"/>
    <w:basedOn w:val="a"/>
    <w:rsid w:val="007A7856"/>
    <w:pPr>
      <w:suppressLineNumbers/>
    </w:pPr>
  </w:style>
  <w:style w:type="paragraph" w:customStyle="1" w:styleId="af4">
    <w:name w:val="Заголовок таблицы"/>
    <w:basedOn w:val="af3"/>
    <w:rsid w:val="007A7856"/>
    <w:pPr>
      <w:jc w:val="center"/>
    </w:pPr>
    <w:rPr>
      <w:b/>
      <w:bCs/>
    </w:rPr>
  </w:style>
  <w:style w:type="paragraph" w:customStyle="1" w:styleId="ConsPlusNonformat">
    <w:name w:val="ConsPlusNonformat"/>
    <w:rsid w:val="007A785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basedOn w:val="a"/>
    <w:next w:val="ConsPlusNormal"/>
    <w:rsid w:val="007A7856"/>
    <w:pPr>
      <w:autoSpaceDE w:val="0"/>
      <w:jc w:val="left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7A7856"/>
    <w:pPr>
      <w:autoSpaceDE w:val="0"/>
      <w:jc w:val="left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7A7856"/>
    <w:pPr>
      <w:autoSpaceDE w:val="0"/>
      <w:jc w:val="left"/>
    </w:pPr>
    <w:rPr>
      <w:rFonts w:ascii="Courier New" w:eastAsia="Courier New" w:hAnsi="Courier New"/>
      <w:sz w:val="20"/>
      <w:szCs w:val="20"/>
    </w:rPr>
  </w:style>
  <w:style w:type="paragraph" w:styleId="af5">
    <w:name w:val="Balloon Text"/>
    <w:basedOn w:val="a"/>
    <w:rsid w:val="007A7856"/>
    <w:rPr>
      <w:rFonts w:ascii="Tahoma" w:hAnsi="Tahoma" w:cs="Tahoma"/>
      <w:sz w:val="16"/>
      <w:szCs w:val="16"/>
    </w:rPr>
  </w:style>
  <w:style w:type="paragraph" w:customStyle="1" w:styleId="ConsPlusDocList0">
    <w:name w:val="ConsPlusDocList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7A7856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j1">
    <w:name w:val="j1"/>
    <w:basedOn w:val="a"/>
    <w:rsid w:val="007A7856"/>
    <w:pPr>
      <w:suppressAutoHyphens w:val="0"/>
    </w:pPr>
    <w:rPr>
      <w:rFonts w:eastAsia="Times New Roman"/>
      <w:sz w:val="24"/>
      <w:szCs w:val="24"/>
    </w:rPr>
  </w:style>
  <w:style w:type="paragraph" w:styleId="af6">
    <w:name w:val="List Paragraph"/>
    <w:basedOn w:val="a"/>
    <w:uiPriority w:val="34"/>
    <w:qFormat/>
    <w:rsid w:val="007A7856"/>
    <w:pPr>
      <w:ind w:left="720"/>
      <w:jc w:val="left"/>
    </w:pPr>
    <w:rPr>
      <w:rFonts w:eastAsia="Times New Roman"/>
      <w:bCs/>
      <w:iCs/>
      <w:szCs w:val="26"/>
    </w:rPr>
  </w:style>
  <w:style w:type="paragraph" w:customStyle="1" w:styleId="parametervalue">
    <w:name w:val="parametervalue"/>
    <w:basedOn w:val="a"/>
    <w:rsid w:val="007A7856"/>
    <w:pPr>
      <w:suppressAutoHyphens w:val="0"/>
      <w:spacing w:before="28" w:after="28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7A7856"/>
    <w:pPr>
      <w:ind w:firstLine="720"/>
    </w:pPr>
    <w:rPr>
      <w:sz w:val="28"/>
    </w:rPr>
  </w:style>
  <w:style w:type="character" w:customStyle="1" w:styleId="Bodytext">
    <w:name w:val="Body text_"/>
    <w:link w:val="Bodytext0"/>
    <w:uiPriority w:val="99"/>
    <w:rsid w:val="00024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Bold">
    <w:name w:val="Body text + Bold"/>
    <w:rsid w:val="000249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13ptItalic">
    <w:name w:val="Body text + 13 pt;Italic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Spacing1pt">
    <w:name w:val="Body text + Italic;Spacing 1 pt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7"/>
      <w:szCs w:val="27"/>
    </w:rPr>
  </w:style>
  <w:style w:type="character" w:customStyle="1" w:styleId="BodytextCandaraSpacing-1pt">
    <w:name w:val="Body text + Candara;Spacing -1 pt"/>
    <w:basedOn w:val="Bodytext"/>
    <w:rsid w:val="005A4B2E"/>
    <w:rPr>
      <w:rFonts w:ascii="Candara" w:eastAsia="Candara" w:hAnsi="Candara" w:cs="Candara"/>
      <w:spacing w:val="-20"/>
      <w:sz w:val="28"/>
      <w:szCs w:val="28"/>
    </w:rPr>
  </w:style>
  <w:style w:type="paragraph" w:customStyle="1" w:styleId="Bodytext0">
    <w:name w:val="Body text"/>
    <w:basedOn w:val="a"/>
    <w:link w:val="Bodytext"/>
    <w:uiPriority w:val="99"/>
    <w:rsid w:val="005A4B2E"/>
    <w:pPr>
      <w:shd w:val="clear" w:color="auto" w:fill="FFFFFF"/>
      <w:suppressAutoHyphens w:val="0"/>
      <w:spacing w:line="331" w:lineRule="exact"/>
      <w:ind w:hanging="340"/>
      <w:jc w:val="center"/>
    </w:pPr>
    <w:rPr>
      <w:rFonts w:eastAsia="Times New Roman"/>
      <w:spacing w:val="10"/>
      <w:kern w:val="0"/>
      <w:sz w:val="25"/>
      <w:szCs w:val="2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f7">
    <w:name w:val="Основной текст_"/>
    <w:basedOn w:val="a0"/>
    <w:link w:val="32"/>
    <w:rsid w:val="00CB5348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7"/>
    <w:rsid w:val="00CB5348"/>
    <w:pPr>
      <w:shd w:val="clear" w:color="auto" w:fill="FFFFFF"/>
      <w:suppressAutoHyphens w:val="0"/>
      <w:spacing w:before="240" w:after="240" w:line="324" w:lineRule="exact"/>
      <w:jc w:val="right"/>
    </w:pPr>
    <w:rPr>
      <w:rFonts w:eastAsia="Times New Roman"/>
      <w:kern w:val="0"/>
      <w:szCs w:val="26"/>
      <w:lang w:eastAsia="ru-RU"/>
    </w:rPr>
  </w:style>
  <w:style w:type="paragraph" w:customStyle="1" w:styleId="Default">
    <w:name w:val="Default"/>
    <w:rsid w:val="00A726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1">
    <w:name w:val="Body text1"/>
    <w:basedOn w:val="a"/>
    <w:uiPriority w:val="99"/>
    <w:rsid w:val="00C05ACF"/>
    <w:pPr>
      <w:shd w:val="clear" w:color="auto" w:fill="FFFFFF"/>
      <w:suppressAutoHyphens w:val="0"/>
      <w:spacing w:before="60" w:after="420" w:line="240" w:lineRule="atLeast"/>
      <w:jc w:val="left"/>
    </w:pPr>
    <w:rPr>
      <w:rFonts w:eastAsia="Arial Unicode MS"/>
      <w:kern w:val="0"/>
      <w:szCs w:val="26"/>
      <w:lang w:eastAsia="ru-RU"/>
    </w:rPr>
  </w:style>
  <w:style w:type="character" w:customStyle="1" w:styleId="apple-converted-space">
    <w:name w:val="apple-converted-space"/>
    <w:basedOn w:val="a0"/>
    <w:rsid w:val="00C05ACF"/>
  </w:style>
  <w:style w:type="character" w:customStyle="1" w:styleId="blk">
    <w:name w:val="blk"/>
    <w:basedOn w:val="a0"/>
    <w:rsid w:val="00516921"/>
  </w:style>
  <w:style w:type="character" w:styleId="af8">
    <w:name w:val="Strong"/>
    <w:basedOn w:val="a0"/>
    <w:qFormat/>
    <w:rsid w:val="008F7E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2DC18C8D47BD6DA592C847B55022CC8BD6641E920515092291BB06116BF9894D95E436479FFFBBsAXAP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EA0FF58E7E0AF6176F09AF42B58D5A2E01EC9AF9D5196D6F8A1D16060A8B3BA4317A079A2F95CACaBb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D5D3B3D8AF6CCD566476F720CE40A8414D722A9151DA41160A9C4962D38EB72C6E749E4FR1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4B166-A612-4B3C-81E9-1548CB84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3295</Words>
  <Characters>18784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22035</CharactersWithSpaces>
  <SharedDoc>false</SharedDoc>
  <HLinks>
    <vt:vector size="24" baseType="variant">
      <vt:variant>
        <vt:i4>6684725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consultantplus://offline/ref=8F721A71A6F3959C98212E5A8F64B3DE0BB4A585CD82937D5DFCDB146E31FD666783132D5C5956B5bBwBJ</vt:lpwstr>
      </vt:variant>
      <vt:variant>
        <vt:lpwstr/>
      </vt:variant>
      <vt:variant>
        <vt:i4>4194388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consultantplus://offline/ref=26820C1AA13DE8BC93BCB8888448E0CB68B33D1D4793EA86F9E151A51Fk677M</vt:lpwstr>
      </vt:variant>
      <vt:variant>
        <vt:lpwstr/>
      </vt:variant>
      <vt:variant>
        <vt:i4>786523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consultantplus://offline/ref=2A76EB1D05A3504A780127D913A4A3D9F79230205DB787DF2A604C3C397CB2E84FCE407E618762xEC7O</vt:lpwstr>
      </vt:variant>
      <vt:variant>
        <vt:lpwstr/>
      </vt:variant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consultantplus://offline/ref=2A76EB1D05A3504A780127D913A4A3D9F79230205DB787DF2A604C3C397CB2E84FCE407E618763xECFO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VPavel</dc:creator>
  <cp:lastModifiedBy>to39-prusakov</cp:lastModifiedBy>
  <cp:revision>22</cp:revision>
  <cp:lastPrinted>2018-11-14T15:11:00Z</cp:lastPrinted>
  <dcterms:created xsi:type="dcterms:W3CDTF">2018-04-20T17:30:00Z</dcterms:created>
  <dcterms:modified xsi:type="dcterms:W3CDTF">2019-01-31T13:20:00Z</dcterms:modified>
</cp:coreProperties>
</file>