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12F" w:rsidRPr="00D54F24" w:rsidRDefault="00A4012F" w:rsidP="00AC22A6">
      <w:pPr>
        <w:pStyle w:val="a7"/>
        <w:ind w:firstLine="567"/>
        <w:rPr>
          <w:szCs w:val="28"/>
        </w:rPr>
      </w:pPr>
      <w:r w:rsidRPr="00D54F24">
        <w:rPr>
          <w:noProof/>
          <w:szCs w:val="28"/>
          <w:lang w:eastAsia="ru-RU"/>
        </w:rPr>
        <w:drawing>
          <wp:anchor distT="0" distB="0" distL="114935" distR="114935" simplePos="0" relativeHeight="251659264" behindDoc="0" locked="0" layoutInCell="1" allowOverlap="1">
            <wp:simplePos x="0" y="0"/>
            <wp:positionH relativeFrom="column">
              <wp:align>center</wp:align>
            </wp:positionH>
            <wp:positionV relativeFrom="paragraph">
              <wp:posOffset>11430</wp:posOffset>
            </wp:positionV>
            <wp:extent cx="595630" cy="671830"/>
            <wp:effectExtent l="19050" t="0" r="0"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5630" cy="671830"/>
                    </a:xfrm>
                    <a:prstGeom prst="rect">
                      <a:avLst/>
                    </a:prstGeom>
                    <a:solidFill>
                      <a:srgbClr val="FFFFFF"/>
                    </a:solidFill>
                    <a:ln w="9525">
                      <a:noFill/>
                      <a:miter lim="800000"/>
                      <a:headEnd/>
                      <a:tailEnd/>
                    </a:ln>
                  </pic:spPr>
                </pic:pic>
              </a:graphicData>
            </a:graphic>
          </wp:anchor>
        </w:drawing>
      </w:r>
    </w:p>
    <w:p w:rsidR="00A4012F" w:rsidRPr="00D54F24" w:rsidRDefault="00A4012F" w:rsidP="00AC22A6">
      <w:pPr>
        <w:pStyle w:val="a7"/>
        <w:ind w:firstLine="567"/>
        <w:rPr>
          <w:szCs w:val="28"/>
        </w:rPr>
      </w:pPr>
      <w:r w:rsidRPr="00D54F24">
        <w:rPr>
          <w:szCs w:val="28"/>
        </w:rPr>
        <w:t>УПРАВЛЕНИЕ ФЕДЕРАЛЬНОЙ АНТИМОНОПОЛЬНОЙ СЛУЖБЫ</w:t>
      </w:r>
    </w:p>
    <w:p w:rsidR="00A4012F" w:rsidRPr="00D54F24" w:rsidRDefault="00A4012F" w:rsidP="00AC22A6">
      <w:pPr>
        <w:pStyle w:val="a7"/>
        <w:ind w:firstLine="567"/>
        <w:rPr>
          <w:szCs w:val="28"/>
        </w:rPr>
      </w:pPr>
      <w:r w:rsidRPr="00D54F24">
        <w:rPr>
          <w:szCs w:val="28"/>
        </w:rPr>
        <w:t>ПО КАЛИНИНГРАДСКОЙ ОБЛАСТИ</w:t>
      </w:r>
    </w:p>
    <w:p w:rsidR="00A4012F" w:rsidRPr="00D54F24" w:rsidRDefault="00A4012F" w:rsidP="00AC22A6">
      <w:pPr>
        <w:pStyle w:val="ab"/>
        <w:ind w:firstLine="567"/>
        <w:jc w:val="center"/>
        <w:rPr>
          <w:b/>
          <w:sz w:val="28"/>
          <w:szCs w:val="28"/>
        </w:rPr>
      </w:pPr>
    </w:p>
    <w:p w:rsidR="00A4012F" w:rsidRPr="00D54F24" w:rsidRDefault="00A4012F" w:rsidP="00AC22A6">
      <w:pPr>
        <w:pStyle w:val="ab"/>
        <w:ind w:hanging="426"/>
        <w:jc w:val="center"/>
        <w:rPr>
          <w:b/>
          <w:sz w:val="28"/>
          <w:szCs w:val="28"/>
        </w:rPr>
      </w:pPr>
      <w:r w:rsidRPr="00D54F24">
        <w:rPr>
          <w:b/>
          <w:sz w:val="28"/>
          <w:szCs w:val="28"/>
        </w:rPr>
        <w:t xml:space="preserve">    РЕШЕНИЕ</w:t>
      </w:r>
    </w:p>
    <w:p w:rsidR="00A4012F" w:rsidRPr="00D54F24" w:rsidRDefault="00A4012F" w:rsidP="00AC22A6">
      <w:pPr>
        <w:pStyle w:val="ab"/>
        <w:ind w:firstLine="567"/>
        <w:jc w:val="center"/>
        <w:rPr>
          <w:sz w:val="28"/>
          <w:szCs w:val="28"/>
        </w:rPr>
      </w:pPr>
    </w:p>
    <w:tbl>
      <w:tblPr>
        <w:tblW w:w="9639" w:type="dxa"/>
        <w:tblInd w:w="108" w:type="dxa"/>
        <w:tblLayout w:type="fixed"/>
        <w:tblLook w:val="0000"/>
      </w:tblPr>
      <w:tblGrid>
        <w:gridCol w:w="2977"/>
        <w:gridCol w:w="3238"/>
        <w:gridCol w:w="3424"/>
      </w:tblGrid>
      <w:tr w:rsidR="00A4012F" w:rsidRPr="00D54F24" w:rsidTr="008A0C3D">
        <w:trPr>
          <w:trHeight w:val="479"/>
        </w:trPr>
        <w:tc>
          <w:tcPr>
            <w:tcW w:w="2977" w:type="dxa"/>
          </w:tcPr>
          <w:p w:rsidR="00A4012F" w:rsidRPr="00D54F24" w:rsidRDefault="00851E6B" w:rsidP="00DD6693">
            <w:pPr>
              <w:pStyle w:val="a7"/>
              <w:snapToGrid w:val="0"/>
              <w:ind w:hanging="108"/>
              <w:jc w:val="both"/>
              <w:rPr>
                <w:szCs w:val="28"/>
              </w:rPr>
            </w:pPr>
            <w:r w:rsidRPr="00D54F24">
              <w:rPr>
                <w:szCs w:val="28"/>
              </w:rPr>
              <w:t>15</w:t>
            </w:r>
            <w:r w:rsidR="00921E2E" w:rsidRPr="00D54F24">
              <w:rPr>
                <w:szCs w:val="28"/>
              </w:rPr>
              <w:t xml:space="preserve"> октября</w:t>
            </w:r>
            <w:r w:rsidR="00086463" w:rsidRPr="00D54F24">
              <w:rPr>
                <w:szCs w:val="28"/>
              </w:rPr>
              <w:t xml:space="preserve"> 201</w:t>
            </w:r>
            <w:r w:rsidR="00DD6693" w:rsidRPr="00D54F24">
              <w:rPr>
                <w:szCs w:val="28"/>
              </w:rPr>
              <w:t>5</w:t>
            </w:r>
            <w:r w:rsidR="00086463" w:rsidRPr="00D54F24">
              <w:rPr>
                <w:szCs w:val="28"/>
              </w:rPr>
              <w:t xml:space="preserve"> </w:t>
            </w:r>
            <w:r w:rsidR="00A4012F" w:rsidRPr="00D54F24">
              <w:rPr>
                <w:szCs w:val="28"/>
              </w:rPr>
              <w:t xml:space="preserve">года              </w:t>
            </w:r>
          </w:p>
        </w:tc>
        <w:tc>
          <w:tcPr>
            <w:tcW w:w="3238" w:type="dxa"/>
          </w:tcPr>
          <w:p w:rsidR="00A4012F" w:rsidRPr="00D54F24" w:rsidRDefault="00C15FF7" w:rsidP="00AC22A6">
            <w:pPr>
              <w:pStyle w:val="a7"/>
              <w:snapToGrid w:val="0"/>
              <w:jc w:val="both"/>
              <w:rPr>
                <w:szCs w:val="28"/>
              </w:rPr>
            </w:pPr>
            <w:r w:rsidRPr="00D54F24">
              <w:rPr>
                <w:szCs w:val="28"/>
              </w:rPr>
              <w:t xml:space="preserve">           </w:t>
            </w:r>
            <w:r w:rsidR="00A4012F" w:rsidRPr="00D54F24">
              <w:rPr>
                <w:szCs w:val="28"/>
              </w:rPr>
              <w:t xml:space="preserve">№ </w:t>
            </w:r>
            <w:r w:rsidR="00851E6B" w:rsidRPr="00D54F24">
              <w:rPr>
                <w:szCs w:val="28"/>
              </w:rPr>
              <w:t>Р-05/2015</w:t>
            </w:r>
          </w:p>
          <w:p w:rsidR="00A4012F" w:rsidRPr="00D54F24" w:rsidRDefault="00A4012F" w:rsidP="00AC22A6">
            <w:pPr>
              <w:pStyle w:val="a8"/>
              <w:spacing w:before="0" w:after="0"/>
              <w:jc w:val="both"/>
            </w:pPr>
          </w:p>
        </w:tc>
        <w:tc>
          <w:tcPr>
            <w:tcW w:w="3424" w:type="dxa"/>
          </w:tcPr>
          <w:p w:rsidR="00A4012F" w:rsidRPr="00D54F24" w:rsidRDefault="00A4012F" w:rsidP="00AC22A6">
            <w:pPr>
              <w:pStyle w:val="a7"/>
              <w:snapToGrid w:val="0"/>
              <w:jc w:val="both"/>
              <w:rPr>
                <w:szCs w:val="28"/>
              </w:rPr>
            </w:pPr>
            <w:r w:rsidRPr="00D54F24">
              <w:rPr>
                <w:szCs w:val="28"/>
              </w:rPr>
              <w:t xml:space="preserve"> </w:t>
            </w:r>
            <w:r w:rsidR="00270606" w:rsidRPr="00D54F24">
              <w:rPr>
                <w:szCs w:val="28"/>
              </w:rPr>
              <w:t xml:space="preserve">          </w:t>
            </w:r>
            <w:r w:rsidRPr="00D54F24">
              <w:rPr>
                <w:szCs w:val="28"/>
              </w:rPr>
              <w:t xml:space="preserve">  </w:t>
            </w:r>
            <w:r w:rsidR="00EC48C1" w:rsidRPr="00D54F24">
              <w:rPr>
                <w:szCs w:val="28"/>
              </w:rPr>
              <w:t xml:space="preserve"> </w:t>
            </w:r>
            <w:r w:rsidRPr="00D54F24">
              <w:rPr>
                <w:szCs w:val="28"/>
              </w:rPr>
              <w:t xml:space="preserve"> </w:t>
            </w:r>
            <w:r w:rsidR="008A0C3D">
              <w:rPr>
                <w:szCs w:val="28"/>
              </w:rPr>
              <w:t xml:space="preserve"> </w:t>
            </w:r>
            <w:r w:rsidR="00921E2E" w:rsidRPr="00D54F24">
              <w:rPr>
                <w:szCs w:val="28"/>
              </w:rPr>
              <w:t xml:space="preserve"> </w:t>
            </w:r>
            <w:r w:rsidRPr="00D54F24">
              <w:rPr>
                <w:szCs w:val="28"/>
              </w:rPr>
              <w:t>г. Калининград</w:t>
            </w:r>
          </w:p>
        </w:tc>
      </w:tr>
    </w:tbl>
    <w:p w:rsidR="00A4012F" w:rsidRPr="008A0C3D" w:rsidRDefault="00A4012F" w:rsidP="00AC22A6">
      <w:pPr>
        <w:pStyle w:val="a5"/>
        <w:ind w:firstLine="708"/>
        <w:rPr>
          <w:szCs w:val="28"/>
        </w:rPr>
      </w:pPr>
      <w:r w:rsidRPr="008A0C3D">
        <w:rPr>
          <w:szCs w:val="28"/>
        </w:rPr>
        <w:t xml:space="preserve">Комиссия Управления Федеральной антимонопольной службы по Калининградской области </w:t>
      </w:r>
      <w:r w:rsidR="008A0C3D" w:rsidRPr="008A0C3D">
        <w:rPr>
          <w:szCs w:val="28"/>
        </w:rPr>
        <w:t xml:space="preserve">по рассмотрению дел о нарушении законодательства Российской Федерации о рекламе </w:t>
      </w:r>
      <w:r w:rsidRPr="008A0C3D">
        <w:rPr>
          <w:szCs w:val="28"/>
        </w:rPr>
        <w:t>(далее - Комиссия) в составе:</w:t>
      </w:r>
    </w:p>
    <w:p w:rsidR="00840F47" w:rsidRPr="00D54F24" w:rsidRDefault="00840F47" w:rsidP="00AC22A6">
      <w:pPr>
        <w:pStyle w:val="a5"/>
        <w:ind w:firstLine="708"/>
        <w:rPr>
          <w:szCs w:val="28"/>
        </w:rPr>
      </w:pPr>
    </w:p>
    <w:tbl>
      <w:tblPr>
        <w:tblW w:w="9781" w:type="dxa"/>
        <w:tblInd w:w="-34" w:type="dxa"/>
        <w:tblLayout w:type="fixed"/>
        <w:tblLook w:val="04A0"/>
      </w:tblPr>
      <w:tblGrid>
        <w:gridCol w:w="3483"/>
        <w:gridCol w:w="2322"/>
        <w:gridCol w:w="3976"/>
      </w:tblGrid>
      <w:tr w:rsidR="001D5876" w:rsidRPr="00D54F24" w:rsidTr="00E600E3">
        <w:trPr>
          <w:trHeight w:val="514"/>
        </w:trPr>
        <w:tc>
          <w:tcPr>
            <w:tcW w:w="3483" w:type="dxa"/>
          </w:tcPr>
          <w:p w:rsidR="001D5876" w:rsidRPr="00D54F24" w:rsidRDefault="007A72F3" w:rsidP="007A72F3">
            <w:pPr>
              <w:snapToGrid w:val="0"/>
              <w:rPr>
                <w:sz w:val="28"/>
                <w:szCs w:val="28"/>
              </w:rPr>
            </w:pPr>
            <w:r w:rsidRPr="00D54F24">
              <w:rPr>
                <w:sz w:val="28"/>
                <w:szCs w:val="28"/>
              </w:rPr>
              <w:t>Председателя</w:t>
            </w:r>
            <w:r w:rsidR="001D5876" w:rsidRPr="00D54F24">
              <w:rPr>
                <w:sz w:val="28"/>
                <w:szCs w:val="28"/>
              </w:rPr>
              <w:t xml:space="preserve"> Комиссии:</w:t>
            </w:r>
          </w:p>
        </w:tc>
        <w:tc>
          <w:tcPr>
            <w:tcW w:w="2322" w:type="dxa"/>
            <w:hideMark/>
          </w:tcPr>
          <w:p w:rsidR="001D5876" w:rsidRPr="00D54F24" w:rsidRDefault="007A72F3" w:rsidP="007A72F3">
            <w:pPr>
              <w:snapToGrid w:val="0"/>
              <w:ind w:left="-107"/>
              <w:jc w:val="both"/>
              <w:rPr>
                <w:sz w:val="28"/>
                <w:szCs w:val="28"/>
              </w:rPr>
            </w:pPr>
            <w:r w:rsidRPr="00D54F24">
              <w:rPr>
                <w:bCs w:val="0"/>
                <w:iCs w:val="0"/>
                <w:sz w:val="28"/>
                <w:szCs w:val="28"/>
              </w:rPr>
              <w:t>О</w:t>
            </w:r>
            <w:r w:rsidR="001D5876" w:rsidRPr="00D54F24">
              <w:rPr>
                <w:bCs w:val="0"/>
                <w:iCs w:val="0"/>
                <w:sz w:val="28"/>
                <w:szCs w:val="28"/>
              </w:rPr>
              <w:t>.</w:t>
            </w:r>
            <w:r w:rsidRPr="00D54F24">
              <w:rPr>
                <w:bCs w:val="0"/>
                <w:iCs w:val="0"/>
                <w:sz w:val="28"/>
                <w:szCs w:val="28"/>
              </w:rPr>
              <w:t>А</w:t>
            </w:r>
            <w:r w:rsidR="001D5876" w:rsidRPr="00D54F24">
              <w:rPr>
                <w:bCs w:val="0"/>
                <w:iCs w:val="0"/>
                <w:sz w:val="28"/>
                <w:szCs w:val="28"/>
              </w:rPr>
              <w:t>. </w:t>
            </w:r>
            <w:r w:rsidRPr="00D54F24">
              <w:rPr>
                <w:bCs w:val="0"/>
                <w:iCs w:val="0"/>
                <w:sz w:val="28"/>
                <w:szCs w:val="28"/>
              </w:rPr>
              <w:t>Бобровой</w:t>
            </w:r>
          </w:p>
        </w:tc>
        <w:tc>
          <w:tcPr>
            <w:tcW w:w="3976" w:type="dxa"/>
            <w:hideMark/>
          </w:tcPr>
          <w:p w:rsidR="001D5876" w:rsidRPr="00D54F24" w:rsidRDefault="001D5876" w:rsidP="00DD4989">
            <w:pPr>
              <w:snapToGrid w:val="0"/>
              <w:rPr>
                <w:sz w:val="28"/>
                <w:szCs w:val="28"/>
              </w:rPr>
            </w:pPr>
            <w:r w:rsidRPr="00D54F24">
              <w:rPr>
                <w:sz w:val="28"/>
                <w:szCs w:val="28"/>
              </w:rPr>
              <w:t xml:space="preserve">руководителя </w:t>
            </w:r>
            <w:r w:rsidRPr="00D54F24">
              <w:rPr>
                <w:bCs w:val="0"/>
                <w:iCs w:val="0"/>
                <w:sz w:val="28"/>
                <w:szCs w:val="28"/>
              </w:rPr>
              <w:t>Калининградского УФАС России</w:t>
            </w:r>
            <w:r w:rsidRPr="00D54F24">
              <w:rPr>
                <w:sz w:val="28"/>
                <w:szCs w:val="28"/>
              </w:rPr>
              <w:t>;</w:t>
            </w:r>
          </w:p>
        </w:tc>
      </w:tr>
      <w:tr w:rsidR="001D5876" w:rsidRPr="00D54F24" w:rsidTr="00E600E3">
        <w:trPr>
          <w:trHeight w:val="2045"/>
        </w:trPr>
        <w:tc>
          <w:tcPr>
            <w:tcW w:w="3483" w:type="dxa"/>
          </w:tcPr>
          <w:p w:rsidR="001D5876" w:rsidRPr="00D54F24" w:rsidRDefault="001D5876" w:rsidP="00AC22A6">
            <w:pPr>
              <w:snapToGrid w:val="0"/>
              <w:jc w:val="both"/>
              <w:rPr>
                <w:sz w:val="28"/>
                <w:szCs w:val="28"/>
              </w:rPr>
            </w:pPr>
            <w:r w:rsidRPr="00D54F24">
              <w:rPr>
                <w:sz w:val="28"/>
                <w:szCs w:val="28"/>
              </w:rPr>
              <w:t>членов Комиссии:</w:t>
            </w:r>
          </w:p>
          <w:p w:rsidR="001D5876" w:rsidRPr="00D54F24" w:rsidRDefault="001D5876" w:rsidP="00AC22A6">
            <w:pPr>
              <w:jc w:val="both"/>
              <w:rPr>
                <w:sz w:val="28"/>
                <w:szCs w:val="28"/>
              </w:rPr>
            </w:pPr>
          </w:p>
        </w:tc>
        <w:tc>
          <w:tcPr>
            <w:tcW w:w="2322" w:type="dxa"/>
            <w:hideMark/>
          </w:tcPr>
          <w:p w:rsidR="009D2D76" w:rsidRPr="00D54F24" w:rsidRDefault="009D2D76" w:rsidP="00AC22A6">
            <w:pPr>
              <w:snapToGrid w:val="0"/>
              <w:ind w:left="-107"/>
              <w:jc w:val="both"/>
              <w:rPr>
                <w:bCs w:val="0"/>
                <w:iCs w:val="0"/>
                <w:sz w:val="28"/>
                <w:szCs w:val="28"/>
              </w:rPr>
            </w:pPr>
            <w:r w:rsidRPr="00D54F24">
              <w:rPr>
                <w:bCs w:val="0"/>
                <w:iCs w:val="0"/>
                <w:sz w:val="28"/>
                <w:szCs w:val="28"/>
              </w:rPr>
              <w:t>Ю.</w:t>
            </w:r>
            <w:r w:rsidR="00921E2E" w:rsidRPr="00D54F24">
              <w:rPr>
                <w:bCs w:val="0"/>
                <w:iCs w:val="0"/>
                <w:sz w:val="28"/>
                <w:szCs w:val="28"/>
              </w:rPr>
              <w:t>К. Быстровой</w:t>
            </w:r>
          </w:p>
          <w:p w:rsidR="009D2D76" w:rsidRPr="00D54F24" w:rsidRDefault="009D2D76" w:rsidP="00AC22A6">
            <w:pPr>
              <w:snapToGrid w:val="0"/>
              <w:ind w:left="-107"/>
              <w:jc w:val="both"/>
              <w:rPr>
                <w:bCs w:val="0"/>
                <w:iCs w:val="0"/>
                <w:sz w:val="28"/>
                <w:szCs w:val="28"/>
              </w:rPr>
            </w:pPr>
          </w:p>
          <w:p w:rsidR="009D2D76" w:rsidRPr="00D54F24" w:rsidRDefault="009D2D76" w:rsidP="00AC22A6">
            <w:pPr>
              <w:snapToGrid w:val="0"/>
              <w:ind w:left="-107"/>
              <w:jc w:val="both"/>
              <w:rPr>
                <w:bCs w:val="0"/>
                <w:iCs w:val="0"/>
                <w:sz w:val="28"/>
                <w:szCs w:val="28"/>
              </w:rPr>
            </w:pPr>
          </w:p>
          <w:p w:rsidR="007A72F3" w:rsidRPr="00D54F24" w:rsidRDefault="007A72F3" w:rsidP="00AC22A6">
            <w:pPr>
              <w:snapToGrid w:val="0"/>
              <w:ind w:left="-107"/>
              <w:jc w:val="both"/>
              <w:rPr>
                <w:bCs w:val="0"/>
                <w:iCs w:val="0"/>
                <w:sz w:val="28"/>
                <w:szCs w:val="28"/>
              </w:rPr>
            </w:pPr>
          </w:p>
          <w:p w:rsidR="00CB47A4" w:rsidRPr="00D54F24" w:rsidRDefault="00851E6B" w:rsidP="00AC22A6">
            <w:pPr>
              <w:snapToGrid w:val="0"/>
              <w:ind w:left="-107"/>
              <w:jc w:val="both"/>
              <w:rPr>
                <w:bCs w:val="0"/>
                <w:iCs w:val="0"/>
                <w:sz w:val="28"/>
                <w:szCs w:val="28"/>
              </w:rPr>
            </w:pPr>
            <w:r w:rsidRPr="00D54F24">
              <w:rPr>
                <w:sz w:val="28"/>
                <w:szCs w:val="28"/>
              </w:rPr>
              <w:t>Л.В. Шевченко</w:t>
            </w:r>
          </w:p>
          <w:p w:rsidR="00CB47A4" w:rsidRPr="00D54F24" w:rsidRDefault="00CB47A4" w:rsidP="00AC22A6">
            <w:pPr>
              <w:snapToGrid w:val="0"/>
              <w:ind w:left="-107"/>
              <w:jc w:val="both"/>
              <w:rPr>
                <w:bCs w:val="0"/>
                <w:iCs w:val="0"/>
                <w:sz w:val="28"/>
                <w:szCs w:val="28"/>
              </w:rPr>
            </w:pPr>
          </w:p>
          <w:p w:rsidR="00CB47A4" w:rsidRPr="00D54F24" w:rsidRDefault="00CB47A4" w:rsidP="00AC22A6">
            <w:pPr>
              <w:snapToGrid w:val="0"/>
              <w:ind w:left="-107"/>
              <w:jc w:val="both"/>
              <w:rPr>
                <w:bCs w:val="0"/>
                <w:iCs w:val="0"/>
                <w:sz w:val="28"/>
                <w:szCs w:val="28"/>
              </w:rPr>
            </w:pPr>
          </w:p>
          <w:p w:rsidR="00CB47A4" w:rsidRPr="00D54F24" w:rsidRDefault="00CB47A4" w:rsidP="00AC22A6">
            <w:pPr>
              <w:snapToGrid w:val="0"/>
              <w:ind w:left="-107"/>
              <w:jc w:val="both"/>
              <w:rPr>
                <w:sz w:val="28"/>
                <w:szCs w:val="28"/>
              </w:rPr>
            </w:pPr>
          </w:p>
        </w:tc>
        <w:tc>
          <w:tcPr>
            <w:tcW w:w="3976" w:type="dxa"/>
            <w:hideMark/>
          </w:tcPr>
          <w:p w:rsidR="009D2D76" w:rsidRPr="00D54F24" w:rsidRDefault="00DC543B" w:rsidP="00AC22A6">
            <w:pPr>
              <w:snapToGrid w:val="0"/>
              <w:jc w:val="both"/>
              <w:rPr>
                <w:bCs w:val="0"/>
                <w:iCs w:val="0"/>
                <w:sz w:val="28"/>
                <w:szCs w:val="28"/>
              </w:rPr>
            </w:pPr>
            <w:r w:rsidRPr="00D54F24">
              <w:rPr>
                <w:sz w:val="28"/>
                <w:szCs w:val="28"/>
              </w:rPr>
              <w:t>с</w:t>
            </w:r>
            <w:r w:rsidR="00921E2E" w:rsidRPr="00D54F24">
              <w:rPr>
                <w:sz w:val="28"/>
                <w:szCs w:val="28"/>
              </w:rPr>
              <w:t>таршего государственного инспектора</w:t>
            </w:r>
            <w:r w:rsidR="009D2D76" w:rsidRPr="00D54F24">
              <w:rPr>
                <w:sz w:val="28"/>
                <w:szCs w:val="28"/>
              </w:rPr>
              <w:t xml:space="preserve"> отдела </w:t>
            </w:r>
            <w:r w:rsidR="009D2D76" w:rsidRPr="00D54F24">
              <w:rPr>
                <w:bCs w:val="0"/>
                <w:iCs w:val="0"/>
                <w:sz w:val="28"/>
                <w:szCs w:val="28"/>
              </w:rPr>
              <w:t>контроля органов власти, закупок и рекламы Калининградского УФАС России</w:t>
            </w:r>
            <w:r w:rsidR="009D2D76" w:rsidRPr="00D54F24">
              <w:rPr>
                <w:sz w:val="28"/>
                <w:szCs w:val="28"/>
              </w:rPr>
              <w:t>;</w:t>
            </w:r>
          </w:p>
          <w:p w:rsidR="00CB47A4" w:rsidRPr="00D54F24" w:rsidRDefault="00851E6B" w:rsidP="00AC22A6">
            <w:pPr>
              <w:snapToGrid w:val="0"/>
              <w:jc w:val="both"/>
              <w:rPr>
                <w:sz w:val="28"/>
                <w:szCs w:val="28"/>
              </w:rPr>
            </w:pPr>
            <w:r w:rsidRPr="00D54F24">
              <w:rPr>
                <w:bCs w:val="0"/>
                <w:iCs w:val="0"/>
                <w:sz w:val="28"/>
                <w:szCs w:val="28"/>
              </w:rPr>
              <w:t>старшего специалиста первого разряда</w:t>
            </w:r>
            <w:r w:rsidR="007A72F3" w:rsidRPr="00D54F24">
              <w:rPr>
                <w:bCs w:val="0"/>
                <w:iCs w:val="0"/>
                <w:sz w:val="28"/>
                <w:szCs w:val="28"/>
              </w:rPr>
              <w:t xml:space="preserve"> отдела контроля органов власти, закупок и рекламы Калининградского УФАС России;</w:t>
            </w:r>
          </w:p>
        </w:tc>
      </w:tr>
    </w:tbl>
    <w:p w:rsidR="00921E2E" w:rsidRPr="00D54F24" w:rsidRDefault="00921E2E" w:rsidP="007C5F8E">
      <w:pPr>
        <w:jc w:val="both"/>
        <w:rPr>
          <w:sz w:val="28"/>
          <w:szCs w:val="28"/>
        </w:rPr>
      </w:pPr>
    </w:p>
    <w:p w:rsidR="00851E6B" w:rsidRPr="00D54F24" w:rsidRDefault="00851E6B" w:rsidP="00851E6B">
      <w:pPr>
        <w:jc w:val="both"/>
        <w:rPr>
          <w:sz w:val="28"/>
          <w:szCs w:val="28"/>
        </w:rPr>
      </w:pPr>
      <w:r w:rsidRPr="00D54F24">
        <w:rPr>
          <w:sz w:val="28"/>
          <w:szCs w:val="28"/>
        </w:rPr>
        <w:t xml:space="preserve">С участием представителей ИП </w:t>
      </w:r>
      <w:r w:rsidR="007C339D">
        <w:rPr>
          <w:sz w:val="28"/>
          <w:szCs w:val="28"/>
        </w:rPr>
        <w:t>***</w:t>
      </w:r>
      <w:r w:rsidRPr="00D54F24">
        <w:rPr>
          <w:sz w:val="28"/>
          <w:szCs w:val="28"/>
        </w:rPr>
        <w:t xml:space="preserve">  – </w:t>
      </w:r>
      <w:r w:rsidR="007C339D">
        <w:rPr>
          <w:sz w:val="28"/>
          <w:szCs w:val="28"/>
        </w:rPr>
        <w:t>****</w:t>
      </w:r>
      <w:r w:rsidRPr="00D54F24">
        <w:rPr>
          <w:sz w:val="28"/>
          <w:szCs w:val="28"/>
        </w:rPr>
        <w:t xml:space="preserve">, </w:t>
      </w:r>
      <w:r w:rsidR="007C339D">
        <w:rPr>
          <w:sz w:val="28"/>
          <w:szCs w:val="28"/>
        </w:rPr>
        <w:t>***</w:t>
      </w:r>
      <w:r w:rsidRPr="00D54F24">
        <w:rPr>
          <w:sz w:val="28"/>
          <w:szCs w:val="28"/>
        </w:rPr>
        <w:t xml:space="preserve">; в отсутствие заявителя – </w:t>
      </w:r>
      <w:r w:rsidR="007C339D">
        <w:rPr>
          <w:sz w:val="28"/>
          <w:szCs w:val="28"/>
        </w:rPr>
        <w:t>***</w:t>
      </w:r>
      <w:r w:rsidR="005A5E72" w:rsidRPr="00D54F24">
        <w:rPr>
          <w:sz w:val="28"/>
          <w:szCs w:val="28"/>
        </w:rPr>
        <w:t xml:space="preserve"> (далее – Заявитель)</w:t>
      </w:r>
      <w:r w:rsidRPr="00D54F24">
        <w:rPr>
          <w:sz w:val="28"/>
          <w:szCs w:val="28"/>
        </w:rPr>
        <w:t>, уведомленной о времени и месте заседания Комиссии надлежащим образом;</w:t>
      </w:r>
    </w:p>
    <w:p w:rsidR="00851E6B" w:rsidRPr="00D54F24" w:rsidRDefault="00851E6B" w:rsidP="00851E6B">
      <w:pPr>
        <w:jc w:val="both"/>
        <w:rPr>
          <w:sz w:val="28"/>
          <w:szCs w:val="28"/>
        </w:rPr>
      </w:pPr>
      <w:r w:rsidRPr="00D54F24">
        <w:rPr>
          <w:sz w:val="28"/>
          <w:szCs w:val="28"/>
        </w:rPr>
        <w:t xml:space="preserve">рассмотрев дело № Р-05/2015, возбужденное в отношении ИП </w:t>
      </w:r>
      <w:r w:rsidR="007C339D">
        <w:rPr>
          <w:sz w:val="28"/>
          <w:szCs w:val="28"/>
        </w:rPr>
        <w:t>***</w:t>
      </w:r>
      <w:r w:rsidRPr="00D54F24">
        <w:rPr>
          <w:sz w:val="28"/>
          <w:szCs w:val="28"/>
        </w:rPr>
        <w:t xml:space="preserve"> (ИНН </w:t>
      </w:r>
      <w:r w:rsidR="007C339D">
        <w:rPr>
          <w:sz w:val="28"/>
          <w:szCs w:val="28"/>
        </w:rPr>
        <w:t>***</w:t>
      </w:r>
      <w:r w:rsidRPr="00D54F24">
        <w:rPr>
          <w:sz w:val="28"/>
          <w:szCs w:val="28"/>
        </w:rPr>
        <w:t xml:space="preserve">) по обращению потребителя рекламы </w:t>
      </w:r>
      <w:r w:rsidR="007C339D">
        <w:rPr>
          <w:sz w:val="28"/>
          <w:szCs w:val="28"/>
        </w:rPr>
        <w:t>***</w:t>
      </w:r>
      <w:r w:rsidRPr="00D54F24">
        <w:rPr>
          <w:sz w:val="28"/>
          <w:szCs w:val="28"/>
        </w:rPr>
        <w:t xml:space="preserve"> по признакам нарушения </w:t>
      </w:r>
      <w:hyperlink r:id="rId9" w:history="1">
        <w:r w:rsidRPr="00D54F24">
          <w:rPr>
            <w:sz w:val="28"/>
            <w:szCs w:val="28"/>
          </w:rPr>
          <w:t>части 6 статьи 5</w:t>
        </w:r>
      </w:hyperlink>
      <w:r w:rsidRPr="00D54F24">
        <w:rPr>
          <w:sz w:val="28"/>
          <w:szCs w:val="28"/>
        </w:rPr>
        <w:t xml:space="preserve"> Федерального закона от 13.03.2006 № 38-ФЗ «О рекламе»</w:t>
      </w:r>
      <w:r w:rsidR="005A5E72" w:rsidRPr="00D54F24">
        <w:rPr>
          <w:sz w:val="28"/>
          <w:szCs w:val="28"/>
        </w:rPr>
        <w:t xml:space="preserve"> (далее – Закон о рекламе)</w:t>
      </w:r>
      <w:r w:rsidRPr="00D54F24">
        <w:rPr>
          <w:sz w:val="28"/>
          <w:szCs w:val="28"/>
        </w:rPr>
        <w:t>,</w:t>
      </w:r>
    </w:p>
    <w:p w:rsidR="00820A75" w:rsidRPr="00D54F24" w:rsidRDefault="00820A75" w:rsidP="005A5E72">
      <w:pPr>
        <w:jc w:val="both"/>
        <w:rPr>
          <w:sz w:val="28"/>
          <w:szCs w:val="28"/>
        </w:rPr>
      </w:pPr>
    </w:p>
    <w:p w:rsidR="009C003A" w:rsidRPr="00D54F24" w:rsidRDefault="009C003A" w:rsidP="00EE3E7E">
      <w:pPr>
        <w:pStyle w:val="a5"/>
        <w:ind w:firstLine="0"/>
        <w:jc w:val="center"/>
        <w:rPr>
          <w:b/>
          <w:bCs/>
          <w:szCs w:val="28"/>
        </w:rPr>
      </w:pPr>
      <w:r w:rsidRPr="00D54F24">
        <w:rPr>
          <w:b/>
          <w:bCs/>
          <w:szCs w:val="28"/>
        </w:rPr>
        <w:t>УСТАНОВИЛА:</w:t>
      </w:r>
    </w:p>
    <w:p w:rsidR="00C47FD7" w:rsidRPr="00D54F24" w:rsidRDefault="00C47FD7" w:rsidP="00AC22A6">
      <w:pPr>
        <w:pStyle w:val="a5"/>
        <w:ind w:firstLine="567"/>
        <w:jc w:val="center"/>
        <w:rPr>
          <w:b/>
          <w:bCs/>
          <w:szCs w:val="28"/>
        </w:rPr>
      </w:pPr>
    </w:p>
    <w:p w:rsidR="00A77AEF" w:rsidRPr="00D54F24" w:rsidRDefault="00253095" w:rsidP="00433C54">
      <w:pPr>
        <w:suppressAutoHyphens w:val="0"/>
        <w:autoSpaceDE w:val="0"/>
        <w:autoSpaceDN w:val="0"/>
        <w:adjustRightInd w:val="0"/>
        <w:ind w:firstLine="709"/>
        <w:jc w:val="both"/>
        <w:outlineLvl w:val="1"/>
        <w:rPr>
          <w:bCs w:val="0"/>
          <w:iCs w:val="0"/>
          <w:sz w:val="28"/>
          <w:szCs w:val="28"/>
        </w:rPr>
      </w:pPr>
      <w:r w:rsidRPr="00D54F24">
        <w:rPr>
          <w:sz w:val="28"/>
          <w:szCs w:val="28"/>
        </w:rPr>
        <w:t xml:space="preserve">В Управление Федеральной антимонопольной службы по Калининградской области </w:t>
      </w:r>
      <w:r w:rsidR="005A5E72" w:rsidRPr="00D54F24">
        <w:rPr>
          <w:sz w:val="28"/>
          <w:szCs w:val="28"/>
        </w:rPr>
        <w:t>13.07.2015</w:t>
      </w:r>
      <w:r w:rsidR="00DD6693" w:rsidRPr="00D54F24">
        <w:rPr>
          <w:sz w:val="28"/>
          <w:szCs w:val="28"/>
        </w:rPr>
        <w:t xml:space="preserve"> </w:t>
      </w:r>
      <w:r w:rsidRPr="00D54F24">
        <w:rPr>
          <w:sz w:val="28"/>
          <w:szCs w:val="28"/>
        </w:rPr>
        <w:t xml:space="preserve">поступила жалоба </w:t>
      </w:r>
      <w:r w:rsidRPr="00D54F24">
        <w:rPr>
          <w:bCs w:val="0"/>
          <w:iCs w:val="0"/>
          <w:sz w:val="28"/>
          <w:szCs w:val="28"/>
        </w:rPr>
        <w:t>Заявителя</w:t>
      </w:r>
      <w:r w:rsidR="00820A75" w:rsidRPr="00D54F24">
        <w:rPr>
          <w:bCs w:val="0"/>
          <w:iCs w:val="0"/>
          <w:sz w:val="28"/>
          <w:szCs w:val="28"/>
        </w:rPr>
        <w:t xml:space="preserve"> (</w:t>
      </w:r>
      <w:proofErr w:type="spellStart"/>
      <w:r w:rsidR="00820A75" w:rsidRPr="00D54F24">
        <w:rPr>
          <w:bCs w:val="0"/>
          <w:iCs w:val="0"/>
          <w:sz w:val="28"/>
          <w:szCs w:val="28"/>
        </w:rPr>
        <w:t>вх</w:t>
      </w:r>
      <w:proofErr w:type="spellEnd"/>
      <w:r w:rsidR="00820A75" w:rsidRPr="00D54F24">
        <w:rPr>
          <w:bCs w:val="0"/>
          <w:iCs w:val="0"/>
          <w:sz w:val="28"/>
          <w:szCs w:val="28"/>
        </w:rPr>
        <w:t xml:space="preserve">. № </w:t>
      </w:r>
      <w:r w:rsidR="005A5E72" w:rsidRPr="00D54F24">
        <w:rPr>
          <w:bCs w:val="0"/>
          <w:iCs w:val="0"/>
          <w:sz w:val="28"/>
          <w:szCs w:val="28"/>
        </w:rPr>
        <w:t>5518 от 13.07.2015</w:t>
      </w:r>
      <w:r w:rsidR="00820A75" w:rsidRPr="00D54F24">
        <w:rPr>
          <w:bCs w:val="0"/>
          <w:iCs w:val="0"/>
          <w:sz w:val="28"/>
          <w:szCs w:val="28"/>
        </w:rPr>
        <w:t>)</w:t>
      </w:r>
      <w:r w:rsidRPr="00D54F24">
        <w:rPr>
          <w:bCs w:val="0"/>
          <w:iCs w:val="0"/>
          <w:sz w:val="28"/>
          <w:szCs w:val="28"/>
        </w:rPr>
        <w:t xml:space="preserve"> </w:t>
      </w:r>
      <w:r w:rsidR="005A5E72" w:rsidRPr="00D54F24">
        <w:rPr>
          <w:bCs w:val="0"/>
          <w:iCs w:val="0"/>
          <w:sz w:val="28"/>
          <w:szCs w:val="28"/>
        </w:rPr>
        <w:t xml:space="preserve">по вопросу распространения рекламы </w:t>
      </w:r>
      <w:proofErr w:type="spellStart"/>
      <w:proofErr w:type="gramStart"/>
      <w:r w:rsidR="005A5E72" w:rsidRPr="00D54F24">
        <w:rPr>
          <w:bCs w:val="0"/>
          <w:iCs w:val="0"/>
          <w:sz w:val="28"/>
          <w:szCs w:val="28"/>
        </w:rPr>
        <w:t>тату-салона</w:t>
      </w:r>
      <w:proofErr w:type="spellEnd"/>
      <w:proofErr w:type="gramEnd"/>
      <w:r w:rsidR="005A5E72" w:rsidRPr="00D54F24">
        <w:rPr>
          <w:bCs w:val="0"/>
          <w:iCs w:val="0"/>
          <w:sz w:val="28"/>
          <w:szCs w:val="28"/>
        </w:rPr>
        <w:t xml:space="preserve"> «Калининградские чернила» (г. Калининград, ул. </w:t>
      </w:r>
      <w:proofErr w:type="spellStart"/>
      <w:r w:rsidR="005A5E72" w:rsidRPr="00D54F24">
        <w:rPr>
          <w:bCs w:val="0"/>
          <w:iCs w:val="0"/>
          <w:sz w:val="28"/>
          <w:szCs w:val="28"/>
        </w:rPr>
        <w:t>Грекова</w:t>
      </w:r>
      <w:proofErr w:type="spellEnd"/>
      <w:r w:rsidR="005A5E72" w:rsidRPr="00D54F24">
        <w:rPr>
          <w:bCs w:val="0"/>
          <w:iCs w:val="0"/>
          <w:sz w:val="28"/>
          <w:szCs w:val="28"/>
        </w:rPr>
        <w:t>, д. 12) с нарушением норм действующего законодательства о рекламе.</w:t>
      </w:r>
    </w:p>
    <w:p w:rsidR="00CE09FF" w:rsidRPr="00D54F24" w:rsidRDefault="00CE09FF" w:rsidP="00433C54">
      <w:pPr>
        <w:suppressAutoHyphens w:val="0"/>
        <w:autoSpaceDE w:val="0"/>
        <w:autoSpaceDN w:val="0"/>
        <w:adjustRightInd w:val="0"/>
        <w:ind w:firstLine="709"/>
        <w:jc w:val="both"/>
        <w:outlineLvl w:val="1"/>
        <w:rPr>
          <w:sz w:val="28"/>
          <w:szCs w:val="28"/>
        </w:rPr>
      </w:pPr>
      <w:r w:rsidRPr="00D54F24">
        <w:rPr>
          <w:bCs w:val="0"/>
          <w:iCs w:val="0"/>
          <w:sz w:val="28"/>
          <w:szCs w:val="28"/>
        </w:rPr>
        <w:lastRenderedPageBreak/>
        <w:t xml:space="preserve">Так, по мнению Заявителя, реклама, размещенная на </w:t>
      </w:r>
      <w:r w:rsidRPr="00D54F24">
        <w:rPr>
          <w:sz w:val="28"/>
          <w:szCs w:val="28"/>
        </w:rPr>
        <w:t>окнах помещения тату-салон «Калининградские чернила» содержит безнравственный и непристойный фотоснимок - обнаженное тело девушки с татуировками.</w:t>
      </w:r>
    </w:p>
    <w:p w:rsidR="003D01D4" w:rsidRPr="00D54F24" w:rsidRDefault="00CE09FF" w:rsidP="00D54F24">
      <w:pPr>
        <w:suppressAutoHyphens w:val="0"/>
        <w:autoSpaceDE w:val="0"/>
        <w:autoSpaceDN w:val="0"/>
        <w:adjustRightInd w:val="0"/>
        <w:ind w:firstLine="709"/>
        <w:jc w:val="both"/>
        <w:outlineLvl w:val="1"/>
        <w:rPr>
          <w:bCs w:val="0"/>
          <w:iCs w:val="0"/>
          <w:sz w:val="28"/>
          <w:szCs w:val="28"/>
        </w:rPr>
      </w:pPr>
      <w:r w:rsidRPr="00D54F24">
        <w:rPr>
          <w:sz w:val="28"/>
          <w:szCs w:val="28"/>
        </w:rPr>
        <w:t xml:space="preserve">В непосредственной близости от </w:t>
      </w:r>
      <w:proofErr w:type="spellStart"/>
      <w:proofErr w:type="gramStart"/>
      <w:r w:rsidRPr="00D54F24">
        <w:rPr>
          <w:sz w:val="28"/>
          <w:szCs w:val="28"/>
        </w:rPr>
        <w:t>тату-салона</w:t>
      </w:r>
      <w:proofErr w:type="spellEnd"/>
      <w:proofErr w:type="gramEnd"/>
      <w:r w:rsidRPr="00D54F24">
        <w:rPr>
          <w:sz w:val="28"/>
          <w:szCs w:val="28"/>
        </w:rPr>
        <w:t xml:space="preserve"> «Калининградские чернила» располагаются учреждения образования и культуры.</w:t>
      </w:r>
    </w:p>
    <w:p w:rsidR="00CE09FF" w:rsidRPr="00D54F24" w:rsidRDefault="00CE09FF" w:rsidP="00CE09FF">
      <w:pPr>
        <w:pStyle w:val="ConsPlusNormal"/>
        <w:ind w:firstLine="540"/>
        <w:jc w:val="both"/>
        <w:rPr>
          <w:rFonts w:ascii="Times New Roman" w:hAnsi="Times New Roman"/>
          <w:sz w:val="28"/>
          <w:szCs w:val="28"/>
        </w:rPr>
      </w:pPr>
      <w:r w:rsidRPr="00D54F24">
        <w:rPr>
          <w:rFonts w:ascii="Times New Roman" w:hAnsi="Times New Roman"/>
          <w:sz w:val="28"/>
          <w:szCs w:val="28"/>
        </w:rPr>
        <w:t xml:space="preserve">В связи с тем, что в данном случае важен аспект восприятия данной рекламы потребителями, </w:t>
      </w:r>
      <w:r w:rsidR="00EB37B4" w:rsidRPr="00D54F24">
        <w:rPr>
          <w:rFonts w:ascii="Times New Roman" w:hAnsi="Times New Roman"/>
          <w:sz w:val="28"/>
          <w:szCs w:val="28"/>
        </w:rPr>
        <w:t xml:space="preserve">14.07.2015 </w:t>
      </w:r>
      <w:r w:rsidRPr="00D54F24">
        <w:rPr>
          <w:rFonts w:ascii="Times New Roman" w:hAnsi="Times New Roman"/>
          <w:sz w:val="28"/>
          <w:szCs w:val="28"/>
        </w:rPr>
        <w:t>вопрос оценки рекламы был вынесен на социологический опрос населения, опубликованный на официальном сайте Управления Федеральной антимонопольной службы по Калининградской области (</w:t>
      </w:r>
      <w:hyperlink r:id="rId10" w:history="1">
        <w:r w:rsidRPr="00D54F24">
          <w:rPr>
            <w:rStyle w:val="af3"/>
            <w:rFonts w:ascii="Times New Roman" w:hAnsi="Times New Roman"/>
            <w:sz w:val="28"/>
            <w:szCs w:val="28"/>
          </w:rPr>
          <w:t>http://kaliningrad.fas.gov.ru/poll/9650</w:t>
        </w:r>
      </w:hyperlink>
      <w:r w:rsidRPr="00D54F24">
        <w:rPr>
          <w:rFonts w:ascii="Times New Roman" w:hAnsi="Times New Roman"/>
          <w:sz w:val="28"/>
          <w:szCs w:val="28"/>
        </w:rPr>
        <w:t>).</w:t>
      </w:r>
    </w:p>
    <w:p w:rsidR="00CE09FF" w:rsidRPr="00D54F24" w:rsidRDefault="00EB37B4" w:rsidP="00CE09FF">
      <w:pPr>
        <w:pStyle w:val="ConsPlusNormal"/>
        <w:ind w:firstLine="540"/>
        <w:jc w:val="both"/>
        <w:rPr>
          <w:rFonts w:ascii="Times New Roman" w:hAnsi="Times New Roman"/>
          <w:sz w:val="28"/>
          <w:szCs w:val="28"/>
        </w:rPr>
      </w:pPr>
      <w:r w:rsidRPr="00D54F24">
        <w:rPr>
          <w:rFonts w:ascii="Times New Roman" w:hAnsi="Times New Roman"/>
          <w:sz w:val="28"/>
          <w:szCs w:val="28"/>
        </w:rPr>
        <w:t>По состоянию на 14 часов 30 минут (время калининградское) 15.10.2015</w:t>
      </w:r>
      <w:r w:rsidR="003421C1">
        <w:rPr>
          <w:rFonts w:ascii="Times New Roman" w:hAnsi="Times New Roman"/>
          <w:sz w:val="28"/>
          <w:szCs w:val="28"/>
        </w:rPr>
        <w:t xml:space="preserve"> </w:t>
      </w:r>
      <w:r w:rsidRPr="00D54F24">
        <w:rPr>
          <w:rFonts w:ascii="Times New Roman" w:hAnsi="Times New Roman"/>
          <w:sz w:val="28"/>
          <w:szCs w:val="28"/>
        </w:rPr>
        <w:t xml:space="preserve">на вопрос «Содержит ли реклама </w:t>
      </w:r>
      <w:proofErr w:type="spellStart"/>
      <w:proofErr w:type="gramStart"/>
      <w:r w:rsidRPr="00D54F24">
        <w:rPr>
          <w:rFonts w:ascii="Times New Roman" w:hAnsi="Times New Roman"/>
          <w:sz w:val="28"/>
          <w:szCs w:val="28"/>
        </w:rPr>
        <w:t>тату-салона</w:t>
      </w:r>
      <w:proofErr w:type="spellEnd"/>
      <w:proofErr w:type="gramEnd"/>
      <w:r w:rsidRPr="00D54F24">
        <w:rPr>
          <w:rFonts w:ascii="Times New Roman" w:hAnsi="Times New Roman"/>
          <w:sz w:val="28"/>
          <w:szCs w:val="28"/>
        </w:rPr>
        <w:t xml:space="preserve"> «Калининградские чернила» непристойный и оскорбительный образ?»  49% (976 голосов) ответили положительно; 51% (1021 голосов) ответили отрицательно.</w:t>
      </w:r>
    </w:p>
    <w:p w:rsidR="003D01D4" w:rsidRPr="00D54F24" w:rsidRDefault="003D01D4" w:rsidP="003D01D4">
      <w:pPr>
        <w:suppressAutoHyphens w:val="0"/>
        <w:autoSpaceDE w:val="0"/>
        <w:autoSpaceDN w:val="0"/>
        <w:adjustRightInd w:val="0"/>
        <w:ind w:firstLine="540"/>
        <w:jc w:val="both"/>
        <w:rPr>
          <w:rFonts w:eastAsiaTheme="minorHAnsi"/>
          <w:bCs w:val="0"/>
          <w:iCs w:val="0"/>
          <w:sz w:val="28"/>
          <w:szCs w:val="28"/>
          <w:lang w:eastAsia="en-US"/>
        </w:rPr>
      </w:pPr>
      <w:r w:rsidRPr="00D54F24">
        <w:rPr>
          <w:rFonts w:eastAsiaTheme="minorHAnsi"/>
          <w:bCs w:val="0"/>
          <w:iCs w:val="0"/>
          <w:sz w:val="28"/>
          <w:szCs w:val="28"/>
          <w:lang w:eastAsia="en-US"/>
        </w:rPr>
        <w:t>Вопрос отнесения изображений, слов и иных образов к оскорбительным носит субъективно-оценочный характер, который основан на восприятии данной информации каждым индивидуумом в отдельности. При этом очевидно, что восприятие одной и той же информации разными людьми может отличаться в зависимости от личностных характеристик субъекта (возраста, образования, воспитания, семейных устоев, места проживания и прочее).</w:t>
      </w:r>
    </w:p>
    <w:p w:rsidR="003D01D4" w:rsidRPr="00D54F24" w:rsidRDefault="003D01D4" w:rsidP="003D01D4">
      <w:pPr>
        <w:suppressAutoHyphens w:val="0"/>
        <w:autoSpaceDE w:val="0"/>
        <w:autoSpaceDN w:val="0"/>
        <w:adjustRightInd w:val="0"/>
        <w:ind w:firstLine="540"/>
        <w:jc w:val="both"/>
        <w:rPr>
          <w:rFonts w:eastAsiaTheme="minorHAnsi"/>
          <w:bCs w:val="0"/>
          <w:iCs w:val="0"/>
          <w:sz w:val="28"/>
          <w:szCs w:val="28"/>
          <w:lang w:eastAsia="en-US"/>
        </w:rPr>
      </w:pPr>
      <w:r w:rsidRPr="00D54F24">
        <w:rPr>
          <w:rFonts w:eastAsiaTheme="minorHAnsi"/>
          <w:bCs w:val="0"/>
          <w:iCs w:val="0"/>
          <w:sz w:val="28"/>
          <w:szCs w:val="28"/>
          <w:lang w:eastAsia="en-US"/>
        </w:rPr>
        <w:t>Соответственно, возможна ситуация, когда одна и та же реклама оценивается неоднозначно с точки зрения ее этичности различными категориями населения. Для признания рекламы неэтичной не требуется получение единогласного мнения или мнения абсолютного большинства потребителей рекламы, достаточно установить наличие значимого количества людей, воспринимающих рекламу как неэтичную.</w:t>
      </w:r>
    </w:p>
    <w:p w:rsidR="00CE09FF" w:rsidRPr="00D54F24" w:rsidRDefault="003D01D4" w:rsidP="00CE09FF">
      <w:pPr>
        <w:pStyle w:val="ConsPlusNormal"/>
        <w:ind w:firstLine="540"/>
        <w:jc w:val="both"/>
        <w:rPr>
          <w:rFonts w:ascii="Times New Roman" w:hAnsi="Times New Roman"/>
          <w:sz w:val="28"/>
          <w:szCs w:val="28"/>
        </w:rPr>
      </w:pPr>
      <w:r w:rsidRPr="00D54F24">
        <w:rPr>
          <w:rFonts w:ascii="Times New Roman" w:hAnsi="Times New Roman"/>
          <w:sz w:val="28"/>
          <w:szCs w:val="28"/>
        </w:rPr>
        <w:t>В связи с вышеизложенным 02.09.2015 Управлением Федеральной антимонопольной службы по Калининградской области</w:t>
      </w:r>
      <w:r w:rsidR="00060F2F" w:rsidRPr="00D54F24">
        <w:rPr>
          <w:rFonts w:ascii="Times New Roman" w:hAnsi="Times New Roman"/>
          <w:sz w:val="28"/>
          <w:szCs w:val="28"/>
        </w:rPr>
        <w:t xml:space="preserve"> возбуждено дело № Р-05/2015 по признакам нарушения </w:t>
      </w:r>
      <w:hyperlink r:id="rId11" w:history="1">
        <w:r w:rsidR="00060F2F" w:rsidRPr="00D54F24">
          <w:rPr>
            <w:rFonts w:ascii="Times New Roman" w:hAnsi="Times New Roman"/>
            <w:sz w:val="28"/>
            <w:szCs w:val="28"/>
          </w:rPr>
          <w:t>части 6 статьи 5</w:t>
        </w:r>
      </w:hyperlink>
      <w:r w:rsidR="00060F2F" w:rsidRPr="00D54F24">
        <w:rPr>
          <w:rFonts w:ascii="Times New Roman" w:hAnsi="Times New Roman"/>
          <w:sz w:val="28"/>
          <w:szCs w:val="28"/>
        </w:rPr>
        <w:t xml:space="preserve"> Закона о рекламе.</w:t>
      </w:r>
    </w:p>
    <w:p w:rsidR="006538BB" w:rsidRPr="00D54F24" w:rsidRDefault="00CE09FF" w:rsidP="006538BB">
      <w:pPr>
        <w:pStyle w:val="ConsPlusNormal"/>
        <w:ind w:firstLine="540"/>
        <w:jc w:val="both"/>
        <w:rPr>
          <w:rFonts w:ascii="Times New Roman" w:hAnsi="Times New Roman"/>
          <w:sz w:val="28"/>
          <w:szCs w:val="28"/>
        </w:rPr>
      </w:pPr>
      <w:r w:rsidRPr="00D54F24">
        <w:rPr>
          <w:rFonts w:ascii="Times New Roman" w:hAnsi="Times New Roman"/>
          <w:sz w:val="28"/>
          <w:szCs w:val="28"/>
        </w:rPr>
        <w:t xml:space="preserve">Изучив материалы дела </w:t>
      </w:r>
      <w:r w:rsidR="002F6735" w:rsidRPr="00D54F24">
        <w:rPr>
          <w:rFonts w:ascii="Times New Roman" w:hAnsi="Times New Roman"/>
          <w:sz w:val="28"/>
          <w:szCs w:val="28"/>
        </w:rPr>
        <w:t>Р-05/2015</w:t>
      </w:r>
      <w:r w:rsidRPr="00D54F24">
        <w:rPr>
          <w:rFonts w:ascii="Times New Roman" w:hAnsi="Times New Roman"/>
          <w:sz w:val="28"/>
          <w:szCs w:val="28"/>
        </w:rPr>
        <w:t xml:space="preserve">, представленные документы, заслушав </w:t>
      </w:r>
      <w:r w:rsidR="002F6735" w:rsidRPr="00D54F24">
        <w:rPr>
          <w:rFonts w:ascii="Times New Roman" w:hAnsi="Times New Roman"/>
          <w:sz w:val="28"/>
          <w:szCs w:val="28"/>
        </w:rPr>
        <w:t xml:space="preserve">позицию ИП </w:t>
      </w:r>
      <w:r w:rsidR="007C339D">
        <w:rPr>
          <w:rFonts w:ascii="Times New Roman" w:hAnsi="Times New Roman"/>
          <w:sz w:val="28"/>
          <w:szCs w:val="28"/>
        </w:rPr>
        <w:t>***</w:t>
      </w:r>
      <w:r w:rsidRPr="00D54F24">
        <w:rPr>
          <w:rFonts w:ascii="Times New Roman" w:hAnsi="Times New Roman"/>
          <w:sz w:val="28"/>
          <w:szCs w:val="28"/>
        </w:rPr>
        <w:t>, Комиссия приходит к следующим выводам.</w:t>
      </w:r>
    </w:p>
    <w:p w:rsidR="006538BB" w:rsidRPr="00D54F24" w:rsidRDefault="006538BB" w:rsidP="006538BB">
      <w:pPr>
        <w:pStyle w:val="ConsPlusNormal"/>
        <w:ind w:firstLine="540"/>
        <w:jc w:val="both"/>
        <w:rPr>
          <w:rFonts w:ascii="Times New Roman" w:eastAsiaTheme="minorHAnsi" w:hAnsi="Times New Roman"/>
          <w:sz w:val="28"/>
          <w:szCs w:val="28"/>
          <w:lang w:eastAsia="en-US"/>
        </w:rPr>
      </w:pPr>
      <w:r w:rsidRPr="00D54F24">
        <w:rPr>
          <w:rFonts w:ascii="Times New Roman" w:hAnsi="Times New Roman"/>
          <w:bCs/>
          <w:iCs/>
          <w:sz w:val="28"/>
          <w:szCs w:val="28"/>
        </w:rPr>
        <w:t xml:space="preserve">Согласно пункту 1 статьи 3 Закона о рекламе </w:t>
      </w:r>
      <w:r w:rsidRPr="00D54F24">
        <w:rPr>
          <w:rFonts w:ascii="Times New Roman" w:eastAsiaTheme="minorHAnsi" w:hAnsi="Times New Roman"/>
          <w:sz w:val="28"/>
          <w:szCs w:val="28"/>
          <w:lang w:eastAsia="en-US"/>
        </w:rPr>
        <w:t xml:space="preserve">реклама </w:t>
      </w:r>
      <w:r w:rsidRPr="00D54F24">
        <w:rPr>
          <w:rFonts w:ascii="Times New Roman" w:eastAsiaTheme="minorHAnsi" w:hAnsi="Times New Roman"/>
          <w:bCs/>
          <w:iCs/>
          <w:sz w:val="28"/>
          <w:szCs w:val="28"/>
          <w:lang w:eastAsia="en-US"/>
        </w:rPr>
        <w:t>–</w:t>
      </w:r>
      <w:r w:rsidRPr="00D54F24">
        <w:rPr>
          <w:rFonts w:ascii="Times New Roman" w:eastAsiaTheme="minorHAnsi" w:hAnsi="Times New Roman"/>
          <w:sz w:val="28"/>
          <w:szCs w:val="28"/>
          <w:lang w:eastAsia="en-US"/>
        </w:rPr>
        <w:t xml:space="preserve"> </w:t>
      </w:r>
      <w:r w:rsidRPr="00D54F24">
        <w:rPr>
          <w:rFonts w:ascii="Times New Roman" w:eastAsiaTheme="minorHAnsi" w:hAnsi="Times New Roman"/>
          <w:bCs/>
          <w:iCs/>
          <w:sz w:val="28"/>
          <w:szCs w:val="28"/>
          <w:lang w:eastAsia="en-US"/>
        </w:rPr>
        <w:t xml:space="preserve">это </w:t>
      </w:r>
      <w:r w:rsidRPr="00D54F24">
        <w:rPr>
          <w:rFonts w:ascii="Times New Roman" w:eastAsiaTheme="minorHAnsi" w:hAnsi="Times New Roman"/>
          <w:sz w:val="28"/>
          <w:szCs w:val="28"/>
          <w:lang w:eastAsia="en-US"/>
        </w:rPr>
        <w:t>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6538BB" w:rsidRPr="00D54F24" w:rsidRDefault="008D1556" w:rsidP="008D72D3">
      <w:pPr>
        <w:pStyle w:val="ConsPlusNormal"/>
        <w:ind w:firstLine="540"/>
        <w:jc w:val="both"/>
        <w:rPr>
          <w:rFonts w:ascii="Times New Roman" w:hAnsi="Times New Roman"/>
          <w:sz w:val="28"/>
          <w:szCs w:val="28"/>
        </w:rPr>
      </w:pPr>
      <w:r w:rsidRPr="00D54F24">
        <w:rPr>
          <w:rFonts w:ascii="Times New Roman" w:eastAsiaTheme="minorHAnsi" w:hAnsi="Times New Roman"/>
          <w:sz w:val="28"/>
          <w:szCs w:val="28"/>
          <w:lang w:eastAsia="en-US"/>
        </w:rPr>
        <w:t xml:space="preserve">Пунктом 2 статьи 3 Закона о рекламе определено, что объектом рекламирования является </w:t>
      </w:r>
      <w:r w:rsidRPr="00D54F24">
        <w:rPr>
          <w:rFonts w:ascii="Times New Roman" w:eastAsiaTheme="minorHAnsi" w:hAnsi="Times New Roman"/>
          <w:bCs/>
          <w:iCs/>
          <w:sz w:val="28"/>
          <w:szCs w:val="28"/>
          <w:lang w:eastAsia="en-US"/>
        </w:rPr>
        <w:t>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6538BB" w:rsidRPr="00D54F24" w:rsidRDefault="008D1556" w:rsidP="008D72D3">
      <w:pPr>
        <w:suppressAutoHyphens w:val="0"/>
        <w:autoSpaceDE w:val="0"/>
        <w:autoSpaceDN w:val="0"/>
        <w:adjustRightInd w:val="0"/>
        <w:ind w:firstLine="540"/>
        <w:jc w:val="both"/>
        <w:outlineLvl w:val="1"/>
        <w:rPr>
          <w:bCs w:val="0"/>
          <w:iCs w:val="0"/>
          <w:sz w:val="28"/>
          <w:szCs w:val="28"/>
        </w:rPr>
      </w:pPr>
      <w:r w:rsidRPr="00D54F24">
        <w:rPr>
          <w:bCs w:val="0"/>
          <w:iCs w:val="0"/>
          <w:sz w:val="28"/>
          <w:szCs w:val="28"/>
        </w:rPr>
        <w:t xml:space="preserve">Учитывая вышеизложенное, Комиссия считает, что изображение обнаженной девушки, держащей в руках плакат «6 часов сеанс 3000 </w:t>
      </w:r>
      <w:proofErr w:type="spellStart"/>
      <w:proofErr w:type="gramStart"/>
      <w:r w:rsidRPr="00D54F24">
        <w:rPr>
          <w:bCs w:val="0"/>
          <w:iCs w:val="0"/>
          <w:sz w:val="28"/>
          <w:szCs w:val="28"/>
        </w:rPr>
        <w:t>р</w:t>
      </w:r>
      <w:proofErr w:type="spellEnd"/>
      <w:proofErr w:type="gramEnd"/>
      <w:r w:rsidRPr="00D54F24">
        <w:rPr>
          <w:bCs w:val="0"/>
          <w:iCs w:val="0"/>
          <w:sz w:val="28"/>
          <w:szCs w:val="28"/>
        </w:rPr>
        <w:t xml:space="preserve">!», </w:t>
      </w:r>
      <w:r w:rsidRPr="00D54F24">
        <w:rPr>
          <w:bCs w:val="0"/>
          <w:iCs w:val="0"/>
          <w:sz w:val="28"/>
          <w:szCs w:val="28"/>
        </w:rPr>
        <w:lastRenderedPageBreak/>
        <w:t xml:space="preserve">размещенное на окне </w:t>
      </w:r>
      <w:proofErr w:type="spellStart"/>
      <w:r w:rsidRPr="00D54F24">
        <w:rPr>
          <w:bCs w:val="0"/>
          <w:iCs w:val="0"/>
          <w:sz w:val="28"/>
          <w:szCs w:val="28"/>
        </w:rPr>
        <w:t>тату-салона</w:t>
      </w:r>
      <w:proofErr w:type="spellEnd"/>
      <w:r w:rsidRPr="00D54F24">
        <w:rPr>
          <w:bCs w:val="0"/>
          <w:iCs w:val="0"/>
          <w:sz w:val="28"/>
          <w:szCs w:val="28"/>
        </w:rPr>
        <w:t xml:space="preserve"> «Калининградские чернила»</w:t>
      </w:r>
      <w:r w:rsidR="003F240A" w:rsidRPr="00D54F24">
        <w:rPr>
          <w:bCs w:val="0"/>
          <w:iCs w:val="0"/>
          <w:sz w:val="28"/>
          <w:szCs w:val="28"/>
        </w:rPr>
        <w:t>,</w:t>
      </w:r>
      <w:r w:rsidRPr="00D54F24">
        <w:rPr>
          <w:bCs w:val="0"/>
          <w:iCs w:val="0"/>
          <w:sz w:val="28"/>
          <w:szCs w:val="28"/>
        </w:rPr>
        <w:t xml:space="preserve"> обладае</w:t>
      </w:r>
      <w:r w:rsidR="003F240A" w:rsidRPr="00D54F24">
        <w:rPr>
          <w:bCs w:val="0"/>
          <w:iCs w:val="0"/>
          <w:sz w:val="28"/>
          <w:szCs w:val="28"/>
        </w:rPr>
        <w:t>т</w:t>
      </w:r>
      <w:r w:rsidRPr="00D54F24">
        <w:rPr>
          <w:bCs w:val="0"/>
          <w:iCs w:val="0"/>
          <w:sz w:val="28"/>
          <w:szCs w:val="28"/>
        </w:rPr>
        <w:t xml:space="preserve"> всеми признаками рекламы, содержащимися в пункте 1 статьи 3 Закона о рекламе.</w:t>
      </w:r>
    </w:p>
    <w:p w:rsidR="00D449C4" w:rsidRPr="00D54F24" w:rsidRDefault="00D449C4" w:rsidP="008D72D3">
      <w:pPr>
        <w:pStyle w:val="ConsPlusNormal"/>
        <w:ind w:firstLine="540"/>
        <w:jc w:val="both"/>
        <w:rPr>
          <w:rFonts w:ascii="Times New Roman" w:hAnsi="Times New Roman"/>
          <w:sz w:val="28"/>
          <w:szCs w:val="28"/>
        </w:rPr>
      </w:pPr>
      <w:proofErr w:type="gramStart"/>
      <w:r w:rsidRPr="00D54F24">
        <w:rPr>
          <w:rFonts w:ascii="Times New Roman" w:hAnsi="Times New Roman"/>
          <w:bCs/>
          <w:iCs/>
          <w:sz w:val="28"/>
          <w:szCs w:val="28"/>
        </w:rPr>
        <w:t xml:space="preserve">В силу части 6 статьи 5 Закона о рекламе </w:t>
      </w:r>
      <w:r w:rsidRPr="00D54F24">
        <w:rPr>
          <w:rFonts w:ascii="Times New Roman" w:hAnsi="Times New Roman"/>
          <w:sz w:val="28"/>
          <w:szCs w:val="28"/>
        </w:rPr>
        <w:t>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w:t>
      </w:r>
      <w:proofErr w:type="gramEnd"/>
      <w:r w:rsidRPr="00D54F24">
        <w:rPr>
          <w:rFonts w:ascii="Times New Roman" w:hAnsi="Times New Roman"/>
          <w:sz w:val="28"/>
          <w:szCs w:val="28"/>
        </w:rPr>
        <w:t xml:space="preserve"> культурного наследия, </w:t>
      </w:r>
      <w:proofErr w:type="gramStart"/>
      <w:r w:rsidRPr="00D54F24">
        <w:rPr>
          <w:rFonts w:ascii="Times New Roman" w:hAnsi="Times New Roman"/>
          <w:sz w:val="28"/>
          <w:szCs w:val="28"/>
        </w:rPr>
        <w:t>включенных</w:t>
      </w:r>
      <w:proofErr w:type="gramEnd"/>
      <w:r w:rsidRPr="00D54F24">
        <w:rPr>
          <w:rFonts w:ascii="Times New Roman" w:hAnsi="Times New Roman"/>
          <w:sz w:val="28"/>
          <w:szCs w:val="28"/>
        </w:rPr>
        <w:t xml:space="preserve"> в Список всемирного наследия.</w:t>
      </w:r>
    </w:p>
    <w:p w:rsidR="00910219" w:rsidRPr="00D54F24" w:rsidRDefault="00910219" w:rsidP="00910219">
      <w:pPr>
        <w:suppressAutoHyphens w:val="0"/>
        <w:autoSpaceDE w:val="0"/>
        <w:autoSpaceDN w:val="0"/>
        <w:adjustRightInd w:val="0"/>
        <w:ind w:firstLine="540"/>
        <w:jc w:val="both"/>
        <w:rPr>
          <w:rFonts w:eastAsiaTheme="minorHAnsi"/>
          <w:bCs w:val="0"/>
          <w:iCs w:val="0"/>
          <w:sz w:val="28"/>
          <w:szCs w:val="28"/>
          <w:lang w:eastAsia="en-US"/>
        </w:rPr>
      </w:pPr>
      <w:r w:rsidRPr="00D54F24">
        <w:rPr>
          <w:sz w:val="28"/>
          <w:szCs w:val="28"/>
        </w:rPr>
        <w:t xml:space="preserve">В соответствии с Письмом ФАС России от 29.04.2013 № АД/17355/15 </w:t>
      </w:r>
      <w:r w:rsidRPr="00D54F24">
        <w:rPr>
          <w:rFonts w:eastAsiaTheme="minorHAnsi"/>
          <w:bCs w:val="0"/>
          <w:iCs w:val="0"/>
          <w:sz w:val="28"/>
          <w:szCs w:val="28"/>
          <w:lang w:eastAsia="en-US"/>
        </w:rPr>
        <w:t>к непристойным образам, сравнениям, выражениям могут быть отнесены такие слова и изображения, которые нарушают общепринятые нормы и принципы поведения в обществе с точки зрения морали и нравственности. К оскорбительным образам, сравнениям и выражениям - слова и изображения, которые, в том числе, ущемляют человеческое достоинство, принижают значимость отдельных лиц, исторических событий, памятных дат.</w:t>
      </w:r>
    </w:p>
    <w:p w:rsidR="00910219" w:rsidRPr="00D54F24" w:rsidRDefault="00897C25" w:rsidP="00910219">
      <w:pPr>
        <w:suppressAutoHyphens w:val="0"/>
        <w:autoSpaceDE w:val="0"/>
        <w:autoSpaceDN w:val="0"/>
        <w:adjustRightInd w:val="0"/>
        <w:ind w:firstLine="540"/>
        <w:jc w:val="both"/>
        <w:rPr>
          <w:rFonts w:eastAsiaTheme="minorHAnsi"/>
          <w:bCs w:val="0"/>
          <w:iCs w:val="0"/>
          <w:sz w:val="28"/>
          <w:szCs w:val="28"/>
          <w:lang w:eastAsia="en-US"/>
        </w:rPr>
      </w:pPr>
      <w:r w:rsidRPr="00D54F24">
        <w:rPr>
          <w:rFonts w:eastAsiaTheme="minorHAnsi"/>
          <w:bCs w:val="0"/>
          <w:iCs w:val="0"/>
          <w:sz w:val="28"/>
          <w:szCs w:val="28"/>
          <w:lang w:eastAsia="en-US"/>
        </w:rPr>
        <w:t>Комиссия считает, что при оценке рекламы следует оценивать в совокупности все составляющие части данной рекламы (элементы).</w:t>
      </w:r>
    </w:p>
    <w:p w:rsidR="00897C25" w:rsidRPr="00D54F24" w:rsidRDefault="00897C25" w:rsidP="00910219">
      <w:pPr>
        <w:suppressAutoHyphens w:val="0"/>
        <w:autoSpaceDE w:val="0"/>
        <w:autoSpaceDN w:val="0"/>
        <w:adjustRightInd w:val="0"/>
        <w:ind w:firstLine="540"/>
        <w:jc w:val="both"/>
        <w:rPr>
          <w:bCs w:val="0"/>
          <w:iCs w:val="0"/>
          <w:sz w:val="28"/>
          <w:szCs w:val="28"/>
        </w:rPr>
      </w:pPr>
      <w:r w:rsidRPr="00D54F24">
        <w:rPr>
          <w:rFonts w:eastAsiaTheme="minorHAnsi"/>
          <w:bCs w:val="0"/>
          <w:iCs w:val="0"/>
          <w:sz w:val="28"/>
          <w:szCs w:val="28"/>
          <w:lang w:eastAsia="en-US"/>
        </w:rPr>
        <w:t xml:space="preserve">Так, реклама, содержащая изображение обнаженной девушки, держащей в руках </w:t>
      </w:r>
      <w:r w:rsidRPr="00D54F24">
        <w:rPr>
          <w:bCs w:val="0"/>
          <w:iCs w:val="0"/>
          <w:sz w:val="28"/>
          <w:szCs w:val="28"/>
        </w:rPr>
        <w:t xml:space="preserve">плакат «6 часов сеанс 3000 </w:t>
      </w:r>
      <w:proofErr w:type="spellStart"/>
      <w:proofErr w:type="gramStart"/>
      <w:r w:rsidRPr="00D54F24">
        <w:rPr>
          <w:bCs w:val="0"/>
          <w:iCs w:val="0"/>
          <w:sz w:val="28"/>
          <w:szCs w:val="28"/>
        </w:rPr>
        <w:t>р</w:t>
      </w:r>
      <w:proofErr w:type="spellEnd"/>
      <w:proofErr w:type="gramEnd"/>
      <w:r w:rsidRPr="00D54F24">
        <w:rPr>
          <w:bCs w:val="0"/>
          <w:iCs w:val="0"/>
          <w:sz w:val="28"/>
          <w:szCs w:val="28"/>
        </w:rPr>
        <w:t xml:space="preserve">!» является </w:t>
      </w:r>
      <w:r w:rsidR="00CE6CA0" w:rsidRPr="00D54F24">
        <w:rPr>
          <w:bCs w:val="0"/>
          <w:iCs w:val="0"/>
          <w:sz w:val="28"/>
          <w:szCs w:val="28"/>
        </w:rPr>
        <w:t>неэтичной, содержащей непристойные и оскорбительные образы.</w:t>
      </w:r>
    </w:p>
    <w:p w:rsidR="00897C25" w:rsidRPr="00D54F24" w:rsidRDefault="00897C25" w:rsidP="00897C25">
      <w:pPr>
        <w:pStyle w:val="ConsPlusNormal"/>
        <w:ind w:firstLine="540"/>
        <w:jc w:val="both"/>
        <w:rPr>
          <w:rFonts w:ascii="Times New Roman" w:hAnsi="Times New Roman"/>
          <w:sz w:val="28"/>
          <w:szCs w:val="28"/>
        </w:rPr>
      </w:pPr>
      <w:r w:rsidRPr="00D54F24">
        <w:rPr>
          <w:rFonts w:ascii="Times New Roman" w:hAnsi="Times New Roman"/>
          <w:sz w:val="28"/>
          <w:szCs w:val="28"/>
        </w:rPr>
        <w:t xml:space="preserve">Таким образом, рекламное сообщение </w:t>
      </w:r>
      <w:proofErr w:type="spellStart"/>
      <w:proofErr w:type="gramStart"/>
      <w:r w:rsidR="00C93CD5" w:rsidRPr="00D54F24">
        <w:rPr>
          <w:rFonts w:ascii="Times New Roman" w:hAnsi="Times New Roman"/>
          <w:sz w:val="28"/>
          <w:szCs w:val="28"/>
        </w:rPr>
        <w:t>тату-салона</w:t>
      </w:r>
      <w:proofErr w:type="spellEnd"/>
      <w:proofErr w:type="gramEnd"/>
      <w:r w:rsidR="00C93CD5" w:rsidRPr="00D54F24">
        <w:rPr>
          <w:rFonts w:ascii="Times New Roman" w:hAnsi="Times New Roman"/>
          <w:sz w:val="28"/>
          <w:szCs w:val="28"/>
        </w:rPr>
        <w:t xml:space="preserve"> «Калининградские чернила» </w:t>
      </w:r>
      <w:r w:rsidRPr="00D54F24">
        <w:rPr>
          <w:rFonts w:ascii="Times New Roman" w:hAnsi="Times New Roman"/>
          <w:sz w:val="28"/>
          <w:szCs w:val="28"/>
        </w:rPr>
        <w:t xml:space="preserve">противоречит требованиям </w:t>
      </w:r>
      <w:hyperlink r:id="rId12" w:history="1">
        <w:r w:rsidRPr="00D54F24">
          <w:rPr>
            <w:rFonts w:ascii="Times New Roman" w:hAnsi="Times New Roman"/>
            <w:sz w:val="28"/>
            <w:szCs w:val="28"/>
          </w:rPr>
          <w:t>части 6 статьи 5</w:t>
        </w:r>
      </w:hyperlink>
      <w:r w:rsidRPr="00D54F24">
        <w:rPr>
          <w:rFonts w:ascii="Times New Roman" w:hAnsi="Times New Roman"/>
          <w:sz w:val="28"/>
          <w:szCs w:val="28"/>
        </w:rPr>
        <w:t xml:space="preserve"> </w:t>
      </w:r>
      <w:r w:rsidR="00C93CD5" w:rsidRPr="00D54F24">
        <w:rPr>
          <w:rFonts w:ascii="Times New Roman" w:hAnsi="Times New Roman"/>
          <w:sz w:val="28"/>
          <w:szCs w:val="28"/>
        </w:rPr>
        <w:t>Закона о рекламе.</w:t>
      </w:r>
    </w:p>
    <w:p w:rsidR="00453A3A" w:rsidRDefault="00453A3A" w:rsidP="00453A3A">
      <w:pPr>
        <w:pStyle w:val="ConsPlusNormal"/>
        <w:ind w:firstLine="540"/>
        <w:jc w:val="both"/>
        <w:rPr>
          <w:rFonts w:ascii="Times New Roman" w:hAnsi="Times New Roman"/>
          <w:sz w:val="28"/>
          <w:szCs w:val="28"/>
        </w:rPr>
      </w:pPr>
      <w:r w:rsidRPr="00D54F24">
        <w:rPr>
          <w:rFonts w:ascii="Times New Roman" w:hAnsi="Times New Roman"/>
          <w:sz w:val="28"/>
          <w:szCs w:val="28"/>
        </w:rPr>
        <w:t xml:space="preserve">В соответствии с </w:t>
      </w:r>
      <w:hyperlink r:id="rId13" w:history="1">
        <w:r w:rsidRPr="00D54F24">
          <w:rPr>
            <w:rFonts w:ascii="Times New Roman" w:hAnsi="Times New Roman"/>
            <w:sz w:val="28"/>
            <w:szCs w:val="28"/>
          </w:rPr>
          <w:t>частью 6 статьи 38</w:t>
        </w:r>
      </w:hyperlink>
      <w:r w:rsidRPr="00D54F24">
        <w:rPr>
          <w:rFonts w:ascii="Times New Roman" w:hAnsi="Times New Roman"/>
          <w:sz w:val="28"/>
          <w:szCs w:val="28"/>
        </w:rPr>
        <w:t xml:space="preserve"> Закона о рекламе рекламодатель несет ответственность за нарушение требований, установленных </w:t>
      </w:r>
      <w:hyperlink r:id="rId14" w:history="1">
        <w:r w:rsidRPr="00D54F24">
          <w:rPr>
            <w:rFonts w:ascii="Times New Roman" w:hAnsi="Times New Roman"/>
            <w:sz w:val="28"/>
            <w:szCs w:val="28"/>
          </w:rPr>
          <w:t>частью 6 статьи 5</w:t>
        </w:r>
      </w:hyperlink>
      <w:r w:rsidRPr="00D54F24">
        <w:rPr>
          <w:rFonts w:ascii="Times New Roman" w:hAnsi="Times New Roman"/>
          <w:sz w:val="28"/>
          <w:szCs w:val="28"/>
        </w:rPr>
        <w:t xml:space="preserve"> Закона о рекламе.</w:t>
      </w:r>
    </w:p>
    <w:p w:rsidR="003421C1" w:rsidRPr="003421C1" w:rsidRDefault="003421C1" w:rsidP="003421C1">
      <w:pPr>
        <w:suppressAutoHyphens w:val="0"/>
        <w:autoSpaceDE w:val="0"/>
        <w:autoSpaceDN w:val="0"/>
        <w:adjustRightInd w:val="0"/>
        <w:ind w:firstLine="540"/>
        <w:jc w:val="both"/>
        <w:rPr>
          <w:rFonts w:eastAsiaTheme="minorHAnsi"/>
          <w:bCs w:val="0"/>
          <w:iCs w:val="0"/>
          <w:sz w:val="28"/>
          <w:szCs w:val="28"/>
          <w:lang w:eastAsia="en-US"/>
        </w:rPr>
      </w:pPr>
      <w:r>
        <w:rPr>
          <w:rFonts w:eastAsiaTheme="minorHAnsi"/>
          <w:bCs w:val="0"/>
          <w:iCs w:val="0"/>
          <w:sz w:val="28"/>
          <w:szCs w:val="28"/>
          <w:lang w:eastAsia="en-US"/>
        </w:rPr>
        <w:t xml:space="preserve">Согласно части 8 статьи 38 Закона о рекламе </w:t>
      </w:r>
      <w:proofErr w:type="spellStart"/>
      <w:r>
        <w:rPr>
          <w:rFonts w:eastAsiaTheme="minorHAnsi"/>
          <w:bCs w:val="0"/>
          <w:iCs w:val="0"/>
          <w:sz w:val="28"/>
          <w:szCs w:val="28"/>
          <w:lang w:eastAsia="en-US"/>
        </w:rPr>
        <w:t>р</w:t>
      </w:r>
      <w:r w:rsidRPr="003421C1">
        <w:rPr>
          <w:rFonts w:eastAsiaTheme="minorHAnsi"/>
          <w:bCs w:val="0"/>
          <w:iCs w:val="0"/>
          <w:sz w:val="28"/>
          <w:szCs w:val="28"/>
          <w:lang w:eastAsia="en-US"/>
        </w:rPr>
        <w:t>екламопроизводитель</w:t>
      </w:r>
      <w:proofErr w:type="spellEnd"/>
      <w:r w:rsidRPr="003421C1">
        <w:rPr>
          <w:rFonts w:eastAsiaTheme="minorHAnsi"/>
          <w:bCs w:val="0"/>
          <w:iCs w:val="0"/>
          <w:sz w:val="28"/>
          <w:szCs w:val="28"/>
          <w:lang w:eastAsia="en-US"/>
        </w:rPr>
        <w:t xml:space="preserve"> несет ответственность за нарушение требований, указанных в </w:t>
      </w:r>
      <w:hyperlink r:id="rId15" w:history="1">
        <w:r w:rsidRPr="003421C1">
          <w:rPr>
            <w:rFonts w:eastAsiaTheme="minorHAnsi"/>
            <w:bCs w:val="0"/>
            <w:iCs w:val="0"/>
            <w:sz w:val="28"/>
            <w:szCs w:val="28"/>
            <w:lang w:eastAsia="en-US"/>
          </w:rPr>
          <w:t>части 6</w:t>
        </w:r>
      </w:hyperlink>
      <w:r w:rsidRPr="003421C1">
        <w:rPr>
          <w:rFonts w:eastAsiaTheme="minorHAnsi"/>
          <w:bCs w:val="0"/>
          <w:iCs w:val="0"/>
          <w:sz w:val="28"/>
          <w:szCs w:val="28"/>
          <w:lang w:eastAsia="en-US"/>
        </w:rPr>
        <w:t xml:space="preserve"> статьи</w:t>
      </w:r>
      <w:r>
        <w:rPr>
          <w:rFonts w:eastAsiaTheme="minorHAnsi"/>
          <w:bCs w:val="0"/>
          <w:iCs w:val="0"/>
          <w:sz w:val="28"/>
          <w:szCs w:val="28"/>
          <w:lang w:eastAsia="en-US"/>
        </w:rPr>
        <w:t xml:space="preserve"> 38 Закона о рекламе</w:t>
      </w:r>
      <w:r w:rsidRPr="003421C1">
        <w:rPr>
          <w:rFonts w:eastAsiaTheme="minorHAnsi"/>
          <w:bCs w:val="0"/>
          <w:iCs w:val="0"/>
          <w:sz w:val="28"/>
          <w:szCs w:val="28"/>
          <w:lang w:eastAsia="en-US"/>
        </w:rPr>
        <w:t>, в случае, если будет доказано, что нарушение произошло по его вине.</w:t>
      </w:r>
    </w:p>
    <w:p w:rsidR="00453A3A" w:rsidRDefault="00453A3A" w:rsidP="00453A3A">
      <w:pPr>
        <w:pStyle w:val="ConsPlusNormal"/>
        <w:ind w:firstLine="540"/>
        <w:jc w:val="both"/>
        <w:rPr>
          <w:rFonts w:ascii="Times New Roman" w:hAnsi="Times New Roman"/>
          <w:sz w:val="28"/>
          <w:szCs w:val="28"/>
        </w:rPr>
      </w:pPr>
      <w:r w:rsidRPr="00D54F24">
        <w:rPr>
          <w:rFonts w:ascii="Times New Roman" w:hAnsi="Times New Roman"/>
          <w:sz w:val="28"/>
          <w:szCs w:val="28"/>
        </w:rPr>
        <w:t xml:space="preserve">В соответствии с </w:t>
      </w:r>
      <w:hyperlink r:id="rId16" w:history="1">
        <w:r w:rsidRPr="00D54F24">
          <w:rPr>
            <w:rFonts w:ascii="Times New Roman" w:hAnsi="Times New Roman"/>
            <w:sz w:val="28"/>
            <w:szCs w:val="28"/>
          </w:rPr>
          <w:t>пунктом 5 статьи 3</w:t>
        </w:r>
      </w:hyperlink>
      <w:r w:rsidRPr="00D54F24">
        <w:rPr>
          <w:rFonts w:ascii="Times New Roman" w:hAnsi="Times New Roman"/>
          <w:sz w:val="28"/>
          <w:szCs w:val="28"/>
        </w:rPr>
        <w:t xml:space="preserve"> Закона о рекламе рекламодателем является изготовитель или продавец товара либо иное определившее объект рекламирования и</w:t>
      </w:r>
      <w:r w:rsidR="003421C1">
        <w:rPr>
          <w:rFonts w:ascii="Times New Roman" w:hAnsi="Times New Roman"/>
          <w:sz w:val="28"/>
          <w:szCs w:val="28"/>
        </w:rPr>
        <w:t xml:space="preserve"> </w:t>
      </w:r>
      <w:r w:rsidRPr="00D54F24">
        <w:rPr>
          <w:rFonts w:ascii="Times New Roman" w:hAnsi="Times New Roman"/>
          <w:sz w:val="28"/>
          <w:szCs w:val="28"/>
        </w:rPr>
        <w:t>(или) содержание рекламы лицо.</w:t>
      </w:r>
    </w:p>
    <w:p w:rsidR="003421C1" w:rsidRPr="003421C1" w:rsidRDefault="003421C1" w:rsidP="003421C1">
      <w:pPr>
        <w:suppressAutoHyphens w:val="0"/>
        <w:autoSpaceDE w:val="0"/>
        <w:autoSpaceDN w:val="0"/>
        <w:adjustRightInd w:val="0"/>
        <w:ind w:firstLine="540"/>
        <w:jc w:val="both"/>
        <w:rPr>
          <w:rFonts w:eastAsiaTheme="minorHAnsi"/>
          <w:bCs w:val="0"/>
          <w:iCs w:val="0"/>
          <w:sz w:val="28"/>
          <w:szCs w:val="28"/>
          <w:lang w:eastAsia="en-US"/>
        </w:rPr>
      </w:pPr>
      <w:r>
        <w:rPr>
          <w:sz w:val="28"/>
          <w:szCs w:val="28"/>
        </w:rPr>
        <w:t xml:space="preserve">Пунктом 6 статьи 3 Закона о рекламе определено, что </w:t>
      </w:r>
      <w:proofErr w:type="spellStart"/>
      <w:r w:rsidRPr="003421C1">
        <w:rPr>
          <w:rFonts w:eastAsiaTheme="minorHAnsi"/>
          <w:bCs w:val="0"/>
          <w:iCs w:val="0"/>
          <w:sz w:val="28"/>
          <w:szCs w:val="28"/>
          <w:lang w:eastAsia="en-US"/>
        </w:rPr>
        <w:t>рекламопроизводитель</w:t>
      </w:r>
      <w:proofErr w:type="spellEnd"/>
      <w:r w:rsidRPr="003421C1">
        <w:rPr>
          <w:rFonts w:eastAsiaTheme="minorHAnsi"/>
          <w:bCs w:val="0"/>
          <w:iCs w:val="0"/>
          <w:sz w:val="28"/>
          <w:szCs w:val="28"/>
          <w:lang w:eastAsia="en-US"/>
        </w:rPr>
        <w:t xml:space="preserve"> - лицо, осуществляющее полностью или частично приведение информации в готовую для распр</w:t>
      </w:r>
      <w:r>
        <w:rPr>
          <w:rFonts w:eastAsiaTheme="minorHAnsi"/>
          <w:bCs w:val="0"/>
          <w:iCs w:val="0"/>
          <w:sz w:val="28"/>
          <w:szCs w:val="28"/>
          <w:lang w:eastAsia="en-US"/>
        </w:rPr>
        <w:t>остранения в виде рекламы форму.</w:t>
      </w:r>
    </w:p>
    <w:p w:rsidR="00453A3A" w:rsidRPr="00D54F24" w:rsidRDefault="003421C1" w:rsidP="00897C25">
      <w:pPr>
        <w:pStyle w:val="ConsPlusNormal"/>
        <w:ind w:firstLine="540"/>
        <w:jc w:val="both"/>
        <w:rPr>
          <w:rFonts w:ascii="Times New Roman" w:hAnsi="Times New Roman"/>
          <w:sz w:val="28"/>
          <w:szCs w:val="28"/>
        </w:rPr>
      </w:pPr>
      <w:r>
        <w:rPr>
          <w:rFonts w:ascii="Times New Roman" w:hAnsi="Times New Roman"/>
          <w:sz w:val="28"/>
          <w:szCs w:val="28"/>
        </w:rPr>
        <w:t xml:space="preserve">В ходе заседания Комиссии ИП </w:t>
      </w:r>
      <w:r w:rsidR="007C339D">
        <w:rPr>
          <w:rFonts w:ascii="Times New Roman" w:hAnsi="Times New Roman"/>
          <w:sz w:val="28"/>
          <w:szCs w:val="28"/>
        </w:rPr>
        <w:t>***</w:t>
      </w:r>
      <w:r>
        <w:rPr>
          <w:rFonts w:ascii="Times New Roman" w:hAnsi="Times New Roman"/>
          <w:sz w:val="28"/>
          <w:szCs w:val="28"/>
        </w:rPr>
        <w:t xml:space="preserve"> даны пояснения о том, что р</w:t>
      </w:r>
      <w:r w:rsidR="00453A3A" w:rsidRPr="00D54F24">
        <w:rPr>
          <w:rFonts w:ascii="Times New Roman" w:hAnsi="Times New Roman"/>
          <w:sz w:val="28"/>
          <w:szCs w:val="28"/>
        </w:rPr>
        <w:t xml:space="preserve">екламодателем и </w:t>
      </w:r>
      <w:proofErr w:type="spellStart"/>
      <w:r w:rsidR="00453A3A" w:rsidRPr="00D54F24">
        <w:rPr>
          <w:rFonts w:ascii="Times New Roman" w:hAnsi="Times New Roman"/>
          <w:sz w:val="28"/>
          <w:szCs w:val="28"/>
        </w:rPr>
        <w:t>рекламо</w:t>
      </w:r>
      <w:r>
        <w:rPr>
          <w:rFonts w:ascii="Times New Roman" w:hAnsi="Times New Roman"/>
          <w:sz w:val="28"/>
          <w:szCs w:val="28"/>
        </w:rPr>
        <w:t>производителем</w:t>
      </w:r>
      <w:proofErr w:type="spellEnd"/>
      <w:r w:rsidR="00453A3A" w:rsidRPr="00D54F24">
        <w:rPr>
          <w:rFonts w:ascii="Times New Roman" w:hAnsi="Times New Roman"/>
          <w:sz w:val="28"/>
          <w:szCs w:val="28"/>
        </w:rPr>
        <w:t xml:space="preserve"> рассматриваемого рекламного сообщения является ИП </w:t>
      </w:r>
      <w:r w:rsidR="007C339D">
        <w:rPr>
          <w:rFonts w:ascii="Times New Roman" w:hAnsi="Times New Roman"/>
          <w:sz w:val="28"/>
          <w:szCs w:val="28"/>
        </w:rPr>
        <w:t>***.</w:t>
      </w:r>
    </w:p>
    <w:p w:rsidR="00453A3A" w:rsidRPr="00D54F24" w:rsidRDefault="00453A3A" w:rsidP="00897C25">
      <w:pPr>
        <w:pStyle w:val="ConsPlusNormal"/>
        <w:ind w:firstLine="540"/>
        <w:jc w:val="both"/>
        <w:rPr>
          <w:rFonts w:ascii="Times New Roman" w:hAnsi="Times New Roman"/>
          <w:sz w:val="28"/>
          <w:szCs w:val="28"/>
        </w:rPr>
      </w:pPr>
      <w:r w:rsidRPr="00D54F24">
        <w:rPr>
          <w:rFonts w:ascii="Times New Roman" w:hAnsi="Times New Roman"/>
          <w:sz w:val="28"/>
          <w:szCs w:val="28"/>
        </w:rPr>
        <w:t xml:space="preserve">Вместе с тем, </w:t>
      </w:r>
      <w:r w:rsidR="007C339D">
        <w:rPr>
          <w:rFonts w:ascii="Times New Roman" w:hAnsi="Times New Roman"/>
          <w:sz w:val="28"/>
          <w:szCs w:val="28"/>
        </w:rPr>
        <w:t>ИП ***</w:t>
      </w:r>
      <w:r w:rsidRPr="00D54F24">
        <w:rPr>
          <w:rFonts w:ascii="Times New Roman" w:hAnsi="Times New Roman"/>
          <w:sz w:val="28"/>
          <w:szCs w:val="28"/>
        </w:rPr>
        <w:t xml:space="preserve"> представлены доказательств</w:t>
      </w:r>
      <w:r w:rsidR="003421C1">
        <w:rPr>
          <w:rFonts w:ascii="Times New Roman" w:hAnsi="Times New Roman"/>
          <w:sz w:val="28"/>
          <w:szCs w:val="28"/>
        </w:rPr>
        <w:t>а</w:t>
      </w:r>
      <w:r w:rsidRPr="00D54F24">
        <w:rPr>
          <w:rFonts w:ascii="Times New Roman" w:hAnsi="Times New Roman"/>
          <w:sz w:val="28"/>
          <w:szCs w:val="28"/>
        </w:rPr>
        <w:t xml:space="preserve"> того, что рассматриваемая реклама </w:t>
      </w:r>
      <w:proofErr w:type="spellStart"/>
      <w:proofErr w:type="gramStart"/>
      <w:r w:rsidRPr="00D54F24">
        <w:rPr>
          <w:rFonts w:ascii="Times New Roman" w:hAnsi="Times New Roman"/>
          <w:sz w:val="28"/>
          <w:szCs w:val="28"/>
        </w:rPr>
        <w:t>тату-салона</w:t>
      </w:r>
      <w:proofErr w:type="spellEnd"/>
      <w:proofErr w:type="gramEnd"/>
      <w:r w:rsidRPr="00D54F24">
        <w:rPr>
          <w:rFonts w:ascii="Times New Roman" w:hAnsi="Times New Roman"/>
          <w:sz w:val="28"/>
          <w:szCs w:val="28"/>
        </w:rPr>
        <w:t xml:space="preserve"> «Калининградские чернила» в настоящее время не распространяется.</w:t>
      </w:r>
    </w:p>
    <w:p w:rsidR="00453A3A" w:rsidRPr="00D54F24" w:rsidRDefault="00453A3A" w:rsidP="00897C25">
      <w:pPr>
        <w:pStyle w:val="ConsPlusNormal"/>
        <w:ind w:firstLine="540"/>
        <w:jc w:val="both"/>
        <w:rPr>
          <w:rFonts w:ascii="Times New Roman" w:hAnsi="Times New Roman"/>
          <w:sz w:val="28"/>
          <w:szCs w:val="28"/>
        </w:rPr>
      </w:pPr>
      <w:r w:rsidRPr="00D54F24">
        <w:rPr>
          <w:rFonts w:ascii="Times New Roman" w:hAnsi="Times New Roman"/>
          <w:sz w:val="28"/>
          <w:szCs w:val="28"/>
        </w:rPr>
        <w:lastRenderedPageBreak/>
        <w:t>Учитывая вышеизложенное, Комиссия считает, что основания к выдаче предписания об устранении нарушения в данном случае отсутствуют.</w:t>
      </w:r>
    </w:p>
    <w:p w:rsidR="00897C25" w:rsidRPr="00D54F24" w:rsidRDefault="00897C25" w:rsidP="00897C25">
      <w:pPr>
        <w:pStyle w:val="ConsPlusNormal"/>
        <w:ind w:firstLine="540"/>
        <w:jc w:val="both"/>
        <w:rPr>
          <w:rFonts w:ascii="Times New Roman" w:hAnsi="Times New Roman"/>
          <w:sz w:val="28"/>
          <w:szCs w:val="28"/>
        </w:rPr>
      </w:pPr>
      <w:r w:rsidRPr="00D54F24">
        <w:rPr>
          <w:rFonts w:ascii="Times New Roman" w:hAnsi="Times New Roman"/>
          <w:sz w:val="28"/>
          <w:szCs w:val="28"/>
        </w:rPr>
        <w:t xml:space="preserve">На основании </w:t>
      </w:r>
      <w:hyperlink r:id="rId17" w:history="1">
        <w:r w:rsidRPr="00D54F24">
          <w:rPr>
            <w:rFonts w:ascii="Times New Roman" w:hAnsi="Times New Roman"/>
            <w:sz w:val="28"/>
            <w:szCs w:val="28"/>
          </w:rPr>
          <w:t>пункта 2 части 1 статьи 33</w:t>
        </w:r>
      </w:hyperlink>
      <w:r w:rsidRPr="00D54F24">
        <w:rPr>
          <w:rFonts w:ascii="Times New Roman" w:hAnsi="Times New Roman"/>
          <w:sz w:val="28"/>
          <w:szCs w:val="28"/>
        </w:rPr>
        <w:t xml:space="preserve">, </w:t>
      </w:r>
      <w:hyperlink r:id="rId18" w:history="1">
        <w:r w:rsidRPr="00D54F24">
          <w:rPr>
            <w:rFonts w:ascii="Times New Roman" w:hAnsi="Times New Roman"/>
            <w:sz w:val="28"/>
            <w:szCs w:val="28"/>
          </w:rPr>
          <w:t>частей 1</w:t>
        </w:r>
      </w:hyperlink>
      <w:r w:rsidRPr="00D54F24">
        <w:rPr>
          <w:rFonts w:ascii="Times New Roman" w:hAnsi="Times New Roman"/>
          <w:sz w:val="28"/>
          <w:szCs w:val="28"/>
        </w:rPr>
        <w:t xml:space="preserve">, </w:t>
      </w:r>
      <w:hyperlink r:id="rId19" w:history="1">
        <w:r w:rsidRPr="00D54F24">
          <w:rPr>
            <w:rFonts w:ascii="Times New Roman" w:hAnsi="Times New Roman"/>
            <w:sz w:val="28"/>
            <w:szCs w:val="28"/>
          </w:rPr>
          <w:t>2 статьи 36</w:t>
        </w:r>
      </w:hyperlink>
      <w:r w:rsidRPr="00D54F24">
        <w:rPr>
          <w:rFonts w:ascii="Times New Roman" w:hAnsi="Times New Roman"/>
          <w:sz w:val="28"/>
          <w:szCs w:val="28"/>
        </w:rPr>
        <w:t xml:space="preserve"> </w:t>
      </w:r>
      <w:r w:rsidR="00453A3A" w:rsidRPr="00D54F24">
        <w:rPr>
          <w:rFonts w:ascii="Times New Roman" w:hAnsi="Times New Roman"/>
          <w:sz w:val="28"/>
          <w:szCs w:val="28"/>
        </w:rPr>
        <w:t>Закона о рекламе</w:t>
      </w:r>
      <w:r w:rsidRPr="00D54F24">
        <w:rPr>
          <w:rFonts w:ascii="Times New Roman" w:hAnsi="Times New Roman"/>
          <w:sz w:val="28"/>
          <w:szCs w:val="28"/>
        </w:rPr>
        <w:t>, в соответствии с пунктами 37 - 44 Правил рассмотрения антимонопольным органом дел, возбужденных по признакам нарушения законодательства Российской Федерации о рекламе, Комиссия</w:t>
      </w:r>
    </w:p>
    <w:p w:rsidR="00CE09FF" w:rsidRPr="00D54F24" w:rsidRDefault="00CE09FF" w:rsidP="00433C54">
      <w:pPr>
        <w:suppressAutoHyphens w:val="0"/>
        <w:autoSpaceDE w:val="0"/>
        <w:autoSpaceDN w:val="0"/>
        <w:adjustRightInd w:val="0"/>
        <w:ind w:firstLine="709"/>
        <w:jc w:val="both"/>
        <w:outlineLvl w:val="1"/>
        <w:rPr>
          <w:rFonts w:eastAsia="Lucida Sans Unicode" w:cs="font246"/>
          <w:kern w:val="1"/>
          <w:sz w:val="28"/>
          <w:szCs w:val="28"/>
        </w:rPr>
      </w:pPr>
    </w:p>
    <w:p w:rsidR="008C19A3" w:rsidRPr="00D54F24" w:rsidRDefault="008C19A3" w:rsidP="00AC22A6">
      <w:pPr>
        <w:ind w:firstLine="567"/>
        <w:jc w:val="center"/>
        <w:rPr>
          <w:b/>
          <w:bCs w:val="0"/>
          <w:sz w:val="28"/>
          <w:szCs w:val="28"/>
        </w:rPr>
      </w:pPr>
      <w:r w:rsidRPr="00D54F24">
        <w:rPr>
          <w:b/>
          <w:bCs w:val="0"/>
          <w:sz w:val="28"/>
          <w:szCs w:val="28"/>
        </w:rPr>
        <w:t>РЕШИЛА:</w:t>
      </w:r>
    </w:p>
    <w:p w:rsidR="00700668" w:rsidRPr="00D54F24" w:rsidRDefault="00700668" w:rsidP="00304814">
      <w:pPr>
        <w:ind w:firstLine="567"/>
        <w:jc w:val="both"/>
        <w:rPr>
          <w:bCs w:val="0"/>
          <w:sz w:val="28"/>
          <w:szCs w:val="28"/>
        </w:rPr>
      </w:pPr>
    </w:p>
    <w:p w:rsidR="00453A3A" w:rsidRPr="00D54F24" w:rsidRDefault="00453A3A" w:rsidP="00D54F24">
      <w:pPr>
        <w:pStyle w:val="ConsPlusNormal"/>
        <w:numPr>
          <w:ilvl w:val="0"/>
          <w:numId w:val="24"/>
        </w:numPr>
        <w:tabs>
          <w:tab w:val="left" w:pos="1134"/>
        </w:tabs>
        <w:ind w:left="0" w:firstLine="540"/>
        <w:jc w:val="both"/>
        <w:rPr>
          <w:rFonts w:ascii="Times New Roman" w:hAnsi="Times New Roman"/>
          <w:sz w:val="28"/>
          <w:szCs w:val="28"/>
        </w:rPr>
      </w:pPr>
      <w:r w:rsidRPr="00D54F24">
        <w:rPr>
          <w:rFonts w:ascii="Times New Roman" w:hAnsi="Times New Roman"/>
          <w:sz w:val="28"/>
          <w:szCs w:val="28"/>
        </w:rPr>
        <w:t xml:space="preserve">Признать ненадлежащей рекламу </w:t>
      </w:r>
      <w:proofErr w:type="spellStart"/>
      <w:proofErr w:type="gramStart"/>
      <w:r w:rsidRPr="00D54F24">
        <w:rPr>
          <w:rFonts w:ascii="Times New Roman" w:hAnsi="Times New Roman"/>
          <w:sz w:val="28"/>
          <w:szCs w:val="28"/>
        </w:rPr>
        <w:t>тату-салона</w:t>
      </w:r>
      <w:proofErr w:type="spellEnd"/>
      <w:proofErr w:type="gramEnd"/>
      <w:r w:rsidRPr="00D54F24">
        <w:rPr>
          <w:rFonts w:ascii="Times New Roman" w:hAnsi="Times New Roman"/>
          <w:sz w:val="28"/>
          <w:szCs w:val="28"/>
        </w:rPr>
        <w:t xml:space="preserve"> «Калининградские чернила» </w:t>
      </w:r>
      <w:r w:rsidR="00D54F24" w:rsidRPr="00D54F24">
        <w:rPr>
          <w:rFonts w:ascii="Times New Roman" w:hAnsi="Times New Roman"/>
          <w:sz w:val="28"/>
          <w:szCs w:val="28"/>
        </w:rPr>
        <w:t>(</w:t>
      </w:r>
      <w:r w:rsidRPr="00D54F24">
        <w:rPr>
          <w:rFonts w:ascii="Times New Roman" w:hAnsi="Times New Roman"/>
          <w:sz w:val="28"/>
          <w:szCs w:val="28"/>
        </w:rPr>
        <w:t xml:space="preserve">г. Калининград, ул. </w:t>
      </w:r>
      <w:proofErr w:type="spellStart"/>
      <w:r w:rsidRPr="00D54F24">
        <w:rPr>
          <w:rFonts w:ascii="Times New Roman" w:hAnsi="Times New Roman"/>
          <w:sz w:val="28"/>
          <w:szCs w:val="28"/>
        </w:rPr>
        <w:t>Грекова</w:t>
      </w:r>
      <w:proofErr w:type="spellEnd"/>
      <w:r w:rsidRPr="00D54F24">
        <w:rPr>
          <w:rFonts w:ascii="Times New Roman" w:hAnsi="Times New Roman"/>
          <w:sz w:val="28"/>
          <w:szCs w:val="28"/>
        </w:rPr>
        <w:t xml:space="preserve">, д. 12), распространенную в июле 2015 года, поскольку она противоречит требованиям </w:t>
      </w:r>
      <w:hyperlink r:id="rId20" w:history="1">
        <w:r w:rsidRPr="00D54F24">
          <w:rPr>
            <w:rFonts w:ascii="Times New Roman" w:hAnsi="Times New Roman"/>
            <w:sz w:val="28"/>
            <w:szCs w:val="28"/>
          </w:rPr>
          <w:t>части 6 статьи 5</w:t>
        </w:r>
      </w:hyperlink>
      <w:r w:rsidRPr="00D54F24">
        <w:rPr>
          <w:rFonts w:ascii="Times New Roman" w:hAnsi="Times New Roman"/>
          <w:sz w:val="28"/>
          <w:szCs w:val="28"/>
        </w:rPr>
        <w:t xml:space="preserve"> Закона о рекламе.</w:t>
      </w:r>
    </w:p>
    <w:p w:rsidR="00453A3A" w:rsidRPr="00D54F24" w:rsidRDefault="00453A3A" w:rsidP="00D54F24">
      <w:pPr>
        <w:pStyle w:val="ConsPlusNormal"/>
        <w:numPr>
          <w:ilvl w:val="0"/>
          <w:numId w:val="24"/>
        </w:numPr>
        <w:tabs>
          <w:tab w:val="left" w:pos="1134"/>
        </w:tabs>
        <w:ind w:left="0" w:firstLine="540"/>
        <w:jc w:val="both"/>
        <w:rPr>
          <w:rFonts w:ascii="Times New Roman" w:hAnsi="Times New Roman"/>
          <w:sz w:val="28"/>
          <w:szCs w:val="28"/>
        </w:rPr>
      </w:pPr>
      <w:r w:rsidRPr="00D54F24">
        <w:rPr>
          <w:rFonts w:ascii="Times New Roman" w:hAnsi="Times New Roman"/>
          <w:sz w:val="28"/>
          <w:szCs w:val="28"/>
        </w:rPr>
        <w:t xml:space="preserve">Признать рекламодателя и </w:t>
      </w:r>
      <w:proofErr w:type="spellStart"/>
      <w:r w:rsidRPr="00D54F24">
        <w:rPr>
          <w:rFonts w:ascii="Times New Roman" w:hAnsi="Times New Roman"/>
          <w:sz w:val="28"/>
          <w:szCs w:val="28"/>
        </w:rPr>
        <w:t>рекламораспространителя</w:t>
      </w:r>
      <w:proofErr w:type="spellEnd"/>
      <w:r w:rsidRPr="00D54F24">
        <w:rPr>
          <w:rFonts w:ascii="Times New Roman" w:hAnsi="Times New Roman"/>
          <w:sz w:val="28"/>
          <w:szCs w:val="28"/>
        </w:rPr>
        <w:t xml:space="preserve">  - </w:t>
      </w:r>
      <w:r w:rsidR="00D54F24" w:rsidRPr="00D54F24">
        <w:rPr>
          <w:rFonts w:ascii="Times New Roman" w:hAnsi="Times New Roman"/>
          <w:sz w:val="28"/>
          <w:szCs w:val="28"/>
        </w:rPr>
        <w:t xml:space="preserve">ИП </w:t>
      </w:r>
      <w:r w:rsidR="007C339D">
        <w:rPr>
          <w:rFonts w:ascii="Times New Roman" w:hAnsi="Times New Roman"/>
          <w:sz w:val="28"/>
          <w:szCs w:val="28"/>
        </w:rPr>
        <w:t>***</w:t>
      </w:r>
      <w:r w:rsidR="00D54F24" w:rsidRPr="00D54F24">
        <w:rPr>
          <w:rFonts w:ascii="Times New Roman" w:hAnsi="Times New Roman"/>
          <w:sz w:val="28"/>
          <w:szCs w:val="28"/>
        </w:rPr>
        <w:t xml:space="preserve"> нарушившим часть 6 статьи 5 Закона о рекламе.</w:t>
      </w:r>
    </w:p>
    <w:p w:rsidR="00453A3A" w:rsidRPr="00D54F24" w:rsidRDefault="00D54F24" w:rsidP="00D54F24">
      <w:pPr>
        <w:pStyle w:val="ConsPlusNormal"/>
        <w:numPr>
          <w:ilvl w:val="0"/>
          <w:numId w:val="24"/>
        </w:numPr>
        <w:tabs>
          <w:tab w:val="left" w:pos="1134"/>
        </w:tabs>
        <w:ind w:left="0" w:firstLine="540"/>
        <w:jc w:val="both"/>
        <w:rPr>
          <w:rFonts w:ascii="Times New Roman" w:hAnsi="Times New Roman"/>
          <w:sz w:val="28"/>
          <w:szCs w:val="28"/>
        </w:rPr>
      </w:pPr>
      <w:r w:rsidRPr="00D54F24">
        <w:rPr>
          <w:rFonts w:ascii="Times New Roman" w:hAnsi="Times New Roman"/>
          <w:sz w:val="28"/>
          <w:szCs w:val="28"/>
        </w:rPr>
        <w:t xml:space="preserve">Предписание не выдавать в связи с добровольным устранением ИП </w:t>
      </w:r>
      <w:r w:rsidR="007C339D">
        <w:rPr>
          <w:rFonts w:ascii="Times New Roman" w:hAnsi="Times New Roman"/>
          <w:sz w:val="28"/>
          <w:szCs w:val="28"/>
        </w:rPr>
        <w:t>***</w:t>
      </w:r>
      <w:r w:rsidRPr="00D54F24">
        <w:rPr>
          <w:rFonts w:ascii="Times New Roman" w:hAnsi="Times New Roman"/>
          <w:sz w:val="28"/>
          <w:szCs w:val="28"/>
        </w:rPr>
        <w:t xml:space="preserve"> нарушений требований части 6 статьи 5 Закона о рекламе.</w:t>
      </w:r>
    </w:p>
    <w:p w:rsidR="00D54F24" w:rsidRPr="00D54F24" w:rsidRDefault="00D54F24" w:rsidP="00D54F24">
      <w:pPr>
        <w:pStyle w:val="ConsPlusNormal"/>
        <w:numPr>
          <w:ilvl w:val="0"/>
          <w:numId w:val="24"/>
        </w:numPr>
        <w:tabs>
          <w:tab w:val="left" w:pos="1134"/>
        </w:tabs>
        <w:ind w:left="0" w:firstLine="540"/>
        <w:jc w:val="both"/>
        <w:rPr>
          <w:rFonts w:ascii="Times New Roman" w:hAnsi="Times New Roman"/>
          <w:sz w:val="28"/>
          <w:szCs w:val="28"/>
        </w:rPr>
      </w:pPr>
      <w:r w:rsidRPr="00D54F24">
        <w:rPr>
          <w:rFonts w:ascii="Times New Roman" w:hAnsi="Times New Roman"/>
          <w:sz w:val="28"/>
          <w:szCs w:val="28"/>
        </w:rPr>
        <w:t xml:space="preserve">  Передать материалы дела уполномоченному должностному лицу Управления Федеральной антимонопольной службы по Калининградской области для возбуждения дела об административном правонарушении, предусмотренном </w:t>
      </w:r>
      <w:hyperlink r:id="rId21" w:history="1">
        <w:r w:rsidRPr="00D54F24">
          <w:rPr>
            <w:rFonts w:ascii="Times New Roman" w:hAnsi="Times New Roman"/>
            <w:sz w:val="28"/>
            <w:szCs w:val="28"/>
          </w:rPr>
          <w:t>статьей 14.3</w:t>
        </w:r>
      </w:hyperlink>
      <w:r w:rsidRPr="00D54F24">
        <w:rPr>
          <w:rFonts w:ascii="Times New Roman" w:hAnsi="Times New Roman"/>
          <w:sz w:val="28"/>
          <w:szCs w:val="28"/>
        </w:rPr>
        <w:t xml:space="preserve"> Кодекса РФ об административных правонарушениях.</w:t>
      </w:r>
    </w:p>
    <w:p w:rsidR="00304814" w:rsidRPr="00D54F24" w:rsidRDefault="00304814" w:rsidP="00453A3A">
      <w:pPr>
        <w:ind w:left="709"/>
        <w:jc w:val="both"/>
        <w:rPr>
          <w:bCs w:val="0"/>
          <w:sz w:val="28"/>
          <w:szCs w:val="28"/>
        </w:rPr>
      </w:pPr>
    </w:p>
    <w:tbl>
      <w:tblPr>
        <w:tblW w:w="9639" w:type="dxa"/>
        <w:tblInd w:w="108" w:type="dxa"/>
        <w:tblLayout w:type="fixed"/>
        <w:tblLook w:val="0000"/>
      </w:tblPr>
      <w:tblGrid>
        <w:gridCol w:w="3969"/>
        <w:gridCol w:w="2410"/>
        <w:gridCol w:w="3260"/>
      </w:tblGrid>
      <w:tr w:rsidR="008C19A3" w:rsidRPr="00D54F24" w:rsidTr="00D54F24">
        <w:trPr>
          <w:trHeight w:val="462"/>
        </w:trPr>
        <w:tc>
          <w:tcPr>
            <w:tcW w:w="3969" w:type="dxa"/>
          </w:tcPr>
          <w:p w:rsidR="008C19A3" w:rsidRPr="00D54F24" w:rsidRDefault="008C19A3" w:rsidP="00AC22A6">
            <w:pPr>
              <w:snapToGrid w:val="0"/>
              <w:ind w:right="-675"/>
              <w:jc w:val="both"/>
              <w:rPr>
                <w:bCs w:val="0"/>
                <w:iCs w:val="0"/>
                <w:sz w:val="28"/>
                <w:szCs w:val="28"/>
              </w:rPr>
            </w:pPr>
          </w:p>
          <w:p w:rsidR="008C19A3" w:rsidRPr="00D54F24" w:rsidRDefault="003E0167" w:rsidP="00122BED">
            <w:pPr>
              <w:snapToGrid w:val="0"/>
              <w:ind w:right="-675" w:hanging="108"/>
              <w:jc w:val="both"/>
              <w:rPr>
                <w:bCs w:val="0"/>
                <w:iCs w:val="0"/>
                <w:sz w:val="28"/>
                <w:szCs w:val="28"/>
              </w:rPr>
            </w:pPr>
            <w:r w:rsidRPr="00D54F24">
              <w:rPr>
                <w:bCs w:val="0"/>
                <w:iCs w:val="0"/>
                <w:sz w:val="28"/>
                <w:szCs w:val="28"/>
              </w:rPr>
              <w:t>Председатель К</w:t>
            </w:r>
            <w:r w:rsidR="008C19A3" w:rsidRPr="00D54F24">
              <w:rPr>
                <w:bCs w:val="0"/>
                <w:iCs w:val="0"/>
                <w:sz w:val="28"/>
                <w:szCs w:val="28"/>
              </w:rPr>
              <w:t>омиссии:</w:t>
            </w:r>
          </w:p>
        </w:tc>
        <w:tc>
          <w:tcPr>
            <w:tcW w:w="2410" w:type="dxa"/>
          </w:tcPr>
          <w:p w:rsidR="008C19A3" w:rsidRPr="00D54F24" w:rsidRDefault="008C19A3" w:rsidP="00AC22A6">
            <w:pPr>
              <w:snapToGrid w:val="0"/>
              <w:jc w:val="both"/>
              <w:rPr>
                <w:bCs w:val="0"/>
                <w:iCs w:val="0"/>
                <w:sz w:val="28"/>
                <w:szCs w:val="28"/>
              </w:rPr>
            </w:pPr>
          </w:p>
        </w:tc>
        <w:tc>
          <w:tcPr>
            <w:tcW w:w="3260" w:type="dxa"/>
          </w:tcPr>
          <w:p w:rsidR="00D54F24" w:rsidRDefault="00D54F24" w:rsidP="00D54F24">
            <w:pPr>
              <w:snapToGrid w:val="0"/>
              <w:ind w:left="351"/>
              <w:jc w:val="both"/>
              <w:rPr>
                <w:bCs w:val="0"/>
                <w:iCs w:val="0"/>
                <w:sz w:val="28"/>
                <w:szCs w:val="28"/>
              </w:rPr>
            </w:pPr>
            <w:r w:rsidRPr="00D54F24">
              <w:rPr>
                <w:bCs w:val="0"/>
                <w:iCs w:val="0"/>
                <w:sz w:val="28"/>
                <w:szCs w:val="28"/>
              </w:rPr>
              <w:t xml:space="preserve">              </w:t>
            </w:r>
          </w:p>
          <w:p w:rsidR="008C19A3" w:rsidRPr="00D54F24" w:rsidRDefault="00D54F24" w:rsidP="00D54F24">
            <w:pPr>
              <w:snapToGrid w:val="0"/>
              <w:ind w:left="351"/>
              <w:jc w:val="both"/>
              <w:rPr>
                <w:bCs w:val="0"/>
                <w:iCs w:val="0"/>
                <w:sz w:val="28"/>
                <w:szCs w:val="28"/>
              </w:rPr>
            </w:pPr>
            <w:r>
              <w:rPr>
                <w:bCs w:val="0"/>
                <w:iCs w:val="0"/>
                <w:sz w:val="28"/>
                <w:szCs w:val="28"/>
              </w:rPr>
              <w:t xml:space="preserve">              </w:t>
            </w:r>
            <w:r w:rsidRPr="00D54F24">
              <w:rPr>
                <w:bCs w:val="0"/>
                <w:iCs w:val="0"/>
                <w:sz w:val="28"/>
                <w:szCs w:val="28"/>
              </w:rPr>
              <w:t xml:space="preserve"> </w:t>
            </w:r>
            <w:r w:rsidR="003E0167" w:rsidRPr="00D54F24">
              <w:rPr>
                <w:bCs w:val="0"/>
                <w:iCs w:val="0"/>
                <w:sz w:val="28"/>
                <w:szCs w:val="28"/>
              </w:rPr>
              <w:t>О</w:t>
            </w:r>
            <w:r w:rsidR="008C19A3" w:rsidRPr="00D54F24">
              <w:rPr>
                <w:bCs w:val="0"/>
                <w:iCs w:val="0"/>
                <w:sz w:val="28"/>
                <w:szCs w:val="28"/>
              </w:rPr>
              <w:t>.</w:t>
            </w:r>
            <w:r w:rsidR="003E0167" w:rsidRPr="00D54F24">
              <w:rPr>
                <w:bCs w:val="0"/>
                <w:iCs w:val="0"/>
                <w:sz w:val="28"/>
                <w:szCs w:val="28"/>
              </w:rPr>
              <w:t>А</w:t>
            </w:r>
            <w:r w:rsidR="008C19A3" w:rsidRPr="00D54F24">
              <w:rPr>
                <w:bCs w:val="0"/>
                <w:iCs w:val="0"/>
                <w:sz w:val="28"/>
                <w:szCs w:val="28"/>
              </w:rPr>
              <w:t xml:space="preserve">. </w:t>
            </w:r>
            <w:r w:rsidR="003E0167" w:rsidRPr="00D54F24">
              <w:rPr>
                <w:bCs w:val="0"/>
                <w:iCs w:val="0"/>
                <w:sz w:val="28"/>
                <w:szCs w:val="28"/>
              </w:rPr>
              <w:t>Боброва</w:t>
            </w:r>
          </w:p>
        </w:tc>
      </w:tr>
      <w:tr w:rsidR="008C19A3" w:rsidRPr="00D54F24" w:rsidTr="00D54F24">
        <w:trPr>
          <w:trHeight w:val="1286"/>
        </w:trPr>
        <w:tc>
          <w:tcPr>
            <w:tcW w:w="3969" w:type="dxa"/>
          </w:tcPr>
          <w:p w:rsidR="008C19A3" w:rsidRPr="00D54F24" w:rsidRDefault="008C19A3" w:rsidP="00AC22A6">
            <w:pPr>
              <w:snapToGrid w:val="0"/>
              <w:jc w:val="both"/>
              <w:rPr>
                <w:bCs w:val="0"/>
                <w:iCs w:val="0"/>
                <w:sz w:val="28"/>
                <w:szCs w:val="28"/>
              </w:rPr>
            </w:pPr>
          </w:p>
          <w:p w:rsidR="008C19A3" w:rsidRPr="00D54F24" w:rsidRDefault="008C19A3" w:rsidP="00122BED">
            <w:pPr>
              <w:snapToGrid w:val="0"/>
              <w:ind w:hanging="108"/>
              <w:jc w:val="both"/>
              <w:rPr>
                <w:bCs w:val="0"/>
                <w:iCs w:val="0"/>
                <w:sz w:val="28"/>
                <w:szCs w:val="28"/>
              </w:rPr>
            </w:pPr>
            <w:r w:rsidRPr="00D54F24">
              <w:rPr>
                <w:bCs w:val="0"/>
                <w:iCs w:val="0"/>
                <w:sz w:val="28"/>
                <w:szCs w:val="28"/>
              </w:rPr>
              <w:t xml:space="preserve">Члены комиссии:  </w:t>
            </w:r>
          </w:p>
        </w:tc>
        <w:tc>
          <w:tcPr>
            <w:tcW w:w="2410" w:type="dxa"/>
          </w:tcPr>
          <w:p w:rsidR="008C19A3" w:rsidRPr="00D54F24" w:rsidRDefault="008C19A3" w:rsidP="00AC22A6">
            <w:pPr>
              <w:snapToGrid w:val="0"/>
              <w:jc w:val="both"/>
              <w:rPr>
                <w:bCs w:val="0"/>
                <w:iCs w:val="0"/>
                <w:sz w:val="28"/>
                <w:szCs w:val="28"/>
              </w:rPr>
            </w:pPr>
          </w:p>
        </w:tc>
        <w:tc>
          <w:tcPr>
            <w:tcW w:w="3260" w:type="dxa"/>
          </w:tcPr>
          <w:p w:rsidR="008C19A3" w:rsidRPr="00D54F24" w:rsidRDefault="008C19A3" w:rsidP="00AC22A6">
            <w:pPr>
              <w:snapToGrid w:val="0"/>
              <w:ind w:left="351"/>
              <w:jc w:val="both"/>
              <w:rPr>
                <w:bCs w:val="0"/>
                <w:iCs w:val="0"/>
                <w:sz w:val="28"/>
                <w:szCs w:val="28"/>
              </w:rPr>
            </w:pPr>
          </w:p>
          <w:p w:rsidR="00133480" w:rsidRPr="00D54F24" w:rsidRDefault="00D54F24" w:rsidP="00AC22A6">
            <w:pPr>
              <w:snapToGrid w:val="0"/>
              <w:ind w:left="351" w:right="-108"/>
              <w:jc w:val="both"/>
              <w:rPr>
                <w:bCs w:val="0"/>
                <w:iCs w:val="0"/>
                <w:sz w:val="28"/>
                <w:szCs w:val="28"/>
              </w:rPr>
            </w:pPr>
            <w:r w:rsidRPr="00D54F24">
              <w:rPr>
                <w:bCs w:val="0"/>
                <w:iCs w:val="0"/>
                <w:sz w:val="28"/>
                <w:szCs w:val="28"/>
              </w:rPr>
              <w:t xml:space="preserve">              </w:t>
            </w:r>
            <w:r w:rsidR="00D860DE" w:rsidRPr="00D54F24">
              <w:rPr>
                <w:bCs w:val="0"/>
                <w:iCs w:val="0"/>
                <w:sz w:val="28"/>
                <w:szCs w:val="28"/>
              </w:rPr>
              <w:t>Ю.К. Быстрова</w:t>
            </w:r>
          </w:p>
          <w:p w:rsidR="00D54F24" w:rsidRPr="00D54F24" w:rsidRDefault="00D860DE" w:rsidP="00AC22A6">
            <w:pPr>
              <w:snapToGrid w:val="0"/>
              <w:ind w:left="351" w:right="-108"/>
              <w:jc w:val="both"/>
              <w:rPr>
                <w:bCs w:val="0"/>
                <w:iCs w:val="0"/>
                <w:sz w:val="28"/>
                <w:szCs w:val="28"/>
              </w:rPr>
            </w:pPr>
            <w:r w:rsidRPr="00D54F24">
              <w:rPr>
                <w:bCs w:val="0"/>
                <w:iCs w:val="0"/>
                <w:sz w:val="28"/>
                <w:szCs w:val="28"/>
              </w:rPr>
              <w:t xml:space="preserve">   </w:t>
            </w:r>
            <w:r w:rsidR="00D54F24" w:rsidRPr="00D54F24">
              <w:rPr>
                <w:bCs w:val="0"/>
                <w:iCs w:val="0"/>
                <w:sz w:val="28"/>
                <w:szCs w:val="28"/>
              </w:rPr>
              <w:t xml:space="preserve">     </w:t>
            </w:r>
          </w:p>
          <w:p w:rsidR="008C19A3" w:rsidRPr="00D54F24" w:rsidRDefault="00D54F24" w:rsidP="00AC22A6">
            <w:pPr>
              <w:snapToGrid w:val="0"/>
              <w:ind w:left="351" w:right="-108"/>
              <w:jc w:val="both"/>
              <w:rPr>
                <w:bCs w:val="0"/>
                <w:iCs w:val="0"/>
                <w:sz w:val="28"/>
                <w:szCs w:val="28"/>
              </w:rPr>
            </w:pPr>
            <w:r w:rsidRPr="00D54F24">
              <w:rPr>
                <w:bCs w:val="0"/>
                <w:iCs w:val="0"/>
                <w:sz w:val="28"/>
                <w:szCs w:val="28"/>
              </w:rPr>
              <w:t xml:space="preserve">              </w:t>
            </w:r>
            <w:r w:rsidR="003E0167" w:rsidRPr="00D54F24">
              <w:rPr>
                <w:bCs w:val="0"/>
                <w:iCs w:val="0"/>
                <w:sz w:val="28"/>
                <w:szCs w:val="28"/>
              </w:rPr>
              <w:t>Л</w:t>
            </w:r>
            <w:r w:rsidR="00CB6245" w:rsidRPr="00D54F24">
              <w:rPr>
                <w:bCs w:val="0"/>
                <w:iCs w:val="0"/>
                <w:sz w:val="28"/>
                <w:szCs w:val="28"/>
              </w:rPr>
              <w:t>.</w:t>
            </w:r>
            <w:r w:rsidR="003E0167" w:rsidRPr="00D54F24">
              <w:rPr>
                <w:bCs w:val="0"/>
                <w:iCs w:val="0"/>
                <w:sz w:val="28"/>
                <w:szCs w:val="28"/>
              </w:rPr>
              <w:t>В</w:t>
            </w:r>
            <w:r w:rsidR="00CB6245" w:rsidRPr="00D54F24">
              <w:rPr>
                <w:bCs w:val="0"/>
                <w:iCs w:val="0"/>
                <w:sz w:val="28"/>
                <w:szCs w:val="28"/>
              </w:rPr>
              <w:t>. </w:t>
            </w:r>
            <w:r w:rsidR="003E0167" w:rsidRPr="00D54F24">
              <w:rPr>
                <w:bCs w:val="0"/>
                <w:iCs w:val="0"/>
                <w:sz w:val="28"/>
                <w:szCs w:val="28"/>
              </w:rPr>
              <w:t>Шевченко</w:t>
            </w:r>
          </w:p>
          <w:p w:rsidR="00847296" w:rsidRPr="00D54F24" w:rsidRDefault="00847296" w:rsidP="00AC22A6">
            <w:pPr>
              <w:snapToGrid w:val="0"/>
              <w:ind w:left="351" w:right="-108"/>
              <w:jc w:val="both"/>
              <w:rPr>
                <w:bCs w:val="0"/>
                <w:iCs w:val="0"/>
                <w:sz w:val="28"/>
                <w:szCs w:val="28"/>
              </w:rPr>
            </w:pPr>
          </w:p>
          <w:p w:rsidR="008C19A3" w:rsidRPr="00D54F24" w:rsidRDefault="008C19A3" w:rsidP="00133480">
            <w:pPr>
              <w:snapToGrid w:val="0"/>
              <w:ind w:left="351" w:right="-108"/>
              <w:jc w:val="both"/>
              <w:rPr>
                <w:bCs w:val="0"/>
                <w:iCs w:val="0"/>
                <w:sz w:val="28"/>
                <w:szCs w:val="28"/>
              </w:rPr>
            </w:pPr>
          </w:p>
        </w:tc>
      </w:tr>
    </w:tbl>
    <w:p w:rsidR="009733D3" w:rsidRPr="00D54F24" w:rsidRDefault="009733D3" w:rsidP="00AC22A6">
      <w:pPr>
        <w:autoSpaceDE w:val="0"/>
        <w:jc w:val="both"/>
        <w:rPr>
          <w:bCs w:val="0"/>
          <w:sz w:val="28"/>
          <w:szCs w:val="28"/>
        </w:rPr>
      </w:pPr>
    </w:p>
    <w:p w:rsidR="00D54F24" w:rsidRPr="00D54F24" w:rsidRDefault="00D54F24" w:rsidP="00D54F24">
      <w:pPr>
        <w:suppressAutoHyphens w:val="0"/>
        <w:autoSpaceDE w:val="0"/>
        <w:autoSpaceDN w:val="0"/>
        <w:adjustRightInd w:val="0"/>
        <w:ind w:firstLine="540"/>
        <w:jc w:val="both"/>
        <w:rPr>
          <w:rFonts w:ascii="Calibri" w:eastAsiaTheme="minorHAnsi" w:hAnsi="Calibri" w:cs="Calibri"/>
          <w:bCs w:val="0"/>
          <w:iCs w:val="0"/>
          <w:sz w:val="22"/>
          <w:szCs w:val="22"/>
          <w:lang w:eastAsia="en-US"/>
        </w:rPr>
      </w:pPr>
      <w:r w:rsidRPr="00D54F24">
        <w:rPr>
          <w:rFonts w:eastAsiaTheme="minorHAnsi"/>
          <w:bCs w:val="0"/>
          <w:iCs w:val="0"/>
          <w:lang w:eastAsia="en-US"/>
        </w:rPr>
        <w:t xml:space="preserve">Решение может быть обжаловано в Арбитражный суд Калининградской области в течение трех месяцев со дня вынесения решения в порядке, предусмотренном </w:t>
      </w:r>
      <w:hyperlink r:id="rId22" w:history="1">
        <w:r w:rsidRPr="00D54F24">
          <w:rPr>
            <w:rFonts w:eastAsiaTheme="minorHAnsi"/>
            <w:bCs w:val="0"/>
            <w:iCs w:val="0"/>
            <w:lang w:eastAsia="en-US"/>
          </w:rPr>
          <w:t>статьей 198</w:t>
        </w:r>
      </w:hyperlink>
      <w:r w:rsidRPr="00D54F24">
        <w:rPr>
          <w:rFonts w:eastAsiaTheme="minorHAnsi"/>
          <w:bCs w:val="0"/>
          <w:iCs w:val="0"/>
          <w:lang w:eastAsia="en-US"/>
        </w:rPr>
        <w:t xml:space="preserve"> Арбитражного процессуального кодекса Российской Федерации</w:t>
      </w:r>
      <w:r w:rsidRPr="00D54F24">
        <w:rPr>
          <w:rFonts w:ascii="Calibri" w:eastAsiaTheme="minorHAnsi" w:hAnsi="Calibri" w:cs="Calibri"/>
          <w:bCs w:val="0"/>
          <w:iCs w:val="0"/>
          <w:sz w:val="22"/>
          <w:szCs w:val="22"/>
          <w:lang w:eastAsia="en-US"/>
        </w:rPr>
        <w:t>.</w:t>
      </w:r>
    </w:p>
    <w:p w:rsidR="008C19A3" w:rsidRPr="00D54F24" w:rsidRDefault="008C19A3" w:rsidP="00AC22A6">
      <w:pPr>
        <w:autoSpaceDE w:val="0"/>
        <w:jc w:val="both"/>
        <w:rPr>
          <w:bCs w:val="0"/>
          <w:sz w:val="28"/>
          <w:szCs w:val="28"/>
        </w:rPr>
      </w:pPr>
    </w:p>
    <w:sectPr w:rsidR="008C19A3" w:rsidRPr="00D54F24" w:rsidSect="00465D99">
      <w:footerReference w:type="default" r:id="rId23"/>
      <w:pgSz w:w="11906" w:h="16838"/>
      <w:pgMar w:top="993" w:right="849" w:bottom="1134" w:left="1418" w:header="708" w:footer="5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C25" w:rsidRDefault="00897C25" w:rsidP="00882AB3">
      <w:r>
        <w:separator/>
      </w:r>
    </w:p>
  </w:endnote>
  <w:endnote w:type="continuationSeparator" w:id="1">
    <w:p w:rsidR="00897C25" w:rsidRDefault="00897C25" w:rsidP="00882A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font246">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0002"/>
    </w:sdtPr>
    <w:sdtContent>
      <w:p w:rsidR="00897C25" w:rsidRDefault="00FF2002" w:rsidP="006D6A15">
        <w:pPr>
          <w:pStyle w:val="af"/>
          <w:jc w:val="right"/>
        </w:pPr>
        <w:fldSimple w:instr=" PAGE   \* MERGEFORMAT ">
          <w:r w:rsidR="007C339D">
            <w:rPr>
              <w:noProof/>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C25" w:rsidRDefault="00897C25" w:rsidP="00882AB3">
      <w:r>
        <w:separator/>
      </w:r>
    </w:p>
  </w:footnote>
  <w:footnote w:type="continuationSeparator" w:id="1">
    <w:p w:rsidR="00897C25" w:rsidRDefault="00897C25" w:rsidP="00882A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88C56A"/>
    <w:lvl w:ilvl="0">
      <w:numFmt w:val="bullet"/>
      <w:lvlText w:val="*"/>
      <w:lvlJc w:val="left"/>
    </w:lvl>
  </w:abstractNum>
  <w:abstractNum w:abstractNumId="1">
    <w:nsid w:val="00000001"/>
    <w:multiLevelType w:val="multilevel"/>
    <w:tmpl w:val="00000001"/>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3">
    <w:nsid w:val="0075329C"/>
    <w:multiLevelType w:val="hybridMultilevel"/>
    <w:tmpl w:val="C0283FB6"/>
    <w:lvl w:ilvl="0" w:tplc="1278D59E">
      <w:start w:val="1"/>
      <w:numFmt w:val="decimal"/>
      <w:lvlText w:val="%1."/>
      <w:lvlJc w:val="left"/>
      <w:pPr>
        <w:ind w:left="1466" w:hanging="360"/>
      </w:pPr>
      <w:rPr>
        <w:rFonts w:hint="default"/>
      </w:rPr>
    </w:lvl>
    <w:lvl w:ilvl="1" w:tplc="04190019" w:tentative="1">
      <w:start w:val="1"/>
      <w:numFmt w:val="lowerLetter"/>
      <w:lvlText w:val="%2."/>
      <w:lvlJc w:val="left"/>
      <w:pPr>
        <w:ind w:left="2186" w:hanging="360"/>
      </w:pPr>
    </w:lvl>
    <w:lvl w:ilvl="2" w:tplc="0419001B" w:tentative="1">
      <w:start w:val="1"/>
      <w:numFmt w:val="lowerRoman"/>
      <w:lvlText w:val="%3."/>
      <w:lvlJc w:val="right"/>
      <w:pPr>
        <w:ind w:left="2906" w:hanging="180"/>
      </w:pPr>
    </w:lvl>
    <w:lvl w:ilvl="3" w:tplc="0419000F" w:tentative="1">
      <w:start w:val="1"/>
      <w:numFmt w:val="decimal"/>
      <w:lvlText w:val="%4."/>
      <w:lvlJc w:val="left"/>
      <w:pPr>
        <w:ind w:left="3626" w:hanging="360"/>
      </w:pPr>
    </w:lvl>
    <w:lvl w:ilvl="4" w:tplc="04190019" w:tentative="1">
      <w:start w:val="1"/>
      <w:numFmt w:val="lowerLetter"/>
      <w:lvlText w:val="%5."/>
      <w:lvlJc w:val="left"/>
      <w:pPr>
        <w:ind w:left="4346" w:hanging="360"/>
      </w:pPr>
    </w:lvl>
    <w:lvl w:ilvl="5" w:tplc="0419001B" w:tentative="1">
      <w:start w:val="1"/>
      <w:numFmt w:val="lowerRoman"/>
      <w:lvlText w:val="%6."/>
      <w:lvlJc w:val="right"/>
      <w:pPr>
        <w:ind w:left="5066" w:hanging="180"/>
      </w:pPr>
    </w:lvl>
    <w:lvl w:ilvl="6" w:tplc="0419000F" w:tentative="1">
      <w:start w:val="1"/>
      <w:numFmt w:val="decimal"/>
      <w:lvlText w:val="%7."/>
      <w:lvlJc w:val="left"/>
      <w:pPr>
        <w:ind w:left="5786" w:hanging="360"/>
      </w:pPr>
    </w:lvl>
    <w:lvl w:ilvl="7" w:tplc="04190019" w:tentative="1">
      <w:start w:val="1"/>
      <w:numFmt w:val="lowerLetter"/>
      <w:lvlText w:val="%8."/>
      <w:lvlJc w:val="left"/>
      <w:pPr>
        <w:ind w:left="6506" w:hanging="360"/>
      </w:pPr>
    </w:lvl>
    <w:lvl w:ilvl="8" w:tplc="0419001B" w:tentative="1">
      <w:start w:val="1"/>
      <w:numFmt w:val="lowerRoman"/>
      <w:lvlText w:val="%9."/>
      <w:lvlJc w:val="right"/>
      <w:pPr>
        <w:ind w:left="7226" w:hanging="180"/>
      </w:pPr>
    </w:lvl>
  </w:abstractNum>
  <w:abstractNum w:abstractNumId="4">
    <w:nsid w:val="0DD37794"/>
    <w:multiLevelType w:val="hybridMultilevel"/>
    <w:tmpl w:val="DC2C2730"/>
    <w:lvl w:ilvl="0" w:tplc="D748A8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E1513B"/>
    <w:multiLevelType w:val="hybridMultilevel"/>
    <w:tmpl w:val="723853DC"/>
    <w:lvl w:ilvl="0" w:tplc="0DA8671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09848A5"/>
    <w:multiLevelType w:val="hybridMultilevel"/>
    <w:tmpl w:val="71D0BA58"/>
    <w:lvl w:ilvl="0" w:tplc="5442DF3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11052769"/>
    <w:multiLevelType w:val="hybridMultilevel"/>
    <w:tmpl w:val="52B45610"/>
    <w:lvl w:ilvl="0" w:tplc="738ADC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41E6E27"/>
    <w:multiLevelType w:val="hybridMultilevel"/>
    <w:tmpl w:val="E796FB82"/>
    <w:lvl w:ilvl="0" w:tplc="42A2CDAC">
      <w:start w:val="1"/>
      <w:numFmt w:val="upperRoman"/>
      <w:lvlText w:val="%1."/>
      <w:lvlJc w:val="left"/>
      <w:pPr>
        <w:ind w:left="1288"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A986E45"/>
    <w:multiLevelType w:val="hybridMultilevel"/>
    <w:tmpl w:val="0044983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2EB6353A"/>
    <w:multiLevelType w:val="hybridMultilevel"/>
    <w:tmpl w:val="1FB01294"/>
    <w:lvl w:ilvl="0" w:tplc="F45C3768">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0566B22"/>
    <w:multiLevelType w:val="multilevel"/>
    <w:tmpl w:val="7248A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896E6F"/>
    <w:multiLevelType w:val="hybridMultilevel"/>
    <w:tmpl w:val="E728A1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E207A9"/>
    <w:multiLevelType w:val="hybridMultilevel"/>
    <w:tmpl w:val="E19CA766"/>
    <w:lvl w:ilvl="0" w:tplc="662AEC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A834654"/>
    <w:multiLevelType w:val="hybridMultilevel"/>
    <w:tmpl w:val="B9F2EF6C"/>
    <w:lvl w:ilvl="0" w:tplc="5EAEB6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F03750B"/>
    <w:multiLevelType w:val="hybridMultilevel"/>
    <w:tmpl w:val="5212D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AC50A3A"/>
    <w:multiLevelType w:val="hybridMultilevel"/>
    <w:tmpl w:val="B44A1F92"/>
    <w:lvl w:ilvl="0" w:tplc="5A6A2494">
      <w:start w:val="3"/>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8">
    <w:nsid w:val="6B7E0677"/>
    <w:multiLevelType w:val="hybridMultilevel"/>
    <w:tmpl w:val="E796FB82"/>
    <w:lvl w:ilvl="0" w:tplc="42A2CDAC">
      <w:start w:val="1"/>
      <w:numFmt w:val="upperRoman"/>
      <w:lvlText w:val="%1."/>
      <w:lvlJc w:val="left"/>
      <w:pPr>
        <w:ind w:left="1288"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4AE7B4F"/>
    <w:multiLevelType w:val="multilevel"/>
    <w:tmpl w:val="F294B59E"/>
    <w:lvl w:ilvl="0">
      <w:start w:val="1"/>
      <w:numFmt w:val="decimal"/>
      <w:lvlText w:val="%1."/>
      <w:lvlJc w:val="left"/>
      <w:pPr>
        <w:ind w:left="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4320" w:hanging="1800"/>
      </w:pPr>
      <w:rPr>
        <w:rFonts w:hint="default"/>
      </w:rPr>
    </w:lvl>
  </w:abstractNum>
  <w:abstractNum w:abstractNumId="20">
    <w:nsid w:val="755A60C7"/>
    <w:multiLevelType w:val="multilevel"/>
    <w:tmpl w:val="201C12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CC53B0"/>
    <w:multiLevelType w:val="hybridMultilevel"/>
    <w:tmpl w:val="DEF634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0F6B5B"/>
    <w:multiLevelType w:val="hybridMultilevel"/>
    <w:tmpl w:val="E796FB82"/>
    <w:lvl w:ilvl="0" w:tplc="42A2CDAC">
      <w:start w:val="1"/>
      <w:numFmt w:val="upperRoman"/>
      <w:lvlText w:val="%1."/>
      <w:lvlJc w:val="left"/>
      <w:pPr>
        <w:ind w:left="1288"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7"/>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0"/>
  </w:num>
  <w:num w:numId="6">
    <w:abstractNumId w:val="9"/>
  </w:num>
  <w:num w:numId="7">
    <w:abstractNumId w:val="17"/>
  </w:num>
  <w:num w:numId="8">
    <w:abstractNumId w:val="22"/>
  </w:num>
  <w:num w:numId="9">
    <w:abstractNumId w:val="18"/>
  </w:num>
  <w:num w:numId="10">
    <w:abstractNumId w:val="5"/>
  </w:num>
  <w:num w:numId="11">
    <w:abstractNumId w:val="15"/>
  </w:num>
  <w:num w:numId="12">
    <w:abstractNumId w:val="12"/>
  </w:num>
  <w:num w:numId="13">
    <w:abstractNumId w:val="21"/>
  </w:num>
  <w:num w:numId="14">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15">
    <w:abstractNumId w:val="16"/>
  </w:num>
  <w:num w:numId="16">
    <w:abstractNumId w:val="6"/>
  </w:num>
  <w:num w:numId="17">
    <w:abstractNumId w:val="3"/>
  </w:num>
  <w:num w:numId="18">
    <w:abstractNumId w:val="11"/>
  </w:num>
  <w:num w:numId="19">
    <w:abstractNumId w:val="2"/>
  </w:num>
  <w:num w:numId="20">
    <w:abstractNumId w:val="20"/>
  </w:num>
  <w:num w:numId="21">
    <w:abstractNumId w:val="19"/>
  </w:num>
  <w:num w:numId="22">
    <w:abstractNumId w:val="4"/>
  </w:num>
  <w:num w:numId="23">
    <w:abstractNumId w:val="13"/>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characterSpacingControl w:val="doNotCompress"/>
  <w:footnotePr>
    <w:footnote w:id="0"/>
    <w:footnote w:id="1"/>
  </w:footnotePr>
  <w:endnotePr>
    <w:endnote w:id="0"/>
    <w:endnote w:id="1"/>
  </w:endnotePr>
  <w:compat/>
  <w:rsids>
    <w:rsidRoot w:val="009C003A"/>
    <w:rsid w:val="00000284"/>
    <w:rsid w:val="000006D0"/>
    <w:rsid w:val="00000761"/>
    <w:rsid w:val="0000121A"/>
    <w:rsid w:val="00001B46"/>
    <w:rsid w:val="00001E96"/>
    <w:rsid w:val="00002255"/>
    <w:rsid w:val="000026D7"/>
    <w:rsid w:val="00002BD2"/>
    <w:rsid w:val="00002F7F"/>
    <w:rsid w:val="00003F48"/>
    <w:rsid w:val="000046E2"/>
    <w:rsid w:val="00004C0D"/>
    <w:rsid w:val="000050E3"/>
    <w:rsid w:val="000055A1"/>
    <w:rsid w:val="00005656"/>
    <w:rsid w:val="00005A32"/>
    <w:rsid w:val="00005A91"/>
    <w:rsid w:val="00006EA5"/>
    <w:rsid w:val="00007AE6"/>
    <w:rsid w:val="00011A55"/>
    <w:rsid w:val="000129BE"/>
    <w:rsid w:val="00012DF0"/>
    <w:rsid w:val="00012E24"/>
    <w:rsid w:val="000135A6"/>
    <w:rsid w:val="00013DED"/>
    <w:rsid w:val="00015B0A"/>
    <w:rsid w:val="00016253"/>
    <w:rsid w:val="00016339"/>
    <w:rsid w:val="00017A22"/>
    <w:rsid w:val="00017E30"/>
    <w:rsid w:val="00021864"/>
    <w:rsid w:val="00021987"/>
    <w:rsid w:val="0002226C"/>
    <w:rsid w:val="000233A8"/>
    <w:rsid w:val="00023689"/>
    <w:rsid w:val="0002434E"/>
    <w:rsid w:val="00025611"/>
    <w:rsid w:val="00030465"/>
    <w:rsid w:val="0003084C"/>
    <w:rsid w:val="000308D7"/>
    <w:rsid w:val="00031865"/>
    <w:rsid w:val="00031B3B"/>
    <w:rsid w:val="00031BF0"/>
    <w:rsid w:val="00033842"/>
    <w:rsid w:val="00034A9A"/>
    <w:rsid w:val="00034D4B"/>
    <w:rsid w:val="000350CE"/>
    <w:rsid w:val="00036370"/>
    <w:rsid w:val="0003663B"/>
    <w:rsid w:val="000368D2"/>
    <w:rsid w:val="00040AE0"/>
    <w:rsid w:val="000412AA"/>
    <w:rsid w:val="00041B22"/>
    <w:rsid w:val="000426F8"/>
    <w:rsid w:val="00042865"/>
    <w:rsid w:val="0004507F"/>
    <w:rsid w:val="00045739"/>
    <w:rsid w:val="00045B15"/>
    <w:rsid w:val="00050054"/>
    <w:rsid w:val="000503DC"/>
    <w:rsid w:val="00051441"/>
    <w:rsid w:val="00051B12"/>
    <w:rsid w:val="00052373"/>
    <w:rsid w:val="00053568"/>
    <w:rsid w:val="00053D41"/>
    <w:rsid w:val="0005479B"/>
    <w:rsid w:val="00054BE8"/>
    <w:rsid w:val="00054D67"/>
    <w:rsid w:val="00055644"/>
    <w:rsid w:val="0005629A"/>
    <w:rsid w:val="000577A2"/>
    <w:rsid w:val="00060058"/>
    <w:rsid w:val="0006043D"/>
    <w:rsid w:val="00060F2F"/>
    <w:rsid w:val="00061451"/>
    <w:rsid w:val="0006287C"/>
    <w:rsid w:val="0006589F"/>
    <w:rsid w:val="00066AF6"/>
    <w:rsid w:val="00066CA4"/>
    <w:rsid w:val="00070346"/>
    <w:rsid w:val="00071971"/>
    <w:rsid w:val="00072B51"/>
    <w:rsid w:val="00073C5E"/>
    <w:rsid w:val="00075FB4"/>
    <w:rsid w:val="00076023"/>
    <w:rsid w:val="00076C5C"/>
    <w:rsid w:val="00076CC7"/>
    <w:rsid w:val="00077EA3"/>
    <w:rsid w:val="00080ECC"/>
    <w:rsid w:val="00081367"/>
    <w:rsid w:val="00082066"/>
    <w:rsid w:val="000830E8"/>
    <w:rsid w:val="000846E5"/>
    <w:rsid w:val="00084B52"/>
    <w:rsid w:val="00086463"/>
    <w:rsid w:val="000906DE"/>
    <w:rsid w:val="00091F2E"/>
    <w:rsid w:val="00092FC3"/>
    <w:rsid w:val="00093B93"/>
    <w:rsid w:val="00093D0B"/>
    <w:rsid w:val="00094F56"/>
    <w:rsid w:val="000975E9"/>
    <w:rsid w:val="000A118F"/>
    <w:rsid w:val="000A1FAF"/>
    <w:rsid w:val="000A3301"/>
    <w:rsid w:val="000A34DF"/>
    <w:rsid w:val="000A3813"/>
    <w:rsid w:val="000A4160"/>
    <w:rsid w:val="000A47E5"/>
    <w:rsid w:val="000A4A85"/>
    <w:rsid w:val="000A4B97"/>
    <w:rsid w:val="000A4C69"/>
    <w:rsid w:val="000A5127"/>
    <w:rsid w:val="000A61B8"/>
    <w:rsid w:val="000A7AF6"/>
    <w:rsid w:val="000A7DFB"/>
    <w:rsid w:val="000B0157"/>
    <w:rsid w:val="000B07E2"/>
    <w:rsid w:val="000B26D0"/>
    <w:rsid w:val="000B35BD"/>
    <w:rsid w:val="000B53F8"/>
    <w:rsid w:val="000B6240"/>
    <w:rsid w:val="000B78D8"/>
    <w:rsid w:val="000B7D2D"/>
    <w:rsid w:val="000B7F4D"/>
    <w:rsid w:val="000C1296"/>
    <w:rsid w:val="000C2185"/>
    <w:rsid w:val="000C2570"/>
    <w:rsid w:val="000C25EA"/>
    <w:rsid w:val="000C3D67"/>
    <w:rsid w:val="000C3F5F"/>
    <w:rsid w:val="000C4589"/>
    <w:rsid w:val="000C4820"/>
    <w:rsid w:val="000C520D"/>
    <w:rsid w:val="000C54EE"/>
    <w:rsid w:val="000C55C5"/>
    <w:rsid w:val="000C5A68"/>
    <w:rsid w:val="000C626E"/>
    <w:rsid w:val="000C6396"/>
    <w:rsid w:val="000C6574"/>
    <w:rsid w:val="000C753A"/>
    <w:rsid w:val="000C761C"/>
    <w:rsid w:val="000C7803"/>
    <w:rsid w:val="000D1028"/>
    <w:rsid w:val="000D289F"/>
    <w:rsid w:val="000D2DD1"/>
    <w:rsid w:val="000D4472"/>
    <w:rsid w:val="000D625C"/>
    <w:rsid w:val="000D78AA"/>
    <w:rsid w:val="000E1B9A"/>
    <w:rsid w:val="000E2111"/>
    <w:rsid w:val="000E22FE"/>
    <w:rsid w:val="000E2FB8"/>
    <w:rsid w:val="000E44FA"/>
    <w:rsid w:val="000E6E7B"/>
    <w:rsid w:val="000E7B40"/>
    <w:rsid w:val="000F2A03"/>
    <w:rsid w:val="000F2BFD"/>
    <w:rsid w:val="000F2D60"/>
    <w:rsid w:val="000F4106"/>
    <w:rsid w:val="000F49D4"/>
    <w:rsid w:val="000F4BD8"/>
    <w:rsid w:val="000F5B2D"/>
    <w:rsid w:val="000F5DCD"/>
    <w:rsid w:val="000F6752"/>
    <w:rsid w:val="000F6921"/>
    <w:rsid w:val="000F7E9C"/>
    <w:rsid w:val="001010F2"/>
    <w:rsid w:val="001020F7"/>
    <w:rsid w:val="0010259D"/>
    <w:rsid w:val="00102B56"/>
    <w:rsid w:val="0010357F"/>
    <w:rsid w:val="00104FFE"/>
    <w:rsid w:val="00105063"/>
    <w:rsid w:val="00105394"/>
    <w:rsid w:val="001055BA"/>
    <w:rsid w:val="00105DF5"/>
    <w:rsid w:val="00106078"/>
    <w:rsid w:val="00106FF2"/>
    <w:rsid w:val="0010745B"/>
    <w:rsid w:val="00110DC1"/>
    <w:rsid w:val="001117B0"/>
    <w:rsid w:val="00111C45"/>
    <w:rsid w:val="00112D86"/>
    <w:rsid w:val="0011364C"/>
    <w:rsid w:val="001143C9"/>
    <w:rsid w:val="00114B8D"/>
    <w:rsid w:val="00114B9A"/>
    <w:rsid w:val="00115512"/>
    <w:rsid w:val="001163A6"/>
    <w:rsid w:val="0011794F"/>
    <w:rsid w:val="00121080"/>
    <w:rsid w:val="0012224A"/>
    <w:rsid w:val="00122BED"/>
    <w:rsid w:val="00122D69"/>
    <w:rsid w:val="00123477"/>
    <w:rsid w:val="00123A48"/>
    <w:rsid w:val="00125847"/>
    <w:rsid w:val="00125C73"/>
    <w:rsid w:val="00132AF8"/>
    <w:rsid w:val="00133480"/>
    <w:rsid w:val="0013382E"/>
    <w:rsid w:val="001341FE"/>
    <w:rsid w:val="0013450D"/>
    <w:rsid w:val="00135C46"/>
    <w:rsid w:val="00136006"/>
    <w:rsid w:val="001370E6"/>
    <w:rsid w:val="001377BD"/>
    <w:rsid w:val="00137A89"/>
    <w:rsid w:val="00140069"/>
    <w:rsid w:val="00141CA1"/>
    <w:rsid w:val="0014280E"/>
    <w:rsid w:val="0014338A"/>
    <w:rsid w:val="00143BA1"/>
    <w:rsid w:val="00143F7C"/>
    <w:rsid w:val="00144927"/>
    <w:rsid w:val="00144DD5"/>
    <w:rsid w:val="001453B3"/>
    <w:rsid w:val="00146A20"/>
    <w:rsid w:val="00146F0F"/>
    <w:rsid w:val="00147074"/>
    <w:rsid w:val="00150A4F"/>
    <w:rsid w:val="00150B90"/>
    <w:rsid w:val="0015112A"/>
    <w:rsid w:val="00152062"/>
    <w:rsid w:val="0015243F"/>
    <w:rsid w:val="001532F5"/>
    <w:rsid w:val="00153A3B"/>
    <w:rsid w:val="001570E5"/>
    <w:rsid w:val="00157C3F"/>
    <w:rsid w:val="00160F60"/>
    <w:rsid w:val="00161038"/>
    <w:rsid w:val="00161C0D"/>
    <w:rsid w:val="001635CB"/>
    <w:rsid w:val="00164F99"/>
    <w:rsid w:val="00165396"/>
    <w:rsid w:val="00165971"/>
    <w:rsid w:val="00167C05"/>
    <w:rsid w:val="00170003"/>
    <w:rsid w:val="00170D72"/>
    <w:rsid w:val="00171280"/>
    <w:rsid w:val="00171662"/>
    <w:rsid w:val="001717F3"/>
    <w:rsid w:val="001722A6"/>
    <w:rsid w:val="001728A1"/>
    <w:rsid w:val="00172B3C"/>
    <w:rsid w:val="001735D7"/>
    <w:rsid w:val="001758CE"/>
    <w:rsid w:val="00181722"/>
    <w:rsid w:val="001821B8"/>
    <w:rsid w:val="001822A9"/>
    <w:rsid w:val="00183962"/>
    <w:rsid w:val="001840B7"/>
    <w:rsid w:val="00184146"/>
    <w:rsid w:val="00184BDC"/>
    <w:rsid w:val="001859AD"/>
    <w:rsid w:val="00185CDB"/>
    <w:rsid w:val="00185FE2"/>
    <w:rsid w:val="00186DD3"/>
    <w:rsid w:val="00187AB1"/>
    <w:rsid w:val="001902AF"/>
    <w:rsid w:val="00190790"/>
    <w:rsid w:val="0019106F"/>
    <w:rsid w:val="0019246A"/>
    <w:rsid w:val="00192FF9"/>
    <w:rsid w:val="00193638"/>
    <w:rsid w:val="0019484F"/>
    <w:rsid w:val="00195532"/>
    <w:rsid w:val="00195FA0"/>
    <w:rsid w:val="001966D0"/>
    <w:rsid w:val="001978AC"/>
    <w:rsid w:val="001A01A8"/>
    <w:rsid w:val="001A2A1D"/>
    <w:rsid w:val="001A2C62"/>
    <w:rsid w:val="001A3713"/>
    <w:rsid w:val="001A3840"/>
    <w:rsid w:val="001A4516"/>
    <w:rsid w:val="001A4F2F"/>
    <w:rsid w:val="001A5123"/>
    <w:rsid w:val="001A52B9"/>
    <w:rsid w:val="001A6629"/>
    <w:rsid w:val="001A6A8F"/>
    <w:rsid w:val="001A6B7A"/>
    <w:rsid w:val="001B0011"/>
    <w:rsid w:val="001B030B"/>
    <w:rsid w:val="001B03C1"/>
    <w:rsid w:val="001B0CF5"/>
    <w:rsid w:val="001B0D46"/>
    <w:rsid w:val="001B0EEC"/>
    <w:rsid w:val="001B1678"/>
    <w:rsid w:val="001B3E37"/>
    <w:rsid w:val="001B4041"/>
    <w:rsid w:val="001B540B"/>
    <w:rsid w:val="001B5E9E"/>
    <w:rsid w:val="001B6521"/>
    <w:rsid w:val="001B65F3"/>
    <w:rsid w:val="001B6D2F"/>
    <w:rsid w:val="001B6F46"/>
    <w:rsid w:val="001B7097"/>
    <w:rsid w:val="001B7350"/>
    <w:rsid w:val="001B76F3"/>
    <w:rsid w:val="001B7843"/>
    <w:rsid w:val="001B7EC9"/>
    <w:rsid w:val="001C0A48"/>
    <w:rsid w:val="001C25DF"/>
    <w:rsid w:val="001C28B5"/>
    <w:rsid w:val="001C2C12"/>
    <w:rsid w:val="001C3B48"/>
    <w:rsid w:val="001C50BE"/>
    <w:rsid w:val="001C5546"/>
    <w:rsid w:val="001C6C25"/>
    <w:rsid w:val="001C6FCA"/>
    <w:rsid w:val="001C71E6"/>
    <w:rsid w:val="001C7CA7"/>
    <w:rsid w:val="001D0A1B"/>
    <w:rsid w:val="001D0E05"/>
    <w:rsid w:val="001D102B"/>
    <w:rsid w:val="001D14FA"/>
    <w:rsid w:val="001D24D3"/>
    <w:rsid w:val="001D2BE9"/>
    <w:rsid w:val="001D363D"/>
    <w:rsid w:val="001D3818"/>
    <w:rsid w:val="001D4451"/>
    <w:rsid w:val="001D4CBC"/>
    <w:rsid w:val="001D4FDF"/>
    <w:rsid w:val="001D5876"/>
    <w:rsid w:val="001D5CC7"/>
    <w:rsid w:val="001D788B"/>
    <w:rsid w:val="001D7961"/>
    <w:rsid w:val="001D7E1A"/>
    <w:rsid w:val="001E03B4"/>
    <w:rsid w:val="001E08E5"/>
    <w:rsid w:val="001E1DD7"/>
    <w:rsid w:val="001E1DE2"/>
    <w:rsid w:val="001E2B22"/>
    <w:rsid w:val="001E403A"/>
    <w:rsid w:val="001E4C2A"/>
    <w:rsid w:val="001E53E3"/>
    <w:rsid w:val="001E5F47"/>
    <w:rsid w:val="001E6D6E"/>
    <w:rsid w:val="001E7766"/>
    <w:rsid w:val="001F033F"/>
    <w:rsid w:val="001F0964"/>
    <w:rsid w:val="001F0F22"/>
    <w:rsid w:val="001F10D6"/>
    <w:rsid w:val="001F11C0"/>
    <w:rsid w:val="001F2970"/>
    <w:rsid w:val="001F2B0E"/>
    <w:rsid w:val="001F2C10"/>
    <w:rsid w:val="001F2DC6"/>
    <w:rsid w:val="001F4682"/>
    <w:rsid w:val="001F4C39"/>
    <w:rsid w:val="001F4FE5"/>
    <w:rsid w:val="001F5CDF"/>
    <w:rsid w:val="001F795E"/>
    <w:rsid w:val="001F7BE5"/>
    <w:rsid w:val="00201EBB"/>
    <w:rsid w:val="00203D68"/>
    <w:rsid w:val="0020486A"/>
    <w:rsid w:val="00204FF2"/>
    <w:rsid w:val="00206700"/>
    <w:rsid w:val="00207414"/>
    <w:rsid w:val="002109FE"/>
    <w:rsid w:val="00211051"/>
    <w:rsid w:val="00211699"/>
    <w:rsid w:val="00211FA8"/>
    <w:rsid w:val="00213BBC"/>
    <w:rsid w:val="00213F3F"/>
    <w:rsid w:val="0021441F"/>
    <w:rsid w:val="0021474D"/>
    <w:rsid w:val="0021500E"/>
    <w:rsid w:val="00215E37"/>
    <w:rsid w:val="002161CF"/>
    <w:rsid w:val="002163EC"/>
    <w:rsid w:val="0021669D"/>
    <w:rsid w:val="00216BB0"/>
    <w:rsid w:val="00216BB4"/>
    <w:rsid w:val="00216C3C"/>
    <w:rsid w:val="00217158"/>
    <w:rsid w:val="00220602"/>
    <w:rsid w:val="002209F9"/>
    <w:rsid w:val="00220E43"/>
    <w:rsid w:val="00220F9A"/>
    <w:rsid w:val="00222700"/>
    <w:rsid w:val="0022320C"/>
    <w:rsid w:val="00224503"/>
    <w:rsid w:val="00224DA5"/>
    <w:rsid w:val="00225A88"/>
    <w:rsid w:val="0022643E"/>
    <w:rsid w:val="00230F32"/>
    <w:rsid w:val="002316AD"/>
    <w:rsid w:val="00231B7E"/>
    <w:rsid w:val="00231C13"/>
    <w:rsid w:val="00231E7F"/>
    <w:rsid w:val="00231FC4"/>
    <w:rsid w:val="00232717"/>
    <w:rsid w:val="002328A8"/>
    <w:rsid w:val="002369A0"/>
    <w:rsid w:val="00237BEC"/>
    <w:rsid w:val="00241140"/>
    <w:rsid w:val="002425CE"/>
    <w:rsid w:val="00242F06"/>
    <w:rsid w:val="00243E1D"/>
    <w:rsid w:val="00246EF4"/>
    <w:rsid w:val="002471F2"/>
    <w:rsid w:val="00247ECE"/>
    <w:rsid w:val="002507C8"/>
    <w:rsid w:val="00252217"/>
    <w:rsid w:val="00253095"/>
    <w:rsid w:val="00253382"/>
    <w:rsid w:val="00253E23"/>
    <w:rsid w:val="002546BC"/>
    <w:rsid w:val="00255C08"/>
    <w:rsid w:val="0025714E"/>
    <w:rsid w:val="00257B98"/>
    <w:rsid w:val="00260492"/>
    <w:rsid w:val="002614D4"/>
    <w:rsid w:val="00261D56"/>
    <w:rsid w:val="0026231E"/>
    <w:rsid w:val="00262D87"/>
    <w:rsid w:val="0026337A"/>
    <w:rsid w:val="0026440D"/>
    <w:rsid w:val="00270606"/>
    <w:rsid w:val="0027073F"/>
    <w:rsid w:val="002741D6"/>
    <w:rsid w:val="002749AA"/>
    <w:rsid w:val="00274CF6"/>
    <w:rsid w:val="00275CAD"/>
    <w:rsid w:val="002760BB"/>
    <w:rsid w:val="00276579"/>
    <w:rsid w:val="0027785A"/>
    <w:rsid w:val="002778F9"/>
    <w:rsid w:val="00277F71"/>
    <w:rsid w:val="0028017F"/>
    <w:rsid w:val="002832B9"/>
    <w:rsid w:val="0028353F"/>
    <w:rsid w:val="00283706"/>
    <w:rsid w:val="00284520"/>
    <w:rsid w:val="002851A5"/>
    <w:rsid w:val="002854C1"/>
    <w:rsid w:val="00285AB0"/>
    <w:rsid w:val="00287B86"/>
    <w:rsid w:val="0029048D"/>
    <w:rsid w:val="00290BBE"/>
    <w:rsid w:val="00291BD8"/>
    <w:rsid w:val="00292AD8"/>
    <w:rsid w:val="00293721"/>
    <w:rsid w:val="00293F62"/>
    <w:rsid w:val="002946E4"/>
    <w:rsid w:val="002958AC"/>
    <w:rsid w:val="00295936"/>
    <w:rsid w:val="00295FAF"/>
    <w:rsid w:val="0029698D"/>
    <w:rsid w:val="002976E2"/>
    <w:rsid w:val="00297970"/>
    <w:rsid w:val="00297B61"/>
    <w:rsid w:val="00297C59"/>
    <w:rsid w:val="002A0281"/>
    <w:rsid w:val="002A1133"/>
    <w:rsid w:val="002A3B26"/>
    <w:rsid w:val="002A4B1E"/>
    <w:rsid w:val="002A5967"/>
    <w:rsid w:val="002A6EA4"/>
    <w:rsid w:val="002A705C"/>
    <w:rsid w:val="002A7632"/>
    <w:rsid w:val="002B242D"/>
    <w:rsid w:val="002B24D5"/>
    <w:rsid w:val="002B3511"/>
    <w:rsid w:val="002B371F"/>
    <w:rsid w:val="002B3928"/>
    <w:rsid w:val="002B4306"/>
    <w:rsid w:val="002B7044"/>
    <w:rsid w:val="002C206F"/>
    <w:rsid w:val="002C334E"/>
    <w:rsid w:val="002C3F15"/>
    <w:rsid w:val="002C444A"/>
    <w:rsid w:val="002C4889"/>
    <w:rsid w:val="002C4B42"/>
    <w:rsid w:val="002C4CE5"/>
    <w:rsid w:val="002C5090"/>
    <w:rsid w:val="002C5D25"/>
    <w:rsid w:val="002C6693"/>
    <w:rsid w:val="002C6DF3"/>
    <w:rsid w:val="002C7192"/>
    <w:rsid w:val="002D0141"/>
    <w:rsid w:val="002D100C"/>
    <w:rsid w:val="002D1AA1"/>
    <w:rsid w:val="002D203B"/>
    <w:rsid w:val="002D457D"/>
    <w:rsid w:val="002D5252"/>
    <w:rsid w:val="002D5382"/>
    <w:rsid w:val="002D565C"/>
    <w:rsid w:val="002D6498"/>
    <w:rsid w:val="002D6EB6"/>
    <w:rsid w:val="002D79E9"/>
    <w:rsid w:val="002D7DEC"/>
    <w:rsid w:val="002E2101"/>
    <w:rsid w:val="002E260B"/>
    <w:rsid w:val="002E29EE"/>
    <w:rsid w:val="002E30B7"/>
    <w:rsid w:val="002E3C24"/>
    <w:rsid w:val="002E3EC8"/>
    <w:rsid w:val="002E4A39"/>
    <w:rsid w:val="002E4AE4"/>
    <w:rsid w:val="002E54A4"/>
    <w:rsid w:val="002E6419"/>
    <w:rsid w:val="002E6D96"/>
    <w:rsid w:val="002E7714"/>
    <w:rsid w:val="002F032C"/>
    <w:rsid w:val="002F056E"/>
    <w:rsid w:val="002F17AF"/>
    <w:rsid w:val="002F229F"/>
    <w:rsid w:val="002F2BF7"/>
    <w:rsid w:val="002F2C94"/>
    <w:rsid w:val="002F30F9"/>
    <w:rsid w:val="002F3CE6"/>
    <w:rsid w:val="002F596C"/>
    <w:rsid w:val="002F5B84"/>
    <w:rsid w:val="002F5F13"/>
    <w:rsid w:val="002F5FD5"/>
    <w:rsid w:val="002F6735"/>
    <w:rsid w:val="002F6D3F"/>
    <w:rsid w:val="002F6F88"/>
    <w:rsid w:val="002F721E"/>
    <w:rsid w:val="002F7630"/>
    <w:rsid w:val="002F76A0"/>
    <w:rsid w:val="00300CB3"/>
    <w:rsid w:val="0030136B"/>
    <w:rsid w:val="0030232C"/>
    <w:rsid w:val="00302A03"/>
    <w:rsid w:val="00302B0F"/>
    <w:rsid w:val="00302ECF"/>
    <w:rsid w:val="003037F5"/>
    <w:rsid w:val="00303AC0"/>
    <w:rsid w:val="00304814"/>
    <w:rsid w:val="00306359"/>
    <w:rsid w:val="00306AFC"/>
    <w:rsid w:val="00306D73"/>
    <w:rsid w:val="003071F8"/>
    <w:rsid w:val="00307CC6"/>
    <w:rsid w:val="00307CF1"/>
    <w:rsid w:val="00311457"/>
    <w:rsid w:val="003122EC"/>
    <w:rsid w:val="00312394"/>
    <w:rsid w:val="00313630"/>
    <w:rsid w:val="00313837"/>
    <w:rsid w:val="00313FE1"/>
    <w:rsid w:val="00314358"/>
    <w:rsid w:val="003143EF"/>
    <w:rsid w:val="003146BD"/>
    <w:rsid w:val="00314786"/>
    <w:rsid w:val="003177BD"/>
    <w:rsid w:val="0032089D"/>
    <w:rsid w:val="00320FAC"/>
    <w:rsid w:val="003211E9"/>
    <w:rsid w:val="00321469"/>
    <w:rsid w:val="00322798"/>
    <w:rsid w:val="00322D24"/>
    <w:rsid w:val="00323185"/>
    <w:rsid w:val="0032508C"/>
    <w:rsid w:val="00325850"/>
    <w:rsid w:val="00325940"/>
    <w:rsid w:val="00326062"/>
    <w:rsid w:val="00327B6F"/>
    <w:rsid w:val="00331F28"/>
    <w:rsid w:val="00332831"/>
    <w:rsid w:val="0033445D"/>
    <w:rsid w:val="00334673"/>
    <w:rsid w:val="00335304"/>
    <w:rsid w:val="0033626A"/>
    <w:rsid w:val="003367C5"/>
    <w:rsid w:val="00337E8F"/>
    <w:rsid w:val="0034090B"/>
    <w:rsid w:val="003413CC"/>
    <w:rsid w:val="0034217B"/>
    <w:rsid w:val="003421C1"/>
    <w:rsid w:val="003422E2"/>
    <w:rsid w:val="003427B8"/>
    <w:rsid w:val="0034453B"/>
    <w:rsid w:val="00347766"/>
    <w:rsid w:val="0035345A"/>
    <w:rsid w:val="0035486F"/>
    <w:rsid w:val="00354A11"/>
    <w:rsid w:val="0035639D"/>
    <w:rsid w:val="0035694D"/>
    <w:rsid w:val="00357109"/>
    <w:rsid w:val="003579D0"/>
    <w:rsid w:val="003600FE"/>
    <w:rsid w:val="00360C88"/>
    <w:rsid w:val="00361EC9"/>
    <w:rsid w:val="00362391"/>
    <w:rsid w:val="0036273F"/>
    <w:rsid w:val="00363944"/>
    <w:rsid w:val="00363B03"/>
    <w:rsid w:val="00364558"/>
    <w:rsid w:val="00364BA9"/>
    <w:rsid w:val="00365988"/>
    <w:rsid w:val="00365EE3"/>
    <w:rsid w:val="00365F58"/>
    <w:rsid w:val="00366CDB"/>
    <w:rsid w:val="003673A0"/>
    <w:rsid w:val="00367A18"/>
    <w:rsid w:val="003701CA"/>
    <w:rsid w:val="00370375"/>
    <w:rsid w:val="00371756"/>
    <w:rsid w:val="003718A1"/>
    <w:rsid w:val="00371D6F"/>
    <w:rsid w:val="00372103"/>
    <w:rsid w:val="00372D02"/>
    <w:rsid w:val="00373568"/>
    <w:rsid w:val="00373D2F"/>
    <w:rsid w:val="00373E4F"/>
    <w:rsid w:val="00374057"/>
    <w:rsid w:val="00374868"/>
    <w:rsid w:val="003754EC"/>
    <w:rsid w:val="00375A7C"/>
    <w:rsid w:val="003766FB"/>
    <w:rsid w:val="00377A39"/>
    <w:rsid w:val="003804A5"/>
    <w:rsid w:val="00380F62"/>
    <w:rsid w:val="00382958"/>
    <w:rsid w:val="00383AA4"/>
    <w:rsid w:val="00383C36"/>
    <w:rsid w:val="00384365"/>
    <w:rsid w:val="003853DB"/>
    <w:rsid w:val="00385BB9"/>
    <w:rsid w:val="00386DF6"/>
    <w:rsid w:val="00386FBE"/>
    <w:rsid w:val="00387206"/>
    <w:rsid w:val="003877B5"/>
    <w:rsid w:val="003878D2"/>
    <w:rsid w:val="003906CE"/>
    <w:rsid w:val="0039134C"/>
    <w:rsid w:val="00391979"/>
    <w:rsid w:val="00392434"/>
    <w:rsid w:val="00393531"/>
    <w:rsid w:val="00393EE0"/>
    <w:rsid w:val="00394ACA"/>
    <w:rsid w:val="00397C70"/>
    <w:rsid w:val="00397DB8"/>
    <w:rsid w:val="00397E20"/>
    <w:rsid w:val="003A0411"/>
    <w:rsid w:val="003A0CD2"/>
    <w:rsid w:val="003A210E"/>
    <w:rsid w:val="003A2A2C"/>
    <w:rsid w:val="003A2E00"/>
    <w:rsid w:val="003A450C"/>
    <w:rsid w:val="003A589E"/>
    <w:rsid w:val="003A6109"/>
    <w:rsid w:val="003A672F"/>
    <w:rsid w:val="003A6885"/>
    <w:rsid w:val="003A6A21"/>
    <w:rsid w:val="003A74D2"/>
    <w:rsid w:val="003B0B10"/>
    <w:rsid w:val="003B0D09"/>
    <w:rsid w:val="003B0E07"/>
    <w:rsid w:val="003B15FA"/>
    <w:rsid w:val="003B3836"/>
    <w:rsid w:val="003B425F"/>
    <w:rsid w:val="003B4D0C"/>
    <w:rsid w:val="003B5908"/>
    <w:rsid w:val="003B65B2"/>
    <w:rsid w:val="003B7C17"/>
    <w:rsid w:val="003B7F27"/>
    <w:rsid w:val="003C18C4"/>
    <w:rsid w:val="003C1B7D"/>
    <w:rsid w:val="003C28F3"/>
    <w:rsid w:val="003C2F82"/>
    <w:rsid w:val="003C3134"/>
    <w:rsid w:val="003C31F4"/>
    <w:rsid w:val="003C3B54"/>
    <w:rsid w:val="003C43F3"/>
    <w:rsid w:val="003C5C4B"/>
    <w:rsid w:val="003C7A91"/>
    <w:rsid w:val="003C7E13"/>
    <w:rsid w:val="003D01D4"/>
    <w:rsid w:val="003D112C"/>
    <w:rsid w:val="003D12FC"/>
    <w:rsid w:val="003D1985"/>
    <w:rsid w:val="003D2A89"/>
    <w:rsid w:val="003D3E8B"/>
    <w:rsid w:val="003D58C9"/>
    <w:rsid w:val="003D60FB"/>
    <w:rsid w:val="003D65CF"/>
    <w:rsid w:val="003D7030"/>
    <w:rsid w:val="003E0167"/>
    <w:rsid w:val="003E0468"/>
    <w:rsid w:val="003E079A"/>
    <w:rsid w:val="003E0CE0"/>
    <w:rsid w:val="003E1467"/>
    <w:rsid w:val="003E20B6"/>
    <w:rsid w:val="003E2680"/>
    <w:rsid w:val="003E344A"/>
    <w:rsid w:val="003E3F18"/>
    <w:rsid w:val="003E4398"/>
    <w:rsid w:val="003E57C0"/>
    <w:rsid w:val="003E628A"/>
    <w:rsid w:val="003E7A34"/>
    <w:rsid w:val="003F0150"/>
    <w:rsid w:val="003F0467"/>
    <w:rsid w:val="003F08B8"/>
    <w:rsid w:val="003F0D5D"/>
    <w:rsid w:val="003F0FA1"/>
    <w:rsid w:val="003F1138"/>
    <w:rsid w:val="003F1B7E"/>
    <w:rsid w:val="003F240A"/>
    <w:rsid w:val="003F3740"/>
    <w:rsid w:val="003F6B76"/>
    <w:rsid w:val="003F752E"/>
    <w:rsid w:val="00402A63"/>
    <w:rsid w:val="00402CD5"/>
    <w:rsid w:val="0040328F"/>
    <w:rsid w:val="00404320"/>
    <w:rsid w:val="00404859"/>
    <w:rsid w:val="00405A4A"/>
    <w:rsid w:val="00405C9C"/>
    <w:rsid w:val="00406A6B"/>
    <w:rsid w:val="0040728F"/>
    <w:rsid w:val="00407598"/>
    <w:rsid w:val="0041154C"/>
    <w:rsid w:val="00412A07"/>
    <w:rsid w:val="00413127"/>
    <w:rsid w:val="004131C5"/>
    <w:rsid w:val="00413786"/>
    <w:rsid w:val="00413EED"/>
    <w:rsid w:val="00414DF8"/>
    <w:rsid w:val="004152CA"/>
    <w:rsid w:val="00415699"/>
    <w:rsid w:val="00416AF6"/>
    <w:rsid w:val="00417DB8"/>
    <w:rsid w:val="00420E41"/>
    <w:rsid w:val="0042229A"/>
    <w:rsid w:val="00422F7D"/>
    <w:rsid w:val="00423263"/>
    <w:rsid w:val="00423466"/>
    <w:rsid w:val="00425FEF"/>
    <w:rsid w:val="0042630E"/>
    <w:rsid w:val="004263C6"/>
    <w:rsid w:val="004263F7"/>
    <w:rsid w:val="004277DA"/>
    <w:rsid w:val="00427911"/>
    <w:rsid w:val="00430D75"/>
    <w:rsid w:val="00431A1D"/>
    <w:rsid w:val="004336FA"/>
    <w:rsid w:val="00433715"/>
    <w:rsid w:val="00433C54"/>
    <w:rsid w:val="004341A4"/>
    <w:rsid w:val="00434D48"/>
    <w:rsid w:val="0043614F"/>
    <w:rsid w:val="004366DB"/>
    <w:rsid w:val="00436C32"/>
    <w:rsid w:val="00437986"/>
    <w:rsid w:val="00437BA4"/>
    <w:rsid w:val="00441869"/>
    <w:rsid w:val="00443753"/>
    <w:rsid w:val="00443A98"/>
    <w:rsid w:val="00443AF7"/>
    <w:rsid w:val="00444D27"/>
    <w:rsid w:val="00445E7F"/>
    <w:rsid w:val="0044618F"/>
    <w:rsid w:val="0044697D"/>
    <w:rsid w:val="0044717A"/>
    <w:rsid w:val="00450472"/>
    <w:rsid w:val="00452583"/>
    <w:rsid w:val="0045315C"/>
    <w:rsid w:val="00453A3A"/>
    <w:rsid w:val="00457B42"/>
    <w:rsid w:val="00457ECC"/>
    <w:rsid w:val="00460FCD"/>
    <w:rsid w:val="00461962"/>
    <w:rsid w:val="00461C2E"/>
    <w:rsid w:val="00462D85"/>
    <w:rsid w:val="00462F89"/>
    <w:rsid w:val="00463FE9"/>
    <w:rsid w:val="00464133"/>
    <w:rsid w:val="00465322"/>
    <w:rsid w:val="004653E1"/>
    <w:rsid w:val="004658AF"/>
    <w:rsid w:val="00465A0A"/>
    <w:rsid w:val="00465D99"/>
    <w:rsid w:val="00465FD2"/>
    <w:rsid w:val="00466642"/>
    <w:rsid w:val="004671BF"/>
    <w:rsid w:val="004677AE"/>
    <w:rsid w:val="00467C06"/>
    <w:rsid w:val="00467D23"/>
    <w:rsid w:val="00470CE0"/>
    <w:rsid w:val="00472721"/>
    <w:rsid w:val="004727C3"/>
    <w:rsid w:val="004737F1"/>
    <w:rsid w:val="00473914"/>
    <w:rsid w:val="00473CCD"/>
    <w:rsid w:val="00475EC7"/>
    <w:rsid w:val="004760F6"/>
    <w:rsid w:val="0047646F"/>
    <w:rsid w:val="0047677C"/>
    <w:rsid w:val="00476AEE"/>
    <w:rsid w:val="00477F78"/>
    <w:rsid w:val="004807E9"/>
    <w:rsid w:val="00481708"/>
    <w:rsid w:val="00481765"/>
    <w:rsid w:val="00482092"/>
    <w:rsid w:val="00484BA1"/>
    <w:rsid w:val="00485091"/>
    <w:rsid w:val="004857C2"/>
    <w:rsid w:val="004861B2"/>
    <w:rsid w:val="004861FB"/>
    <w:rsid w:val="00486D34"/>
    <w:rsid w:val="004870E7"/>
    <w:rsid w:val="00487D67"/>
    <w:rsid w:val="00487E9C"/>
    <w:rsid w:val="004900D7"/>
    <w:rsid w:val="00490F16"/>
    <w:rsid w:val="00491E4A"/>
    <w:rsid w:val="0049211E"/>
    <w:rsid w:val="00492DFC"/>
    <w:rsid w:val="0049300C"/>
    <w:rsid w:val="00493C85"/>
    <w:rsid w:val="00494E9B"/>
    <w:rsid w:val="00495765"/>
    <w:rsid w:val="0049594E"/>
    <w:rsid w:val="00496907"/>
    <w:rsid w:val="00497F2F"/>
    <w:rsid w:val="004A0621"/>
    <w:rsid w:val="004A0702"/>
    <w:rsid w:val="004A081F"/>
    <w:rsid w:val="004A18FF"/>
    <w:rsid w:val="004A2A56"/>
    <w:rsid w:val="004A369E"/>
    <w:rsid w:val="004A39FE"/>
    <w:rsid w:val="004A40F1"/>
    <w:rsid w:val="004A6408"/>
    <w:rsid w:val="004A7BD1"/>
    <w:rsid w:val="004B0545"/>
    <w:rsid w:val="004B05A5"/>
    <w:rsid w:val="004B1A37"/>
    <w:rsid w:val="004B3396"/>
    <w:rsid w:val="004B39A6"/>
    <w:rsid w:val="004B39BD"/>
    <w:rsid w:val="004B5D37"/>
    <w:rsid w:val="004B6316"/>
    <w:rsid w:val="004B6669"/>
    <w:rsid w:val="004B7313"/>
    <w:rsid w:val="004B7317"/>
    <w:rsid w:val="004B7634"/>
    <w:rsid w:val="004C0E07"/>
    <w:rsid w:val="004C1777"/>
    <w:rsid w:val="004C22D0"/>
    <w:rsid w:val="004C2685"/>
    <w:rsid w:val="004C3109"/>
    <w:rsid w:val="004C5EFD"/>
    <w:rsid w:val="004C687D"/>
    <w:rsid w:val="004C7F59"/>
    <w:rsid w:val="004D003E"/>
    <w:rsid w:val="004D289A"/>
    <w:rsid w:val="004D2D04"/>
    <w:rsid w:val="004D2F4C"/>
    <w:rsid w:val="004D3135"/>
    <w:rsid w:val="004D3EEF"/>
    <w:rsid w:val="004D4319"/>
    <w:rsid w:val="004D546D"/>
    <w:rsid w:val="004D561D"/>
    <w:rsid w:val="004D6118"/>
    <w:rsid w:val="004D6497"/>
    <w:rsid w:val="004D6E62"/>
    <w:rsid w:val="004D736F"/>
    <w:rsid w:val="004E1081"/>
    <w:rsid w:val="004E1D86"/>
    <w:rsid w:val="004E228F"/>
    <w:rsid w:val="004E27C2"/>
    <w:rsid w:val="004E288E"/>
    <w:rsid w:val="004E3FA1"/>
    <w:rsid w:val="004E6757"/>
    <w:rsid w:val="004E7715"/>
    <w:rsid w:val="004F01B5"/>
    <w:rsid w:val="004F09BB"/>
    <w:rsid w:val="004F1390"/>
    <w:rsid w:val="004F1646"/>
    <w:rsid w:val="004F1848"/>
    <w:rsid w:val="004F20B2"/>
    <w:rsid w:val="004F4489"/>
    <w:rsid w:val="004F459A"/>
    <w:rsid w:val="004F45EF"/>
    <w:rsid w:val="004F4EAB"/>
    <w:rsid w:val="004F59C2"/>
    <w:rsid w:val="004F6EBC"/>
    <w:rsid w:val="00500445"/>
    <w:rsid w:val="00501BB3"/>
    <w:rsid w:val="0050208E"/>
    <w:rsid w:val="0050303F"/>
    <w:rsid w:val="0050310B"/>
    <w:rsid w:val="00504189"/>
    <w:rsid w:val="00504256"/>
    <w:rsid w:val="00504A5E"/>
    <w:rsid w:val="00504E5D"/>
    <w:rsid w:val="0050668F"/>
    <w:rsid w:val="0050699E"/>
    <w:rsid w:val="00506B4A"/>
    <w:rsid w:val="00506ED4"/>
    <w:rsid w:val="00507453"/>
    <w:rsid w:val="005076EB"/>
    <w:rsid w:val="0050778F"/>
    <w:rsid w:val="00507EE6"/>
    <w:rsid w:val="0051018B"/>
    <w:rsid w:val="0051101F"/>
    <w:rsid w:val="005119CE"/>
    <w:rsid w:val="005128C8"/>
    <w:rsid w:val="0051293F"/>
    <w:rsid w:val="0051296A"/>
    <w:rsid w:val="00512C16"/>
    <w:rsid w:val="005133DD"/>
    <w:rsid w:val="00513D41"/>
    <w:rsid w:val="00513DEE"/>
    <w:rsid w:val="00515A03"/>
    <w:rsid w:val="0051664A"/>
    <w:rsid w:val="00516D11"/>
    <w:rsid w:val="00517F25"/>
    <w:rsid w:val="00517FE9"/>
    <w:rsid w:val="00520B6D"/>
    <w:rsid w:val="00521321"/>
    <w:rsid w:val="00522400"/>
    <w:rsid w:val="0052253E"/>
    <w:rsid w:val="00524ECE"/>
    <w:rsid w:val="00526982"/>
    <w:rsid w:val="0052723B"/>
    <w:rsid w:val="00530651"/>
    <w:rsid w:val="0053086E"/>
    <w:rsid w:val="005324F7"/>
    <w:rsid w:val="0053553B"/>
    <w:rsid w:val="005375D9"/>
    <w:rsid w:val="00540BF2"/>
    <w:rsid w:val="00541E35"/>
    <w:rsid w:val="00544EB3"/>
    <w:rsid w:val="005450B4"/>
    <w:rsid w:val="0054556A"/>
    <w:rsid w:val="005458EA"/>
    <w:rsid w:val="00547B0A"/>
    <w:rsid w:val="0055054E"/>
    <w:rsid w:val="005543BE"/>
    <w:rsid w:val="00554E6A"/>
    <w:rsid w:val="00555810"/>
    <w:rsid w:val="00556AEC"/>
    <w:rsid w:val="00556CC6"/>
    <w:rsid w:val="005603E0"/>
    <w:rsid w:val="00560520"/>
    <w:rsid w:val="00560CE1"/>
    <w:rsid w:val="00561B48"/>
    <w:rsid w:val="00561D17"/>
    <w:rsid w:val="00562460"/>
    <w:rsid w:val="0056270C"/>
    <w:rsid w:val="00562C26"/>
    <w:rsid w:val="005641A5"/>
    <w:rsid w:val="00564277"/>
    <w:rsid w:val="005647BE"/>
    <w:rsid w:val="00564B12"/>
    <w:rsid w:val="00567201"/>
    <w:rsid w:val="0057045C"/>
    <w:rsid w:val="00570533"/>
    <w:rsid w:val="0057189D"/>
    <w:rsid w:val="00572652"/>
    <w:rsid w:val="00572663"/>
    <w:rsid w:val="005729DF"/>
    <w:rsid w:val="00573873"/>
    <w:rsid w:val="005743A2"/>
    <w:rsid w:val="0057561F"/>
    <w:rsid w:val="00576331"/>
    <w:rsid w:val="0057662F"/>
    <w:rsid w:val="005769C3"/>
    <w:rsid w:val="00576B3E"/>
    <w:rsid w:val="005779B9"/>
    <w:rsid w:val="00581689"/>
    <w:rsid w:val="005818CE"/>
    <w:rsid w:val="00581DD3"/>
    <w:rsid w:val="005833D7"/>
    <w:rsid w:val="00583906"/>
    <w:rsid w:val="005846B6"/>
    <w:rsid w:val="00586728"/>
    <w:rsid w:val="005868BC"/>
    <w:rsid w:val="00586DAD"/>
    <w:rsid w:val="00586EAE"/>
    <w:rsid w:val="00587816"/>
    <w:rsid w:val="00587B18"/>
    <w:rsid w:val="00587C6E"/>
    <w:rsid w:val="00587D97"/>
    <w:rsid w:val="00590534"/>
    <w:rsid w:val="00592049"/>
    <w:rsid w:val="0059234F"/>
    <w:rsid w:val="00592A25"/>
    <w:rsid w:val="00592F68"/>
    <w:rsid w:val="005933FB"/>
    <w:rsid w:val="00595A29"/>
    <w:rsid w:val="00596010"/>
    <w:rsid w:val="00596452"/>
    <w:rsid w:val="005967E8"/>
    <w:rsid w:val="0059688C"/>
    <w:rsid w:val="00596F24"/>
    <w:rsid w:val="00597607"/>
    <w:rsid w:val="00597C44"/>
    <w:rsid w:val="00597C59"/>
    <w:rsid w:val="005A015A"/>
    <w:rsid w:val="005A10A9"/>
    <w:rsid w:val="005A10E7"/>
    <w:rsid w:val="005A18F3"/>
    <w:rsid w:val="005A1924"/>
    <w:rsid w:val="005A1AA0"/>
    <w:rsid w:val="005A2E64"/>
    <w:rsid w:val="005A5E72"/>
    <w:rsid w:val="005A697C"/>
    <w:rsid w:val="005A6CCD"/>
    <w:rsid w:val="005A6D90"/>
    <w:rsid w:val="005A71EB"/>
    <w:rsid w:val="005B0C8F"/>
    <w:rsid w:val="005B1D8E"/>
    <w:rsid w:val="005B1FC4"/>
    <w:rsid w:val="005B27D5"/>
    <w:rsid w:val="005B29F0"/>
    <w:rsid w:val="005B48EF"/>
    <w:rsid w:val="005B58E6"/>
    <w:rsid w:val="005B58EE"/>
    <w:rsid w:val="005B6E72"/>
    <w:rsid w:val="005B7214"/>
    <w:rsid w:val="005B7954"/>
    <w:rsid w:val="005B7D67"/>
    <w:rsid w:val="005C1178"/>
    <w:rsid w:val="005C1268"/>
    <w:rsid w:val="005C24F3"/>
    <w:rsid w:val="005C26E5"/>
    <w:rsid w:val="005C2C38"/>
    <w:rsid w:val="005C3092"/>
    <w:rsid w:val="005C4715"/>
    <w:rsid w:val="005C4FAD"/>
    <w:rsid w:val="005C59E2"/>
    <w:rsid w:val="005C5A4E"/>
    <w:rsid w:val="005C6E3D"/>
    <w:rsid w:val="005C7535"/>
    <w:rsid w:val="005C79F3"/>
    <w:rsid w:val="005D04EA"/>
    <w:rsid w:val="005D0D39"/>
    <w:rsid w:val="005D1032"/>
    <w:rsid w:val="005D1239"/>
    <w:rsid w:val="005D1E6C"/>
    <w:rsid w:val="005D1F26"/>
    <w:rsid w:val="005D2714"/>
    <w:rsid w:val="005D47D5"/>
    <w:rsid w:val="005D65BF"/>
    <w:rsid w:val="005D6B19"/>
    <w:rsid w:val="005E0489"/>
    <w:rsid w:val="005E1D82"/>
    <w:rsid w:val="005E5FAF"/>
    <w:rsid w:val="005E780B"/>
    <w:rsid w:val="005F1F70"/>
    <w:rsid w:val="005F20AC"/>
    <w:rsid w:val="005F2946"/>
    <w:rsid w:val="005F4346"/>
    <w:rsid w:val="005F437F"/>
    <w:rsid w:val="005F46A3"/>
    <w:rsid w:val="005F5878"/>
    <w:rsid w:val="005F7668"/>
    <w:rsid w:val="006027F2"/>
    <w:rsid w:val="00602B9D"/>
    <w:rsid w:val="0060312B"/>
    <w:rsid w:val="00604CE1"/>
    <w:rsid w:val="00604CFF"/>
    <w:rsid w:val="006059E9"/>
    <w:rsid w:val="00605E55"/>
    <w:rsid w:val="006073E8"/>
    <w:rsid w:val="006102EF"/>
    <w:rsid w:val="00611215"/>
    <w:rsid w:val="00611998"/>
    <w:rsid w:val="0061357B"/>
    <w:rsid w:val="006135D4"/>
    <w:rsid w:val="00614567"/>
    <w:rsid w:val="00615E63"/>
    <w:rsid w:val="00616086"/>
    <w:rsid w:val="0061634B"/>
    <w:rsid w:val="00617BD1"/>
    <w:rsid w:val="00621AB0"/>
    <w:rsid w:val="006225DA"/>
    <w:rsid w:val="006249FA"/>
    <w:rsid w:val="00626257"/>
    <w:rsid w:val="006268B7"/>
    <w:rsid w:val="0062697D"/>
    <w:rsid w:val="00627315"/>
    <w:rsid w:val="00627F14"/>
    <w:rsid w:val="00630655"/>
    <w:rsid w:val="006309E4"/>
    <w:rsid w:val="00630E5B"/>
    <w:rsid w:val="00632A7B"/>
    <w:rsid w:val="0063346A"/>
    <w:rsid w:val="006335FA"/>
    <w:rsid w:val="0063547C"/>
    <w:rsid w:val="0063683A"/>
    <w:rsid w:val="00636CDF"/>
    <w:rsid w:val="00636EA0"/>
    <w:rsid w:val="00637079"/>
    <w:rsid w:val="00637414"/>
    <w:rsid w:val="00637C8C"/>
    <w:rsid w:val="006400BE"/>
    <w:rsid w:val="00641DDF"/>
    <w:rsid w:val="0064248A"/>
    <w:rsid w:val="006426D9"/>
    <w:rsid w:val="006428C5"/>
    <w:rsid w:val="00642BC4"/>
    <w:rsid w:val="00642D0D"/>
    <w:rsid w:val="00642F18"/>
    <w:rsid w:val="006448E7"/>
    <w:rsid w:val="006454E3"/>
    <w:rsid w:val="00645D8E"/>
    <w:rsid w:val="00646497"/>
    <w:rsid w:val="006468DB"/>
    <w:rsid w:val="0064710A"/>
    <w:rsid w:val="00647CEF"/>
    <w:rsid w:val="00651426"/>
    <w:rsid w:val="00651A2B"/>
    <w:rsid w:val="006520A7"/>
    <w:rsid w:val="006538BB"/>
    <w:rsid w:val="006538D7"/>
    <w:rsid w:val="00653FFD"/>
    <w:rsid w:val="0065484F"/>
    <w:rsid w:val="00657D0B"/>
    <w:rsid w:val="006618FE"/>
    <w:rsid w:val="00662FDB"/>
    <w:rsid w:val="006630D0"/>
    <w:rsid w:val="006635EE"/>
    <w:rsid w:val="00663A6C"/>
    <w:rsid w:val="00663C5F"/>
    <w:rsid w:val="00664B72"/>
    <w:rsid w:val="00665927"/>
    <w:rsid w:val="00665DED"/>
    <w:rsid w:val="006673A1"/>
    <w:rsid w:val="00667BE1"/>
    <w:rsid w:val="00670410"/>
    <w:rsid w:val="00670F5D"/>
    <w:rsid w:val="0067129D"/>
    <w:rsid w:val="00672642"/>
    <w:rsid w:val="00673C07"/>
    <w:rsid w:val="00673CC8"/>
    <w:rsid w:val="00675021"/>
    <w:rsid w:val="00676DB9"/>
    <w:rsid w:val="00677E76"/>
    <w:rsid w:val="00677F56"/>
    <w:rsid w:val="00681C3D"/>
    <w:rsid w:val="0068283B"/>
    <w:rsid w:val="0068368A"/>
    <w:rsid w:val="0068441B"/>
    <w:rsid w:val="0068545F"/>
    <w:rsid w:val="00685BE1"/>
    <w:rsid w:val="00685E14"/>
    <w:rsid w:val="00686C11"/>
    <w:rsid w:val="00691216"/>
    <w:rsid w:val="00691964"/>
    <w:rsid w:val="00692641"/>
    <w:rsid w:val="00692B33"/>
    <w:rsid w:val="00692EEE"/>
    <w:rsid w:val="00693518"/>
    <w:rsid w:val="00693639"/>
    <w:rsid w:val="006950F5"/>
    <w:rsid w:val="00696567"/>
    <w:rsid w:val="00697204"/>
    <w:rsid w:val="006974CC"/>
    <w:rsid w:val="006976EE"/>
    <w:rsid w:val="006A0B6D"/>
    <w:rsid w:val="006A1210"/>
    <w:rsid w:val="006A1513"/>
    <w:rsid w:val="006A27EF"/>
    <w:rsid w:val="006A34D7"/>
    <w:rsid w:val="006A36EC"/>
    <w:rsid w:val="006A47B0"/>
    <w:rsid w:val="006A48F6"/>
    <w:rsid w:val="006A5BEF"/>
    <w:rsid w:val="006A5E2C"/>
    <w:rsid w:val="006A5F9F"/>
    <w:rsid w:val="006A6305"/>
    <w:rsid w:val="006A64A5"/>
    <w:rsid w:val="006A798C"/>
    <w:rsid w:val="006A7CBD"/>
    <w:rsid w:val="006B07A3"/>
    <w:rsid w:val="006B15D6"/>
    <w:rsid w:val="006B19E0"/>
    <w:rsid w:val="006B2AF2"/>
    <w:rsid w:val="006B2E05"/>
    <w:rsid w:val="006B307E"/>
    <w:rsid w:val="006B3208"/>
    <w:rsid w:val="006B35FE"/>
    <w:rsid w:val="006B41A9"/>
    <w:rsid w:val="006B441A"/>
    <w:rsid w:val="006B4F84"/>
    <w:rsid w:val="006B5473"/>
    <w:rsid w:val="006B5B12"/>
    <w:rsid w:val="006B6FDB"/>
    <w:rsid w:val="006B7416"/>
    <w:rsid w:val="006C03CB"/>
    <w:rsid w:val="006C06DB"/>
    <w:rsid w:val="006C1526"/>
    <w:rsid w:val="006C3D97"/>
    <w:rsid w:val="006D0381"/>
    <w:rsid w:val="006D15D4"/>
    <w:rsid w:val="006D21DD"/>
    <w:rsid w:val="006D2326"/>
    <w:rsid w:val="006D2707"/>
    <w:rsid w:val="006D2D4B"/>
    <w:rsid w:val="006D3C00"/>
    <w:rsid w:val="006D4132"/>
    <w:rsid w:val="006D46DE"/>
    <w:rsid w:val="006D67AB"/>
    <w:rsid w:val="006D6A15"/>
    <w:rsid w:val="006D751B"/>
    <w:rsid w:val="006E21A0"/>
    <w:rsid w:val="006E3D23"/>
    <w:rsid w:val="006E4AFF"/>
    <w:rsid w:val="006E5346"/>
    <w:rsid w:val="006E5A60"/>
    <w:rsid w:val="006E739E"/>
    <w:rsid w:val="006F0115"/>
    <w:rsid w:val="006F058B"/>
    <w:rsid w:val="006F09B2"/>
    <w:rsid w:val="006F0ECD"/>
    <w:rsid w:val="006F0FE7"/>
    <w:rsid w:val="006F1C7B"/>
    <w:rsid w:val="006F2048"/>
    <w:rsid w:val="006F221A"/>
    <w:rsid w:val="006F2678"/>
    <w:rsid w:val="006F377F"/>
    <w:rsid w:val="006F37C1"/>
    <w:rsid w:val="006F6347"/>
    <w:rsid w:val="006F66A8"/>
    <w:rsid w:val="006F6E34"/>
    <w:rsid w:val="00700668"/>
    <w:rsid w:val="0070080E"/>
    <w:rsid w:val="00700E84"/>
    <w:rsid w:val="00701B00"/>
    <w:rsid w:val="007020E4"/>
    <w:rsid w:val="007025CD"/>
    <w:rsid w:val="00703ABA"/>
    <w:rsid w:val="00703B83"/>
    <w:rsid w:val="00704765"/>
    <w:rsid w:val="00705C1A"/>
    <w:rsid w:val="00706999"/>
    <w:rsid w:val="0070760E"/>
    <w:rsid w:val="00707CAF"/>
    <w:rsid w:val="0071014B"/>
    <w:rsid w:val="00711BFB"/>
    <w:rsid w:val="00713830"/>
    <w:rsid w:val="00713843"/>
    <w:rsid w:val="0071398F"/>
    <w:rsid w:val="007140F2"/>
    <w:rsid w:val="007161A9"/>
    <w:rsid w:val="007166BC"/>
    <w:rsid w:val="00716E54"/>
    <w:rsid w:val="007176CC"/>
    <w:rsid w:val="00717C7E"/>
    <w:rsid w:val="0072134A"/>
    <w:rsid w:val="007218B9"/>
    <w:rsid w:val="007221F3"/>
    <w:rsid w:val="00724482"/>
    <w:rsid w:val="00724AA4"/>
    <w:rsid w:val="00725396"/>
    <w:rsid w:val="00727E95"/>
    <w:rsid w:val="00730B61"/>
    <w:rsid w:val="0073203A"/>
    <w:rsid w:val="00732320"/>
    <w:rsid w:val="00732D09"/>
    <w:rsid w:val="00733639"/>
    <w:rsid w:val="007344BD"/>
    <w:rsid w:val="00734558"/>
    <w:rsid w:val="007349EA"/>
    <w:rsid w:val="00734D06"/>
    <w:rsid w:val="00735235"/>
    <w:rsid w:val="00737354"/>
    <w:rsid w:val="007402B6"/>
    <w:rsid w:val="00740BAB"/>
    <w:rsid w:val="00740F97"/>
    <w:rsid w:val="00741B5C"/>
    <w:rsid w:val="007421D7"/>
    <w:rsid w:val="007441CC"/>
    <w:rsid w:val="00744C36"/>
    <w:rsid w:val="0074517D"/>
    <w:rsid w:val="0074588F"/>
    <w:rsid w:val="007462B0"/>
    <w:rsid w:val="00746567"/>
    <w:rsid w:val="007469BA"/>
    <w:rsid w:val="00750406"/>
    <w:rsid w:val="007508B5"/>
    <w:rsid w:val="00750FDB"/>
    <w:rsid w:val="00751FCE"/>
    <w:rsid w:val="0075227D"/>
    <w:rsid w:val="00752DA8"/>
    <w:rsid w:val="00754B3A"/>
    <w:rsid w:val="0075719F"/>
    <w:rsid w:val="00760363"/>
    <w:rsid w:val="00761BFF"/>
    <w:rsid w:val="00761E5F"/>
    <w:rsid w:val="0076359F"/>
    <w:rsid w:val="00763922"/>
    <w:rsid w:val="00763AF0"/>
    <w:rsid w:val="007651B8"/>
    <w:rsid w:val="007664FA"/>
    <w:rsid w:val="00767B69"/>
    <w:rsid w:val="00771801"/>
    <w:rsid w:val="00772412"/>
    <w:rsid w:val="00772E77"/>
    <w:rsid w:val="007757F5"/>
    <w:rsid w:val="00775B7D"/>
    <w:rsid w:val="00775C3C"/>
    <w:rsid w:val="00775C9F"/>
    <w:rsid w:val="00775E52"/>
    <w:rsid w:val="007762EC"/>
    <w:rsid w:val="00777E25"/>
    <w:rsid w:val="00780B26"/>
    <w:rsid w:val="007810FA"/>
    <w:rsid w:val="00781114"/>
    <w:rsid w:val="00783ED4"/>
    <w:rsid w:val="00785D25"/>
    <w:rsid w:val="007865E0"/>
    <w:rsid w:val="00786F94"/>
    <w:rsid w:val="00786FBC"/>
    <w:rsid w:val="00787B6D"/>
    <w:rsid w:val="00787C78"/>
    <w:rsid w:val="00787FAD"/>
    <w:rsid w:val="007908A3"/>
    <w:rsid w:val="007919E1"/>
    <w:rsid w:val="00791DF3"/>
    <w:rsid w:val="00792BA8"/>
    <w:rsid w:val="00794142"/>
    <w:rsid w:val="0079630A"/>
    <w:rsid w:val="007970BF"/>
    <w:rsid w:val="00797360"/>
    <w:rsid w:val="007A12CE"/>
    <w:rsid w:val="007A2FD8"/>
    <w:rsid w:val="007A3B7D"/>
    <w:rsid w:val="007A3C46"/>
    <w:rsid w:val="007A4072"/>
    <w:rsid w:val="007A45B2"/>
    <w:rsid w:val="007A49C9"/>
    <w:rsid w:val="007A5D7B"/>
    <w:rsid w:val="007A6FA2"/>
    <w:rsid w:val="007A72F3"/>
    <w:rsid w:val="007A731E"/>
    <w:rsid w:val="007A7A95"/>
    <w:rsid w:val="007A7BBB"/>
    <w:rsid w:val="007A7D98"/>
    <w:rsid w:val="007B0062"/>
    <w:rsid w:val="007B0C22"/>
    <w:rsid w:val="007B1064"/>
    <w:rsid w:val="007B12A4"/>
    <w:rsid w:val="007B212B"/>
    <w:rsid w:val="007B2915"/>
    <w:rsid w:val="007B40A7"/>
    <w:rsid w:val="007B5843"/>
    <w:rsid w:val="007B62EC"/>
    <w:rsid w:val="007B6C1B"/>
    <w:rsid w:val="007C13DC"/>
    <w:rsid w:val="007C1A16"/>
    <w:rsid w:val="007C339D"/>
    <w:rsid w:val="007C3C6F"/>
    <w:rsid w:val="007C43F3"/>
    <w:rsid w:val="007C5F8E"/>
    <w:rsid w:val="007C65FC"/>
    <w:rsid w:val="007C7C90"/>
    <w:rsid w:val="007C7F26"/>
    <w:rsid w:val="007D0854"/>
    <w:rsid w:val="007D140F"/>
    <w:rsid w:val="007D276F"/>
    <w:rsid w:val="007D2BB6"/>
    <w:rsid w:val="007D3AD8"/>
    <w:rsid w:val="007D42EF"/>
    <w:rsid w:val="007D45AC"/>
    <w:rsid w:val="007D489D"/>
    <w:rsid w:val="007D499C"/>
    <w:rsid w:val="007D5125"/>
    <w:rsid w:val="007D57FA"/>
    <w:rsid w:val="007D5BA2"/>
    <w:rsid w:val="007D6320"/>
    <w:rsid w:val="007D6847"/>
    <w:rsid w:val="007D69A3"/>
    <w:rsid w:val="007D74D7"/>
    <w:rsid w:val="007D78E9"/>
    <w:rsid w:val="007D7FD6"/>
    <w:rsid w:val="007E013B"/>
    <w:rsid w:val="007E0539"/>
    <w:rsid w:val="007E17D9"/>
    <w:rsid w:val="007E2E50"/>
    <w:rsid w:val="007E3082"/>
    <w:rsid w:val="007E3568"/>
    <w:rsid w:val="007E3E68"/>
    <w:rsid w:val="007E402B"/>
    <w:rsid w:val="007E4DBA"/>
    <w:rsid w:val="007E4E66"/>
    <w:rsid w:val="007E627F"/>
    <w:rsid w:val="007E645C"/>
    <w:rsid w:val="007E7C2F"/>
    <w:rsid w:val="007F070B"/>
    <w:rsid w:val="007F0AB6"/>
    <w:rsid w:val="007F1B70"/>
    <w:rsid w:val="007F2212"/>
    <w:rsid w:val="007F2CEF"/>
    <w:rsid w:val="007F4118"/>
    <w:rsid w:val="007F6014"/>
    <w:rsid w:val="008015DC"/>
    <w:rsid w:val="00801901"/>
    <w:rsid w:val="00802745"/>
    <w:rsid w:val="00802FD9"/>
    <w:rsid w:val="00803EC4"/>
    <w:rsid w:val="008048EB"/>
    <w:rsid w:val="00804C94"/>
    <w:rsid w:val="00810FBE"/>
    <w:rsid w:val="0081115C"/>
    <w:rsid w:val="00811F97"/>
    <w:rsid w:val="00812607"/>
    <w:rsid w:val="0081289B"/>
    <w:rsid w:val="0081363E"/>
    <w:rsid w:val="00813EE7"/>
    <w:rsid w:val="00813FFC"/>
    <w:rsid w:val="0081491A"/>
    <w:rsid w:val="008155C8"/>
    <w:rsid w:val="00815695"/>
    <w:rsid w:val="00815E07"/>
    <w:rsid w:val="00816560"/>
    <w:rsid w:val="008165B1"/>
    <w:rsid w:val="00816A99"/>
    <w:rsid w:val="008171F0"/>
    <w:rsid w:val="00817ECD"/>
    <w:rsid w:val="0082031E"/>
    <w:rsid w:val="00820A75"/>
    <w:rsid w:val="00821E3F"/>
    <w:rsid w:val="00822107"/>
    <w:rsid w:val="00822C97"/>
    <w:rsid w:val="00823B0A"/>
    <w:rsid w:val="00823B66"/>
    <w:rsid w:val="00824656"/>
    <w:rsid w:val="00824EF3"/>
    <w:rsid w:val="00825386"/>
    <w:rsid w:val="0082700B"/>
    <w:rsid w:val="008279DE"/>
    <w:rsid w:val="00830224"/>
    <w:rsid w:val="00830660"/>
    <w:rsid w:val="008313FB"/>
    <w:rsid w:val="00832277"/>
    <w:rsid w:val="00832C18"/>
    <w:rsid w:val="00833FD6"/>
    <w:rsid w:val="00834050"/>
    <w:rsid w:val="008351CE"/>
    <w:rsid w:val="00836ED9"/>
    <w:rsid w:val="00836F02"/>
    <w:rsid w:val="008375C2"/>
    <w:rsid w:val="00840F47"/>
    <w:rsid w:val="00840F5F"/>
    <w:rsid w:val="0084128F"/>
    <w:rsid w:val="00841466"/>
    <w:rsid w:val="00843D26"/>
    <w:rsid w:val="0084429E"/>
    <w:rsid w:val="00845AFE"/>
    <w:rsid w:val="00846E8D"/>
    <w:rsid w:val="00847296"/>
    <w:rsid w:val="008500F4"/>
    <w:rsid w:val="00850E1E"/>
    <w:rsid w:val="00851908"/>
    <w:rsid w:val="00851CE2"/>
    <w:rsid w:val="00851E6B"/>
    <w:rsid w:val="00852E93"/>
    <w:rsid w:val="00853284"/>
    <w:rsid w:val="0085603D"/>
    <w:rsid w:val="00856AE1"/>
    <w:rsid w:val="00856D07"/>
    <w:rsid w:val="00857313"/>
    <w:rsid w:val="008575DC"/>
    <w:rsid w:val="008608F4"/>
    <w:rsid w:val="008610EC"/>
    <w:rsid w:val="008628FC"/>
    <w:rsid w:val="00863608"/>
    <w:rsid w:val="00866A0D"/>
    <w:rsid w:val="00867011"/>
    <w:rsid w:val="00870AE2"/>
    <w:rsid w:val="00872275"/>
    <w:rsid w:val="00873659"/>
    <w:rsid w:val="00876A91"/>
    <w:rsid w:val="0087735B"/>
    <w:rsid w:val="00880A94"/>
    <w:rsid w:val="008823D7"/>
    <w:rsid w:val="00882630"/>
    <w:rsid w:val="00882AB3"/>
    <w:rsid w:val="008831CE"/>
    <w:rsid w:val="0088354E"/>
    <w:rsid w:val="008839D3"/>
    <w:rsid w:val="00883FDA"/>
    <w:rsid w:val="00885DED"/>
    <w:rsid w:val="00886A39"/>
    <w:rsid w:val="00887385"/>
    <w:rsid w:val="00887EAD"/>
    <w:rsid w:val="00891D72"/>
    <w:rsid w:val="0089215C"/>
    <w:rsid w:val="00894348"/>
    <w:rsid w:val="00894378"/>
    <w:rsid w:val="008953B7"/>
    <w:rsid w:val="00895AC4"/>
    <w:rsid w:val="00895EE9"/>
    <w:rsid w:val="008968F9"/>
    <w:rsid w:val="00897C25"/>
    <w:rsid w:val="008A03E3"/>
    <w:rsid w:val="008A0C3D"/>
    <w:rsid w:val="008A0EB9"/>
    <w:rsid w:val="008A18CE"/>
    <w:rsid w:val="008A1A59"/>
    <w:rsid w:val="008A2515"/>
    <w:rsid w:val="008A278E"/>
    <w:rsid w:val="008A299C"/>
    <w:rsid w:val="008A3C47"/>
    <w:rsid w:val="008A40B9"/>
    <w:rsid w:val="008A40CD"/>
    <w:rsid w:val="008A4374"/>
    <w:rsid w:val="008A61FE"/>
    <w:rsid w:val="008A64E0"/>
    <w:rsid w:val="008A6580"/>
    <w:rsid w:val="008A660A"/>
    <w:rsid w:val="008A67D5"/>
    <w:rsid w:val="008A7F86"/>
    <w:rsid w:val="008A7F91"/>
    <w:rsid w:val="008B0398"/>
    <w:rsid w:val="008B0B11"/>
    <w:rsid w:val="008B1D01"/>
    <w:rsid w:val="008B1E74"/>
    <w:rsid w:val="008B25C7"/>
    <w:rsid w:val="008B2D6C"/>
    <w:rsid w:val="008B3A87"/>
    <w:rsid w:val="008B4CFE"/>
    <w:rsid w:val="008B5587"/>
    <w:rsid w:val="008B56C1"/>
    <w:rsid w:val="008B6737"/>
    <w:rsid w:val="008B6AE9"/>
    <w:rsid w:val="008B7EFA"/>
    <w:rsid w:val="008C06EA"/>
    <w:rsid w:val="008C0990"/>
    <w:rsid w:val="008C19A3"/>
    <w:rsid w:val="008C28B9"/>
    <w:rsid w:val="008C3019"/>
    <w:rsid w:val="008C3624"/>
    <w:rsid w:val="008C37B1"/>
    <w:rsid w:val="008C3933"/>
    <w:rsid w:val="008C40F1"/>
    <w:rsid w:val="008D1556"/>
    <w:rsid w:val="008D15CA"/>
    <w:rsid w:val="008D2048"/>
    <w:rsid w:val="008D25B9"/>
    <w:rsid w:val="008D2E26"/>
    <w:rsid w:val="008D3019"/>
    <w:rsid w:val="008D3BCE"/>
    <w:rsid w:val="008D3D8D"/>
    <w:rsid w:val="008D3F22"/>
    <w:rsid w:val="008D41EF"/>
    <w:rsid w:val="008D456C"/>
    <w:rsid w:val="008D4739"/>
    <w:rsid w:val="008D6EC0"/>
    <w:rsid w:val="008D7270"/>
    <w:rsid w:val="008D72D3"/>
    <w:rsid w:val="008D7749"/>
    <w:rsid w:val="008E0536"/>
    <w:rsid w:val="008E0D6A"/>
    <w:rsid w:val="008E14F8"/>
    <w:rsid w:val="008E2510"/>
    <w:rsid w:val="008E254D"/>
    <w:rsid w:val="008E2899"/>
    <w:rsid w:val="008E4B84"/>
    <w:rsid w:val="008E5286"/>
    <w:rsid w:val="008E5805"/>
    <w:rsid w:val="008E5D0C"/>
    <w:rsid w:val="008E6D7B"/>
    <w:rsid w:val="008E71DE"/>
    <w:rsid w:val="008E77C2"/>
    <w:rsid w:val="008E7941"/>
    <w:rsid w:val="008F06DB"/>
    <w:rsid w:val="008F0C96"/>
    <w:rsid w:val="008F1085"/>
    <w:rsid w:val="008F1A5A"/>
    <w:rsid w:val="008F2153"/>
    <w:rsid w:val="008F3D77"/>
    <w:rsid w:val="008F487F"/>
    <w:rsid w:val="008F57AE"/>
    <w:rsid w:val="008F640D"/>
    <w:rsid w:val="008F69A5"/>
    <w:rsid w:val="008F6E2D"/>
    <w:rsid w:val="008F6EEA"/>
    <w:rsid w:val="008F7455"/>
    <w:rsid w:val="0090010C"/>
    <w:rsid w:val="00900403"/>
    <w:rsid w:val="00900C24"/>
    <w:rsid w:val="009020DB"/>
    <w:rsid w:val="00902AAE"/>
    <w:rsid w:val="00904E47"/>
    <w:rsid w:val="00905B32"/>
    <w:rsid w:val="0090684A"/>
    <w:rsid w:val="00907D2A"/>
    <w:rsid w:val="009101E0"/>
    <w:rsid w:val="00910219"/>
    <w:rsid w:val="009115D9"/>
    <w:rsid w:val="0091161F"/>
    <w:rsid w:val="00911BEA"/>
    <w:rsid w:val="00912153"/>
    <w:rsid w:val="00912401"/>
    <w:rsid w:val="00912BAD"/>
    <w:rsid w:val="00912EB2"/>
    <w:rsid w:val="00913391"/>
    <w:rsid w:val="00913F25"/>
    <w:rsid w:val="009156AF"/>
    <w:rsid w:val="00917D8D"/>
    <w:rsid w:val="00921BF5"/>
    <w:rsid w:val="00921E2E"/>
    <w:rsid w:val="009221F7"/>
    <w:rsid w:val="0092317D"/>
    <w:rsid w:val="009237FE"/>
    <w:rsid w:val="00923DD2"/>
    <w:rsid w:val="00924EBD"/>
    <w:rsid w:val="009250FF"/>
    <w:rsid w:val="009255DB"/>
    <w:rsid w:val="009276B9"/>
    <w:rsid w:val="00927D48"/>
    <w:rsid w:val="00930549"/>
    <w:rsid w:val="009324D7"/>
    <w:rsid w:val="009334CC"/>
    <w:rsid w:val="00933CEE"/>
    <w:rsid w:val="009340B6"/>
    <w:rsid w:val="00935E2F"/>
    <w:rsid w:val="00936358"/>
    <w:rsid w:val="00936991"/>
    <w:rsid w:val="00937A7D"/>
    <w:rsid w:val="00941FBE"/>
    <w:rsid w:val="0094328A"/>
    <w:rsid w:val="00944D88"/>
    <w:rsid w:val="0094526C"/>
    <w:rsid w:val="00946162"/>
    <w:rsid w:val="009507DE"/>
    <w:rsid w:val="00950BF4"/>
    <w:rsid w:val="00951186"/>
    <w:rsid w:val="009517EB"/>
    <w:rsid w:val="00952CFB"/>
    <w:rsid w:val="00953341"/>
    <w:rsid w:val="00953B36"/>
    <w:rsid w:val="0095425C"/>
    <w:rsid w:val="00955F0B"/>
    <w:rsid w:val="00960CD5"/>
    <w:rsid w:val="00960CEB"/>
    <w:rsid w:val="00960FA0"/>
    <w:rsid w:val="009621F2"/>
    <w:rsid w:val="00962557"/>
    <w:rsid w:val="00963697"/>
    <w:rsid w:val="00963C19"/>
    <w:rsid w:val="0096415E"/>
    <w:rsid w:val="00964CB9"/>
    <w:rsid w:val="009650CA"/>
    <w:rsid w:val="00965862"/>
    <w:rsid w:val="00966434"/>
    <w:rsid w:val="00966E9E"/>
    <w:rsid w:val="00967326"/>
    <w:rsid w:val="00970648"/>
    <w:rsid w:val="009717B1"/>
    <w:rsid w:val="009717EE"/>
    <w:rsid w:val="00972EBE"/>
    <w:rsid w:val="009733D3"/>
    <w:rsid w:val="00973A38"/>
    <w:rsid w:val="00973B65"/>
    <w:rsid w:val="00973C37"/>
    <w:rsid w:val="00973FF4"/>
    <w:rsid w:val="0097440C"/>
    <w:rsid w:val="00974574"/>
    <w:rsid w:val="0097505C"/>
    <w:rsid w:val="00975AB1"/>
    <w:rsid w:val="009762BB"/>
    <w:rsid w:val="00976468"/>
    <w:rsid w:val="009772CE"/>
    <w:rsid w:val="0097776B"/>
    <w:rsid w:val="00977BC1"/>
    <w:rsid w:val="009801A3"/>
    <w:rsid w:val="00980843"/>
    <w:rsid w:val="009808CE"/>
    <w:rsid w:val="00981417"/>
    <w:rsid w:val="009814FE"/>
    <w:rsid w:val="0098151E"/>
    <w:rsid w:val="00982E78"/>
    <w:rsid w:val="00982FD5"/>
    <w:rsid w:val="00990DA1"/>
    <w:rsid w:val="0099185E"/>
    <w:rsid w:val="00991C61"/>
    <w:rsid w:val="0099235E"/>
    <w:rsid w:val="009933A7"/>
    <w:rsid w:val="0099371B"/>
    <w:rsid w:val="0099575E"/>
    <w:rsid w:val="00997126"/>
    <w:rsid w:val="00997937"/>
    <w:rsid w:val="00997E71"/>
    <w:rsid w:val="009A0935"/>
    <w:rsid w:val="009A271A"/>
    <w:rsid w:val="009A3114"/>
    <w:rsid w:val="009A360E"/>
    <w:rsid w:val="009A584F"/>
    <w:rsid w:val="009A5B7C"/>
    <w:rsid w:val="009A5DA7"/>
    <w:rsid w:val="009B0072"/>
    <w:rsid w:val="009B2EE3"/>
    <w:rsid w:val="009B3621"/>
    <w:rsid w:val="009B397C"/>
    <w:rsid w:val="009B54D8"/>
    <w:rsid w:val="009B65E4"/>
    <w:rsid w:val="009B6F73"/>
    <w:rsid w:val="009B73D1"/>
    <w:rsid w:val="009C003A"/>
    <w:rsid w:val="009C14BC"/>
    <w:rsid w:val="009C1999"/>
    <w:rsid w:val="009C1FA8"/>
    <w:rsid w:val="009C2941"/>
    <w:rsid w:val="009C2D92"/>
    <w:rsid w:val="009C30FA"/>
    <w:rsid w:val="009C42B2"/>
    <w:rsid w:val="009C4A6F"/>
    <w:rsid w:val="009C6F61"/>
    <w:rsid w:val="009C784B"/>
    <w:rsid w:val="009D13A3"/>
    <w:rsid w:val="009D1A5B"/>
    <w:rsid w:val="009D266D"/>
    <w:rsid w:val="009D2D76"/>
    <w:rsid w:val="009D3067"/>
    <w:rsid w:val="009D3564"/>
    <w:rsid w:val="009D5482"/>
    <w:rsid w:val="009D663E"/>
    <w:rsid w:val="009D68D1"/>
    <w:rsid w:val="009E131B"/>
    <w:rsid w:val="009E2BA9"/>
    <w:rsid w:val="009E4284"/>
    <w:rsid w:val="009E4DFD"/>
    <w:rsid w:val="009E5021"/>
    <w:rsid w:val="009E5419"/>
    <w:rsid w:val="009E6334"/>
    <w:rsid w:val="009E712F"/>
    <w:rsid w:val="009E79C8"/>
    <w:rsid w:val="009F0241"/>
    <w:rsid w:val="009F0411"/>
    <w:rsid w:val="009F1030"/>
    <w:rsid w:val="009F1338"/>
    <w:rsid w:val="009F156E"/>
    <w:rsid w:val="009F1D53"/>
    <w:rsid w:val="009F31D0"/>
    <w:rsid w:val="009F368F"/>
    <w:rsid w:val="009F44D0"/>
    <w:rsid w:val="009F5835"/>
    <w:rsid w:val="009F6B9E"/>
    <w:rsid w:val="009F6F5A"/>
    <w:rsid w:val="009F78F7"/>
    <w:rsid w:val="00A00E36"/>
    <w:rsid w:val="00A01241"/>
    <w:rsid w:val="00A01595"/>
    <w:rsid w:val="00A02251"/>
    <w:rsid w:val="00A02266"/>
    <w:rsid w:val="00A02380"/>
    <w:rsid w:val="00A02C59"/>
    <w:rsid w:val="00A02D94"/>
    <w:rsid w:val="00A04BBD"/>
    <w:rsid w:val="00A0529D"/>
    <w:rsid w:val="00A06D21"/>
    <w:rsid w:val="00A10501"/>
    <w:rsid w:val="00A10DEA"/>
    <w:rsid w:val="00A11406"/>
    <w:rsid w:val="00A12A50"/>
    <w:rsid w:val="00A12CD0"/>
    <w:rsid w:val="00A13073"/>
    <w:rsid w:val="00A1405B"/>
    <w:rsid w:val="00A14F96"/>
    <w:rsid w:val="00A15387"/>
    <w:rsid w:val="00A15A47"/>
    <w:rsid w:val="00A1663E"/>
    <w:rsid w:val="00A16775"/>
    <w:rsid w:val="00A2055E"/>
    <w:rsid w:val="00A20798"/>
    <w:rsid w:val="00A21146"/>
    <w:rsid w:val="00A2227B"/>
    <w:rsid w:val="00A22300"/>
    <w:rsid w:val="00A256EE"/>
    <w:rsid w:val="00A25C41"/>
    <w:rsid w:val="00A26B9E"/>
    <w:rsid w:val="00A26E31"/>
    <w:rsid w:val="00A27244"/>
    <w:rsid w:val="00A27A99"/>
    <w:rsid w:val="00A27E9A"/>
    <w:rsid w:val="00A304FE"/>
    <w:rsid w:val="00A30523"/>
    <w:rsid w:val="00A3063C"/>
    <w:rsid w:val="00A30845"/>
    <w:rsid w:val="00A31215"/>
    <w:rsid w:val="00A31E91"/>
    <w:rsid w:val="00A3217F"/>
    <w:rsid w:val="00A33937"/>
    <w:rsid w:val="00A33D04"/>
    <w:rsid w:val="00A33FA0"/>
    <w:rsid w:val="00A34BE4"/>
    <w:rsid w:val="00A34D2A"/>
    <w:rsid w:val="00A35020"/>
    <w:rsid w:val="00A371F8"/>
    <w:rsid w:val="00A4012F"/>
    <w:rsid w:val="00A41C9F"/>
    <w:rsid w:val="00A430B5"/>
    <w:rsid w:val="00A433BB"/>
    <w:rsid w:val="00A43D64"/>
    <w:rsid w:val="00A445EA"/>
    <w:rsid w:val="00A47AF7"/>
    <w:rsid w:val="00A50042"/>
    <w:rsid w:val="00A50590"/>
    <w:rsid w:val="00A506BF"/>
    <w:rsid w:val="00A506DE"/>
    <w:rsid w:val="00A50FD9"/>
    <w:rsid w:val="00A51059"/>
    <w:rsid w:val="00A524D3"/>
    <w:rsid w:val="00A53295"/>
    <w:rsid w:val="00A53436"/>
    <w:rsid w:val="00A538AD"/>
    <w:rsid w:val="00A54626"/>
    <w:rsid w:val="00A5596D"/>
    <w:rsid w:val="00A55C41"/>
    <w:rsid w:val="00A560A8"/>
    <w:rsid w:val="00A56F05"/>
    <w:rsid w:val="00A571CE"/>
    <w:rsid w:val="00A610CD"/>
    <w:rsid w:val="00A61B54"/>
    <w:rsid w:val="00A61EB7"/>
    <w:rsid w:val="00A62750"/>
    <w:rsid w:val="00A62EE1"/>
    <w:rsid w:val="00A63FBF"/>
    <w:rsid w:val="00A658B6"/>
    <w:rsid w:val="00A6702E"/>
    <w:rsid w:val="00A6725F"/>
    <w:rsid w:val="00A679E2"/>
    <w:rsid w:val="00A70440"/>
    <w:rsid w:val="00A70456"/>
    <w:rsid w:val="00A72242"/>
    <w:rsid w:val="00A72ACC"/>
    <w:rsid w:val="00A741F8"/>
    <w:rsid w:val="00A74D4C"/>
    <w:rsid w:val="00A74D85"/>
    <w:rsid w:val="00A75A5F"/>
    <w:rsid w:val="00A75DDB"/>
    <w:rsid w:val="00A75DF4"/>
    <w:rsid w:val="00A77590"/>
    <w:rsid w:val="00A779C6"/>
    <w:rsid w:val="00A77AEF"/>
    <w:rsid w:val="00A77B44"/>
    <w:rsid w:val="00A8220E"/>
    <w:rsid w:val="00A82468"/>
    <w:rsid w:val="00A82928"/>
    <w:rsid w:val="00A82D8E"/>
    <w:rsid w:val="00A83941"/>
    <w:rsid w:val="00A83BA9"/>
    <w:rsid w:val="00A847E6"/>
    <w:rsid w:val="00A85855"/>
    <w:rsid w:val="00A86681"/>
    <w:rsid w:val="00A87DA1"/>
    <w:rsid w:val="00A9076B"/>
    <w:rsid w:val="00A90BEF"/>
    <w:rsid w:val="00A90E01"/>
    <w:rsid w:val="00A92BCF"/>
    <w:rsid w:val="00A92DFB"/>
    <w:rsid w:val="00A93DD6"/>
    <w:rsid w:val="00A93DFA"/>
    <w:rsid w:val="00A94309"/>
    <w:rsid w:val="00A94586"/>
    <w:rsid w:val="00A95AF6"/>
    <w:rsid w:val="00A96AAB"/>
    <w:rsid w:val="00A97214"/>
    <w:rsid w:val="00A97D4B"/>
    <w:rsid w:val="00A97F32"/>
    <w:rsid w:val="00AA09A3"/>
    <w:rsid w:val="00AA0A7F"/>
    <w:rsid w:val="00AA1286"/>
    <w:rsid w:val="00AA12E7"/>
    <w:rsid w:val="00AA416F"/>
    <w:rsid w:val="00AA4AFD"/>
    <w:rsid w:val="00AA5352"/>
    <w:rsid w:val="00AA558E"/>
    <w:rsid w:val="00AA5E83"/>
    <w:rsid w:val="00AA7252"/>
    <w:rsid w:val="00AA7372"/>
    <w:rsid w:val="00AB01BE"/>
    <w:rsid w:val="00AB052B"/>
    <w:rsid w:val="00AB0D08"/>
    <w:rsid w:val="00AB1EAC"/>
    <w:rsid w:val="00AB2081"/>
    <w:rsid w:val="00AB283C"/>
    <w:rsid w:val="00AB3010"/>
    <w:rsid w:val="00AB3FFE"/>
    <w:rsid w:val="00AB45D5"/>
    <w:rsid w:val="00AB468F"/>
    <w:rsid w:val="00AB6301"/>
    <w:rsid w:val="00AC0454"/>
    <w:rsid w:val="00AC22A6"/>
    <w:rsid w:val="00AC2739"/>
    <w:rsid w:val="00AC4916"/>
    <w:rsid w:val="00AC5E66"/>
    <w:rsid w:val="00AC630D"/>
    <w:rsid w:val="00AC6561"/>
    <w:rsid w:val="00AC7522"/>
    <w:rsid w:val="00AD032F"/>
    <w:rsid w:val="00AD0D1B"/>
    <w:rsid w:val="00AD1296"/>
    <w:rsid w:val="00AD15F6"/>
    <w:rsid w:val="00AD27F1"/>
    <w:rsid w:val="00AD5873"/>
    <w:rsid w:val="00AD60E4"/>
    <w:rsid w:val="00AD797D"/>
    <w:rsid w:val="00AD79AF"/>
    <w:rsid w:val="00AE0017"/>
    <w:rsid w:val="00AE0D8B"/>
    <w:rsid w:val="00AE0FDB"/>
    <w:rsid w:val="00AE1C42"/>
    <w:rsid w:val="00AE1C58"/>
    <w:rsid w:val="00AE1C63"/>
    <w:rsid w:val="00AE1CEC"/>
    <w:rsid w:val="00AE2AC0"/>
    <w:rsid w:val="00AE3C16"/>
    <w:rsid w:val="00AE4F18"/>
    <w:rsid w:val="00AE544A"/>
    <w:rsid w:val="00AE631B"/>
    <w:rsid w:val="00AE6638"/>
    <w:rsid w:val="00AE7A53"/>
    <w:rsid w:val="00AF0BA0"/>
    <w:rsid w:val="00AF24D2"/>
    <w:rsid w:val="00AF2568"/>
    <w:rsid w:val="00AF2CE3"/>
    <w:rsid w:val="00AF2CF9"/>
    <w:rsid w:val="00AF33DC"/>
    <w:rsid w:val="00AF4159"/>
    <w:rsid w:val="00AF42E7"/>
    <w:rsid w:val="00B000AD"/>
    <w:rsid w:val="00B008F9"/>
    <w:rsid w:val="00B01218"/>
    <w:rsid w:val="00B01F1D"/>
    <w:rsid w:val="00B0410C"/>
    <w:rsid w:val="00B04886"/>
    <w:rsid w:val="00B04E0F"/>
    <w:rsid w:val="00B0512A"/>
    <w:rsid w:val="00B05214"/>
    <w:rsid w:val="00B07B3F"/>
    <w:rsid w:val="00B12DA1"/>
    <w:rsid w:val="00B13215"/>
    <w:rsid w:val="00B13525"/>
    <w:rsid w:val="00B14E39"/>
    <w:rsid w:val="00B14F10"/>
    <w:rsid w:val="00B152CA"/>
    <w:rsid w:val="00B1531C"/>
    <w:rsid w:val="00B15EBD"/>
    <w:rsid w:val="00B17D18"/>
    <w:rsid w:val="00B17DFA"/>
    <w:rsid w:val="00B206AA"/>
    <w:rsid w:val="00B20A09"/>
    <w:rsid w:val="00B21E6D"/>
    <w:rsid w:val="00B22502"/>
    <w:rsid w:val="00B2276C"/>
    <w:rsid w:val="00B228B4"/>
    <w:rsid w:val="00B231EE"/>
    <w:rsid w:val="00B23A74"/>
    <w:rsid w:val="00B25B98"/>
    <w:rsid w:val="00B25BC1"/>
    <w:rsid w:val="00B25E88"/>
    <w:rsid w:val="00B260FB"/>
    <w:rsid w:val="00B30E4A"/>
    <w:rsid w:val="00B31DF8"/>
    <w:rsid w:val="00B33847"/>
    <w:rsid w:val="00B3418E"/>
    <w:rsid w:val="00B355BB"/>
    <w:rsid w:val="00B40AC6"/>
    <w:rsid w:val="00B414B9"/>
    <w:rsid w:val="00B41EE6"/>
    <w:rsid w:val="00B4464D"/>
    <w:rsid w:val="00B44E5D"/>
    <w:rsid w:val="00B50F2E"/>
    <w:rsid w:val="00B52017"/>
    <w:rsid w:val="00B562BF"/>
    <w:rsid w:val="00B566E4"/>
    <w:rsid w:val="00B62C84"/>
    <w:rsid w:val="00B62D38"/>
    <w:rsid w:val="00B631ED"/>
    <w:rsid w:val="00B63912"/>
    <w:rsid w:val="00B63DB8"/>
    <w:rsid w:val="00B64DF5"/>
    <w:rsid w:val="00B663C9"/>
    <w:rsid w:val="00B66920"/>
    <w:rsid w:val="00B678AE"/>
    <w:rsid w:val="00B76FCA"/>
    <w:rsid w:val="00B81A54"/>
    <w:rsid w:val="00B82A48"/>
    <w:rsid w:val="00B82AFE"/>
    <w:rsid w:val="00B82D66"/>
    <w:rsid w:val="00B83119"/>
    <w:rsid w:val="00B83CCA"/>
    <w:rsid w:val="00B84D25"/>
    <w:rsid w:val="00B86860"/>
    <w:rsid w:val="00B90387"/>
    <w:rsid w:val="00B9052D"/>
    <w:rsid w:val="00B90F57"/>
    <w:rsid w:val="00B9106E"/>
    <w:rsid w:val="00B910BC"/>
    <w:rsid w:val="00B91C10"/>
    <w:rsid w:val="00B92BA6"/>
    <w:rsid w:val="00B94D63"/>
    <w:rsid w:val="00B96E67"/>
    <w:rsid w:val="00B97BE7"/>
    <w:rsid w:val="00BA26E7"/>
    <w:rsid w:val="00BA29B7"/>
    <w:rsid w:val="00BA3CD4"/>
    <w:rsid w:val="00BA3E19"/>
    <w:rsid w:val="00BA448B"/>
    <w:rsid w:val="00BA5526"/>
    <w:rsid w:val="00BA55D0"/>
    <w:rsid w:val="00BA7071"/>
    <w:rsid w:val="00BA77E0"/>
    <w:rsid w:val="00BB0B98"/>
    <w:rsid w:val="00BB12DF"/>
    <w:rsid w:val="00BB1A69"/>
    <w:rsid w:val="00BB4657"/>
    <w:rsid w:val="00BB50A1"/>
    <w:rsid w:val="00BB5258"/>
    <w:rsid w:val="00BB55CC"/>
    <w:rsid w:val="00BB5C7E"/>
    <w:rsid w:val="00BB653B"/>
    <w:rsid w:val="00BB6939"/>
    <w:rsid w:val="00BB7A94"/>
    <w:rsid w:val="00BC0623"/>
    <w:rsid w:val="00BC1CEA"/>
    <w:rsid w:val="00BC1DE8"/>
    <w:rsid w:val="00BC320E"/>
    <w:rsid w:val="00BC3891"/>
    <w:rsid w:val="00BC3C28"/>
    <w:rsid w:val="00BC5F71"/>
    <w:rsid w:val="00BC5F97"/>
    <w:rsid w:val="00BC6483"/>
    <w:rsid w:val="00BC732B"/>
    <w:rsid w:val="00BD1732"/>
    <w:rsid w:val="00BD21C5"/>
    <w:rsid w:val="00BD37CF"/>
    <w:rsid w:val="00BD3A6A"/>
    <w:rsid w:val="00BD3C0F"/>
    <w:rsid w:val="00BD4024"/>
    <w:rsid w:val="00BD54A0"/>
    <w:rsid w:val="00BD5533"/>
    <w:rsid w:val="00BD555B"/>
    <w:rsid w:val="00BD5D95"/>
    <w:rsid w:val="00BD6B8D"/>
    <w:rsid w:val="00BE2239"/>
    <w:rsid w:val="00BE2DCA"/>
    <w:rsid w:val="00BE39C0"/>
    <w:rsid w:val="00BE70B5"/>
    <w:rsid w:val="00BE796C"/>
    <w:rsid w:val="00BE7EFA"/>
    <w:rsid w:val="00BF0732"/>
    <w:rsid w:val="00BF0CDA"/>
    <w:rsid w:val="00BF31BF"/>
    <w:rsid w:val="00BF3404"/>
    <w:rsid w:val="00BF3A75"/>
    <w:rsid w:val="00BF3CF3"/>
    <w:rsid w:val="00BF3F77"/>
    <w:rsid w:val="00BF46CB"/>
    <w:rsid w:val="00BF4D1D"/>
    <w:rsid w:val="00BF5A40"/>
    <w:rsid w:val="00BF743B"/>
    <w:rsid w:val="00BF7BEB"/>
    <w:rsid w:val="00C0199D"/>
    <w:rsid w:val="00C02511"/>
    <w:rsid w:val="00C02D65"/>
    <w:rsid w:val="00C03A32"/>
    <w:rsid w:val="00C03C16"/>
    <w:rsid w:val="00C04063"/>
    <w:rsid w:val="00C070FC"/>
    <w:rsid w:val="00C10610"/>
    <w:rsid w:val="00C114D4"/>
    <w:rsid w:val="00C1151A"/>
    <w:rsid w:val="00C116CA"/>
    <w:rsid w:val="00C11C5D"/>
    <w:rsid w:val="00C1386C"/>
    <w:rsid w:val="00C14A44"/>
    <w:rsid w:val="00C14A98"/>
    <w:rsid w:val="00C156E9"/>
    <w:rsid w:val="00C15777"/>
    <w:rsid w:val="00C15A96"/>
    <w:rsid w:val="00C15D27"/>
    <w:rsid w:val="00C15D35"/>
    <w:rsid w:val="00C15FF7"/>
    <w:rsid w:val="00C16F3A"/>
    <w:rsid w:val="00C16F84"/>
    <w:rsid w:val="00C20C38"/>
    <w:rsid w:val="00C22A9A"/>
    <w:rsid w:val="00C2382F"/>
    <w:rsid w:val="00C24DAE"/>
    <w:rsid w:val="00C2520D"/>
    <w:rsid w:val="00C259CA"/>
    <w:rsid w:val="00C261C6"/>
    <w:rsid w:val="00C2712C"/>
    <w:rsid w:val="00C2741F"/>
    <w:rsid w:val="00C27B2D"/>
    <w:rsid w:val="00C30428"/>
    <w:rsid w:val="00C3092D"/>
    <w:rsid w:val="00C30BC7"/>
    <w:rsid w:val="00C30FE3"/>
    <w:rsid w:val="00C31A5E"/>
    <w:rsid w:val="00C323F4"/>
    <w:rsid w:val="00C33A09"/>
    <w:rsid w:val="00C33EE9"/>
    <w:rsid w:val="00C3531B"/>
    <w:rsid w:val="00C35450"/>
    <w:rsid w:val="00C35AF2"/>
    <w:rsid w:val="00C35E5A"/>
    <w:rsid w:val="00C361E0"/>
    <w:rsid w:val="00C401E2"/>
    <w:rsid w:val="00C408A6"/>
    <w:rsid w:val="00C40ED5"/>
    <w:rsid w:val="00C42693"/>
    <w:rsid w:val="00C44262"/>
    <w:rsid w:val="00C442C0"/>
    <w:rsid w:val="00C443FB"/>
    <w:rsid w:val="00C45193"/>
    <w:rsid w:val="00C45A3C"/>
    <w:rsid w:val="00C45AF2"/>
    <w:rsid w:val="00C46CA8"/>
    <w:rsid w:val="00C47BF9"/>
    <w:rsid w:val="00C47FD7"/>
    <w:rsid w:val="00C503BB"/>
    <w:rsid w:val="00C50E2B"/>
    <w:rsid w:val="00C517AE"/>
    <w:rsid w:val="00C525F3"/>
    <w:rsid w:val="00C52B05"/>
    <w:rsid w:val="00C52CF5"/>
    <w:rsid w:val="00C5446D"/>
    <w:rsid w:val="00C55207"/>
    <w:rsid w:val="00C552E5"/>
    <w:rsid w:val="00C563D0"/>
    <w:rsid w:val="00C56CDC"/>
    <w:rsid w:val="00C56FF8"/>
    <w:rsid w:val="00C57096"/>
    <w:rsid w:val="00C5759C"/>
    <w:rsid w:val="00C6062D"/>
    <w:rsid w:val="00C60D6C"/>
    <w:rsid w:val="00C61608"/>
    <w:rsid w:val="00C62490"/>
    <w:rsid w:val="00C62EE8"/>
    <w:rsid w:val="00C63095"/>
    <w:rsid w:val="00C631E0"/>
    <w:rsid w:val="00C63B02"/>
    <w:rsid w:val="00C63D42"/>
    <w:rsid w:val="00C6458E"/>
    <w:rsid w:val="00C657A8"/>
    <w:rsid w:val="00C65ADE"/>
    <w:rsid w:val="00C6699B"/>
    <w:rsid w:val="00C66CA8"/>
    <w:rsid w:val="00C66CB6"/>
    <w:rsid w:val="00C701A2"/>
    <w:rsid w:val="00C70325"/>
    <w:rsid w:val="00C71690"/>
    <w:rsid w:val="00C72C72"/>
    <w:rsid w:val="00C731A4"/>
    <w:rsid w:val="00C73DE1"/>
    <w:rsid w:val="00C74480"/>
    <w:rsid w:val="00C74BDF"/>
    <w:rsid w:val="00C75177"/>
    <w:rsid w:val="00C75495"/>
    <w:rsid w:val="00C761B9"/>
    <w:rsid w:val="00C7672F"/>
    <w:rsid w:val="00C777F4"/>
    <w:rsid w:val="00C8058C"/>
    <w:rsid w:val="00C80C18"/>
    <w:rsid w:val="00C81584"/>
    <w:rsid w:val="00C81688"/>
    <w:rsid w:val="00C819C9"/>
    <w:rsid w:val="00C81B40"/>
    <w:rsid w:val="00C8233F"/>
    <w:rsid w:val="00C84907"/>
    <w:rsid w:val="00C85910"/>
    <w:rsid w:val="00C86EFC"/>
    <w:rsid w:val="00C870B3"/>
    <w:rsid w:val="00C871F7"/>
    <w:rsid w:val="00C92326"/>
    <w:rsid w:val="00C92FF6"/>
    <w:rsid w:val="00C93C1E"/>
    <w:rsid w:val="00C93CD5"/>
    <w:rsid w:val="00C93EE1"/>
    <w:rsid w:val="00C940C4"/>
    <w:rsid w:val="00C94416"/>
    <w:rsid w:val="00C94716"/>
    <w:rsid w:val="00C950AE"/>
    <w:rsid w:val="00C968B5"/>
    <w:rsid w:val="00CA00EC"/>
    <w:rsid w:val="00CA3016"/>
    <w:rsid w:val="00CA6186"/>
    <w:rsid w:val="00CA6435"/>
    <w:rsid w:val="00CA6768"/>
    <w:rsid w:val="00CA6AAA"/>
    <w:rsid w:val="00CA7C98"/>
    <w:rsid w:val="00CB14C7"/>
    <w:rsid w:val="00CB225B"/>
    <w:rsid w:val="00CB2647"/>
    <w:rsid w:val="00CB43CB"/>
    <w:rsid w:val="00CB446F"/>
    <w:rsid w:val="00CB47A4"/>
    <w:rsid w:val="00CB4E4E"/>
    <w:rsid w:val="00CB5815"/>
    <w:rsid w:val="00CB5E82"/>
    <w:rsid w:val="00CB6245"/>
    <w:rsid w:val="00CB62AC"/>
    <w:rsid w:val="00CB6E29"/>
    <w:rsid w:val="00CB7066"/>
    <w:rsid w:val="00CB7D63"/>
    <w:rsid w:val="00CC018F"/>
    <w:rsid w:val="00CC0316"/>
    <w:rsid w:val="00CC0FB0"/>
    <w:rsid w:val="00CC16D5"/>
    <w:rsid w:val="00CC2E11"/>
    <w:rsid w:val="00CC3A37"/>
    <w:rsid w:val="00CC492C"/>
    <w:rsid w:val="00CC5EB3"/>
    <w:rsid w:val="00CC5F54"/>
    <w:rsid w:val="00CC611C"/>
    <w:rsid w:val="00CC6A38"/>
    <w:rsid w:val="00CC7574"/>
    <w:rsid w:val="00CD0163"/>
    <w:rsid w:val="00CD2766"/>
    <w:rsid w:val="00CD362F"/>
    <w:rsid w:val="00CD438F"/>
    <w:rsid w:val="00CD4C4A"/>
    <w:rsid w:val="00CD5A50"/>
    <w:rsid w:val="00CD5A6D"/>
    <w:rsid w:val="00CD6C0E"/>
    <w:rsid w:val="00CD6E69"/>
    <w:rsid w:val="00CD79E1"/>
    <w:rsid w:val="00CE09FF"/>
    <w:rsid w:val="00CE1B85"/>
    <w:rsid w:val="00CE210A"/>
    <w:rsid w:val="00CE2BF7"/>
    <w:rsid w:val="00CE2CE2"/>
    <w:rsid w:val="00CE387A"/>
    <w:rsid w:val="00CE3FBE"/>
    <w:rsid w:val="00CE476C"/>
    <w:rsid w:val="00CE569A"/>
    <w:rsid w:val="00CE5E15"/>
    <w:rsid w:val="00CE5E5A"/>
    <w:rsid w:val="00CE6819"/>
    <w:rsid w:val="00CE6AFE"/>
    <w:rsid w:val="00CE6CA0"/>
    <w:rsid w:val="00CE7005"/>
    <w:rsid w:val="00CE70AA"/>
    <w:rsid w:val="00CE7F63"/>
    <w:rsid w:val="00CF1821"/>
    <w:rsid w:val="00CF26E8"/>
    <w:rsid w:val="00CF2BD6"/>
    <w:rsid w:val="00CF313A"/>
    <w:rsid w:val="00CF3A75"/>
    <w:rsid w:val="00CF4706"/>
    <w:rsid w:val="00CF534D"/>
    <w:rsid w:val="00CF5B31"/>
    <w:rsid w:val="00CF5BB1"/>
    <w:rsid w:val="00CF7311"/>
    <w:rsid w:val="00CF77E8"/>
    <w:rsid w:val="00CF784C"/>
    <w:rsid w:val="00CF7DD1"/>
    <w:rsid w:val="00D01FE3"/>
    <w:rsid w:val="00D0259A"/>
    <w:rsid w:val="00D02BDF"/>
    <w:rsid w:val="00D03068"/>
    <w:rsid w:val="00D0346F"/>
    <w:rsid w:val="00D03792"/>
    <w:rsid w:val="00D0382F"/>
    <w:rsid w:val="00D04852"/>
    <w:rsid w:val="00D04E26"/>
    <w:rsid w:val="00D05684"/>
    <w:rsid w:val="00D06EA5"/>
    <w:rsid w:val="00D06F86"/>
    <w:rsid w:val="00D074ED"/>
    <w:rsid w:val="00D076C4"/>
    <w:rsid w:val="00D10559"/>
    <w:rsid w:val="00D10F5C"/>
    <w:rsid w:val="00D113FC"/>
    <w:rsid w:val="00D12A06"/>
    <w:rsid w:val="00D12A37"/>
    <w:rsid w:val="00D12C7B"/>
    <w:rsid w:val="00D132D4"/>
    <w:rsid w:val="00D13845"/>
    <w:rsid w:val="00D14A86"/>
    <w:rsid w:val="00D17F70"/>
    <w:rsid w:val="00D2000F"/>
    <w:rsid w:val="00D20F16"/>
    <w:rsid w:val="00D22C77"/>
    <w:rsid w:val="00D24B5B"/>
    <w:rsid w:val="00D25328"/>
    <w:rsid w:val="00D277B7"/>
    <w:rsid w:val="00D27C44"/>
    <w:rsid w:val="00D30A4A"/>
    <w:rsid w:val="00D335C7"/>
    <w:rsid w:val="00D33910"/>
    <w:rsid w:val="00D33F90"/>
    <w:rsid w:val="00D34BE7"/>
    <w:rsid w:val="00D34C72"/>
    <w:rsid w:val="00D34FB0"/>
    <w:rsid w:val="00D35EBF"/>
    <w:rsid w:val="00D365DB"/>
    <w:rsid w:val="00D36AD0"/>
    <w:rsid w:val="00D37186"/>
    <w:rsid w:val="00D379F4"/>
    <w:rsid w:val="00D42F54"/>
    <w:rsid w:val="00D43F04"/>
    <w:rsid w:val="00D443D6"/>
    <w:rsid w:val="00D449C4"/>
    <w:rsid w:val="00D44FB8"/>
    <w:rsid w:val="00D45427"/>
    <w:rsid w:val="00D456AA"/>
    <w:rsid w:val="00D45EBD"/>
    <w:rsid w:val="00D50147"/>
    <w:rsid w:val="00D5255C"/>
    <w:rsid w:val="00D54330"/>
    <w:rsid w:val="00D54F24"/>
    <w:rsid w:val="00D55DB5"/>
    <w:rsid w:val="00D5692F"/>
    <w:rsid w:val="00D56ECA"/>
    <w:rsid w:val="00D5751F"/>
    <w:rsid w:val="00D616E0"/>
    <w:rsid w:val="00D6218A"/>
    <w:rsid w:val="00D629B2"/>
    <w:rsid w:val="00D62A4B"/>
    <w:rsid w:val="00D63244"/>
    <w:rsid w:val="00D6384A"/>
    <w:rsid w:val="00D64A19"/>
    <w:rsid w:val="00D64B95"/>
    <w:rsid w:val="00D650C8"/>
    <w:rsid w:val="00D67FD3"/>
    <w:rsid w:val="00D704A1"/>
    <w:rsid w:val="00D706A4"/>
    <w:rsid w:val="00D70F61"/>
    <w:rsid w:val="00D719FC"/>
    <w:rsid w:val="00D727A9"/>
    <w:rsid w:val="00D72E95"/>
    <w:rsid w:val="00D7340C"/>
    <w:rsid w:val="00D74F3B"/>
    <w:rsid w:val="00D7529A"/>
    <w:rsid w:val="00D75471"/>
    <w:rsid w:val="00D7584E"/>
    <w:rsid w:val="00D76A37"/>
    <w:rsid w:val="00D76D80"/>
    <w:rsid w:val="00D76E6E"/>
    <w:rsid w:val="00D8198B"/>
    <w:rsid w:val="00D822C1"/>
    <w:rsid w:val="00D8286E"/>
    <w:rsid w:val="00D842D8"/>
    <w:rsid w:val="00D8542F"/>
    <w:rsid w:val="00D860DE"/>
    <w:rsid w:val="00D86F68"/>
    <w:rsid w:val="00D87124"/>
    <w:rsid w:val="00D90C41"/>
    <w:rsid w:val="00D92102"/>
    <w:rsid w:val="00D92DDE"/>
    <w:rsid w:val="00D92F83"/>
    <w:rsid w:val="00D94DF4"/>
    <w:rsid w:val="00D95A30"/>
    <w:rsid w:val="00D96317"/>
    <w:rsid w:val="00D96533"/>
    <w:rsid w:val="00DA012B"/>
    <w:rsid w:val="00DA0445"/>
    <w:rsid w:val="00DA2F52"/>
    <w:rsid w:val="00DA3C2B"/>
    <w:rsid w:val="00DA3FF9"/>
    <w:rsid w:val="00DA463E"/>
    <w:rsid w:val="00DA5016"/>
    <w:rsid w:val="00DA5917"/>
    <w:rsid w:val="00DA5A6A"/>
    <w:rsid w:val="00DA6330"/>
    <w:rsid w:val="00DA6495"/>
    <w:rsid w:val="00DA6D57"/>
    <w:rsid w:val="00DB0117"/>
    <w:rsid w:val="00DB0532"/>
    <w:rsid w:val="00DB115E"/>
    <w:rsid w:val="00DB30A8"/>
    <w:rsid w:val="00DB3170"/>
    <w:rsid w:val="00DB35B7"/>
    <w:rsid w:val="00DB3FAF"/>
    <w:rsid w:val="00DB43DB"/>
    <w:rsid w:val="00DB4916"/>
    <w:rsid w:val="00DB4D2B"/>
    <w:rsid w:val="00DB5108"/>
    <w:rsid w:val="00DB57CE"/>
    <w:rsid w:val="00DB5AA3"/>
    <w:rsid w:val="00DB5B93"/>
    <w:rsid w:val="00DB5FC3"/>
    <w:rsid w:val="00DB61AD"/>
    <w:rsid w:val="00DB6BA5"/>
    <w:rsid w:val="00DB7917"/>
    <w:rsid w:val="00DB7957"/>
    <w:rsid w:val="00DB7CC3"/>
    <w:rsid w:val="00DC0A88"/>
    <w:rsid w:val="00DC127A"/>
    <w:rsid w:val="00DC220E"/>
    <w:rsid w:val="00DC22FB"/>
    <w:rsid w:val="00DC2B63"/>
    <w:rsid w:val="00DC2B83"/>
    <w:rsid w:val="00DC2DC7"/>
    <w:rsid w:val="00DC364D"/>
    <w:rsid w:val="00DC3805"/>
    <w:rsid w:val="00DC407C"/>
    <w:rsid w:val="00DC44F7"/>
    <w:rsid w:val="00DC5411"/>
    <w:rsid w:val="00DC543B"/>
    <w:rsid w:val="00DC55DF"/>
    <w:rsid w:val="00DC6E21"/>
    <w:rsid w:val="00DC6FDE"/>
    <w:rsid w:val="00DD031C"/>
    <w:rsid w:val="00DD050E"/>
    <w:rsid w:val="00DD057E"/>
    <w:rsid w:val="00DD05E1"/>
    <w:rsid w:val="00DD0A08"/>
    <w:rsid w:val="00DD0A82"/>
    <w:rsid w:val="00DD1686"/>
    <w:rsid w:val="00DD4989"/>
    <w:rsid w:val="00DD4EC0"/>
    <w:rsid w:val="00DD5F74"/>
    <w:rsid w:val="00DD6029"/>
    <w:rsid w:val="00DD6693"/>
    <w:rsid w:val="00DD7ABD"/>
    <w:rsid w:val="00DE17FD"/>
    <w:rsid w:val="00DE2464"/>
    <w:rsid w:val="00DE25EE"/>
    <w:rsid w:val="00DE2914"/>
    <w:rsid w:val="00DE34C9"/>
    <w:rsid w:val="00DE4657"/>
    <w:rsid w:val="00DE4996"/>
    <w:rsid w:val="00DE4B9E"/>
    <w:rsid w:val="00DE57C8"/>
    <w:rsid w:val="00DE61EA"/>
    <w:rsid w:val="00DE6293"/>
    <w:rsid w:val="00DE6E0F"/>
    <w:rsid w:val="00DE7D39"/>
    <w:rsid w:val="00DF072F"/>
    <w:rsid w:val="00DF1052"/>
    <w:rsid w:val="00DF5D3F"/>
    <w:rsid w:val="00DF67A6"/>
    <w:rsid w:val="00DF7348"/>
    <w:rsid w:val="00E003C7"/>
    <w:rsid w:val="00E0049B"/>
    <w:rsid w:val="00E02C61"/>
    <w:rsid w:val="00E04056"/>
    <w:rsid w:val="00E0405D"/>
    <w:rsid w:val="00E05361"/>
    <w:rsid w:val="00E057A8"/>
    <w:rsid w:val="00E06041"/>
    <w:rsid w:val="00E06DA5"/>
    <w:rsid w:val="00E06F6F"/>
    <w:rsid w:val="00E07484"/>
    <w:rsid w:val="00E11DB8"/>
    <w:rsid w:val="00E11FE2"/>
    <w:rsid w:val="00E12650"/>
    <w:rsid w:val="00E15C12"/>
    <w:rsid w:val="00E15E81"/>
    <w:rsid w:val="00E1612A"/>
    <w:rsid w:val="00E168AC"/>
    <w:rsid w:val="00E16E99"/>
    <w:rsid w:val="00E17DF8"/>
    <w:rsid w:val="00E2016C"/>
    <w:rsid w:val="00E2057C"/>
    <w:rsid w:val="00E214B1"/>
    <w:rsid w:val="00E21E3E"/>
    <w:rsid w:val="00E2347C"/>
    <w:rsid w:val="00E23BBB"/>
    <w:rsid w:val="00E245E4"/>
    <w:rsid w:val="00E24671"/>
    <w:rsid w:val="00E25322"/>
    <w:rsid w:val="00E2581C"/>
    <w:rsid w:val="00E26AFB"/>
    <w:rsid w:val="00E26E5D"/>
    <w:rsid w:val="00E27407"/>
    <w:rsid w:val="00E317E7"/>
    <w:rsid w:val="00E31A51"/>
    <w:rsid w:val="00E33126"/>
    <w:rsid w:val="00E33BA4"/>
    <w:rsid w:val="00E33F2D"/>
    <w:rsid w:val="00E3408A"/>
    <w:rsid w:val="00E34248"/>
    <w:rsid w:val="00E34CE3"/>
    <w:rsid w:val="00E3546F"/>
    <w:rsid w:val="00E36A4D"/>
    <w:rsid w:val="00E3710B"/>
    <w:rsid w:val="00E372DE"/>
    <w:rsid w:val="00E405E7"/>
    <w:rsid w:val="00E42169"/>
    <w:rsid w:val="00E42A4B"/>
    <w:rsid w:val="00E42E3B"/>
    <w:rsid w:val="00E43CDE"/>
    <w:rsid w:val="00E43D9B"/>
    <w:rsid w:val="00E4561A"/>
    <w:rsid w:val="00E4673E"/>
    <w:rsid w:val="00E46B65"/>
    <w:rsid w:val="00E46C11"/>
    <w:rsid w:val="00E46C83"/>
    <w:rsid w:val="00E4726C"/>
    <w:rsid w:val="00E50887"/>
    <w:rsid w:val="00E508B5"/>
    <w:rsid w:val="00E51838"/>
    <w:rsid w:val="00E52F44"/>
    <w:rsid w:val="00E556DA"/>
    <w:rsid w:val="00E565B6"/>
    <w:rsid w:val="00E57208"/>
    <w:rsid w:val="00E57463"/>
    <w:rsid w:val="00E57A79"/>
    <w:rsid w:val="00E600E3"/>
    <w:rsid w:val="00E60181"/>
    <w:rsid w:val="00E602BC"/>
    <w:rsid w:val="00E61E16"/>
    <w:rsid w:val="00E61EA6"/>
    <w:rsid w:val="00E62122"/>
    <w:rsid w:val="00E63034"/>
    <w:rsid w:val="00E63B23"/>
    <w:rsid w:val="00E63D12"/>
    <w:rsid w:val="00E64317"/>
    <w:rsid w:val="00E67138"/>
    <w:rsid w:val="00E67525"/>
    <w:rsid w:val="00E70038"/>
    <w:rsid w:val="00E701D1"/>
    <w:rsid w:val="00E71870"/>
    <w:rsid w:val="00E71A6C"/>
    <w:rsid w:val="00E72546"/>
    <w:rsid w:val="00E739B4"/>
    <w:rsid w:val="00E73F8F"/>
    <w:rsid w:val="00E74419"/>
    <w:rsid w:val="00E75876"/>
    <w:rsid w:val="00E771AE"/>
    <w:rsid w:val="00E772B6"/>
    <w:rsid w:val="00E8003D"/>
    <w:rsid w:val="00E8073F"/>
    <w:rsid w:val="00E811EE"/>
    <w:rsid w:val="00E81595"/>
    <w:rsid w:val="00E81904"/>
    <w:rsid w:val="00E81B4F"/>
    <w:rsid w:val="00E82401"/>
    <w:rsid w:val="00E83BEE"/>
    <w:rsid w:val="00E83CE0"/>
    <w:rsid w:val="00E86A08"/>
    <w:rsid w:val="00E87921"/>
    <w:rsid w:val="00E87B86"/>
    <w:rsid w:val="00E908F7"/>
    <w:rsid w:val="00E92401"/>
    <w:rsid w:val="00E9270D"/>
    <w:rsid w:val="00E9274A"/>
    <w:rsid w:val="00E94F65"/>
    <w:rsid w:val="00E9505D"/>
    <w:rsid w:val="00E97C88"/>
    <w:rsid w:val="00E97E5F"/>
    <w:rsid w:val="00EA10FF"/>
    <w:rsid w:val="00EA2A79"/>
    <w:rsid w:val="00EA350F"/>
    <w:rsid w:val="00EA43A1"/>
    <w:rsid w:val="00EA5332"/>
    <w:rsid w:val="00EA6ABF"/>
    <w:rsid w:val="00EA7322"/>
    <w:rsid w:val="00EB105D"/>
    <w:rsid w:val="00EB118F"/>
    <w:rsid w:val="00EB1EFC"/>
    <w:rsid w:val="00EB2E7F"/>
    <w:rsid w:val="00EB2EA9"/>
    <w:rsid w:val="00EB37B4"/>
    <w:rsid w:val="00EB7C08"/>
    <w:rsid w:val="00EC06E8"/>
    <w:rsid w:val="00EC2029"/>
    <w:rsid w:val="00EC4560"/>
    <w:rsid w:val="00EC48C1"/>
    <w:rsid w:val="00EC5633"/>
    <w:rsid w:val="00EC5710"/>
    <w:rsid w:val="00EC6BD1"/>
    <w:rsid w:val="00EC7B11"/>
    <w:rsid w:val="00ED0A6C"/>
    <w:rsid w:val="00ED12BB"/>
    <w:rsid w:val="00ED1D4E"/>
    <w:rsid w:val="00ED1EFD"/>
    <w:rsid w:val="00ED2228"/>
    <w:rsid w:val="00ED28EC"/>
    <w:rsid w:val="00ED2CBE"/>
    <w:rsid w:val="00ED4D5E"/>
    <w:rsid w:val="00ED6690"/>
    <w:rsid w:val="00ED71F7"/>
    <w:rsid w:val="00ED76D1"/>
    <w:rsid w:val="00ED783A"/>
    <w:rsid w:val="00EE0568"/>
    <w:rsid w:val="00EE0651"/>
    <w:rsid w:val="00EE0811"/>
    <w:rsid w:val="00EE12F1"/>
    <w:rsid w:val="00EE1619"/>
    <w:rsid w:val="00EE2DBE"/>
    <w:rsid w:val="00EE3E7E"/>
    <w:rsid w:val="00EE4B48"/>
    <w:rsid w:val="00EE5CDB"/>
    <w:rsid w:val="00EE72E8"/>
    <w:rsid w:val="00EE77B8"/>
    <w:rsid w:val="00EE7B57"/>
    <w:rsid w:val="00EE7B81"/>
    <w:rsid w:val="00EF1A2E"/>
    <w:rsid w:val="00EF1A9E"/>
    <w:rsid w:val="00EF24D0"/>
    <w:rsid w:val="00EF27FE"/>
    <w:rsid w:val="00EF341A"/>
    <w:rsid w:val="00EF3D65"/>
    <w:rsid w:val="00EF3E2C"/>
    <w:rsid w:val="00EF4A68"/>
    <w:rsid w:val="00EF60CC"/>
    <w:rsid w:val="00F0036D"/>
    <w:rsid w:val="00F00C12"/>
    <w:rsid w:val="00F0253F"/>
    <w:rsid w:val="00F02AE4"/>
    <w:rsid w:val="00F02C67"/>
    <w:rsid w:val="00F04132"/>
    <w:rsid w:val="00F043AB"/>
    <w:rsid w:val="00F061DA"/>
    <w:rsid w:val="00F06239"/>
    <w:rsid w:val="00F06988"/>
    <w:rsid w:val="00F07172"/>
    <w:rsid w:val="00F07F3C"/>
    <w:rsid w:val="00F11ABA"/>
    <w:rsid w:val="00F12211"/>
    <w:rsid w:val="00F12B3C"/>
    <w:rsid w:val="00F1307E"/>
    <w:rsid w:val="00F1375E"/>
    <w:rsid w:val="00F146B7"/>
    <w:rsid w:val="00F14FAB"/>
    <w:rsid w:val="00F162AF"/>
    <w:rsid w:val="00F16E11"/>
    <w:rsid w:val="00F16F57"/>
    <w:rsid w:val="00F20C42"/>
    <w:rsid w:val="00F211D9"/>
    <w:rsid w:val="00F21EAB"/>
    <w:rsid w:val="00F2246C"/>
    <w:rsid w:val="00F23268"/>
    <w:rsid w:val="00F23964"/>
    <w:rsid w:val="00F23EB0"/>
    <w:rsid w:val="00F24602"/>
    <w:rsid w:val="00F24A88"/>
    <w:rsid w:val="00F2561D"/>
    <w:rsid w:val="00F25DAB"/>
    <w:rsid w:val="00F264E8"/>
    <w:rsid w:val="00F273FC"/>
    <w:rsid w:val="00F27FFB"/>
    <w:rsid w:val="00F312F0"/>
    <w:rsid w:val="00F31887"/>
    <w:rsid w:val="00F31B4E"/>
    <w:rsid w:val="00F31D41"/>
    <w:rsid w:val="00F33389"/>
    <w:rsid w:val="00F348A9"/>
    <w:rsid w:val="00F34A3A"/>
    <w:rsid w:val="00F35CE9"/>
    <w:rsid w:val="00F3628B"/>
    <w:rsid w:val="00F36B6B"/>
    <w:rsid w:val="00F3741D"/>
    <w:rsid w:val="00F37C8E"/>
    <w:rsid w:val="00F40E4F"/>
    <w:rsid w:val="00F416E9"/>
    <w:rsid w:val="00F41F55"/>
    <w:rsid w:val="00F43D68"/>
    <w:rsid w:val="00F448E9"/>
    <w:rsid w:val="00F46300"/>
    <w:rsid w:val="00F479E4"/>
    <w:rsid w:val="00F5046A"/>
    <w:rsid w:val="00F50958"/>
    <w:rsid w:val="00F51076"/>
    <w:rsid w:val="00F5161E"/>
    <w:rsid w:val="00F51A16"/>
    <w:rsid w:val="00F521E9"/>
    <w:rsid w:val="00F5236F"/>
    <w:rsid w:val="00F533A9"/>
    <w:rsid w:val="00F5363F"/>
    <w:rsid w:val="00F54EB2"/>
    <w:rsid w:val="00F5548D"/>
    <w:rsid w:val="00F556D0"/>
    <w:rsid w:val="00F56380"/>
    <w:rsid w:val="00F57866"/>
    <w:rsid w:val="00F60187"/>
    <w:rsid w:val="00F604CD"/>
    <w:rsid w:val="00F60BAE"/>
    <w:rsid w:val="00F6155A"/>
    <w:rsid w:val="00F62293"/>
    <w:rsid w:val="00F62508"/>
    <w:rsid w:val="00F6267C"/>
    <w:rsid w:val="00F628F7"/>
    <w:rsid w:val="00F63272"/>
    <w:rsid w:val="00F6355E"/>
    <w:rsid w:val="00F640BA"/>
    <w:rsid w:val="00F64438"/>
    <w:rsid w:val="00F64E08"/>
    <w:rsid w:val="00F6541E"/>
    <w:rsid w:val="00F666A4"/>
    <w:rsid w:val="00F677C2"/>
    <w:rsid w:val="00F71579"/>
    <w:rsid w:val="00F71FBB"/>
    <w:rsid w:val="00F731AF"/>
    <w:rsid w:val="00F739BB"/>
    <w:rsid w:val="00F74CA5"/>
    <w:rsid w:val="00F74D66"/>
    <w:rsid w:val="00F75DCB"/>
    <w:rsid w:val="00F80A2A"/>
    <w:rsid w:val="00F813F8"/>
    <w:rsid w:val="00F814F0"/>
    <w:rsid w:val="00F81A36"/>
    <w:rsid w:val="00F82233"/>
    <w:rsid w:val="00F827C1"/>
    <w:rsid w:val="00F82F44"/>
    <w:rsid w:val="00F835D7"/>
    <w:rsid w:val="00F83924"/>
    <w:rsid w:val="00F83CB6"/>
    <w:rsid w:val="00F84761"/>
    <w:rsid w:val="00F85236"/>
    <w:rsid w:val="00F859B7"/>
    <w:rsid w:val="00F86CD3"/>
    <w:rsid w:val="00F90A4F"/>
    <w:rsid w:val="00F91AFA"/>
    <w:rsid w:val="00F926DA"/>
    <w:rsid w:val="00F93209"/>
    <w:rsid w:val="00F95B5D"/>
    <w:rsid w:val="00F95CFA"/>
    <w:rsid w:val="00F96AFB"/>
    <w:rsid w:val="00F97715"/>
    <w:rsid w:val="00FA115A"/>
    <w:rsid w:val="00FA137F"/>
    <w:rsid w:val="00FA1BA2"/>
    <w:rsid w:val="00FA264E"/>
    <w:rsid w:val="00FA2F1D"/>
    <w:rsid w:val="00FA4839"/>
    <w:rsid w:val="00FA48B7"/>
    <w:rsid w:val="00FA72C6"/>
    <w:rsid w:val="00FA7998"/>
    <w:rsid w:val="00FB009C"/>
    <w:rsid w:val="00FB02F6"/>
    <w:rsid w:val="00FB0F42"/>
    <w:rsid w:val="00FB13A7"/>
    <w:rsid w:val="00FB3657"/>
    <w:rsid w:val="00FB45D6"/>
    <w:rsid w:val="00FB534E"/>
    <w:rsid w:val="00FB5C72"/>
    <w:rsid w:val="00FB5E91"/>
    <w:rsid w:val="00FB7278"/>
    <w:rsid w:val="00FC022B"/>
    <w:rsid w:val="00FC02A7"/>
    <w:rsid w:val="00FC049E"/>
    <w:rsid w:val="00FC123E"/>
    <w:rsid w:val="00FC1B65"/>
    <w:rsid w:val="00FC1D1E"/>
    <w:rsid w:val="00FC1E84"/>
    <w:rsid w:val="00FC28C4"/>
    <w:rsid w:val="00FC2E55"/>
    <w:rsid w:val="00FC3427"/>
    <w:rsid w:val="00FC5E9D"/>
    <w:rsid w:val="00FC70BD"/>
    <w:rsid w:val="00FC738E"/>
    <w:rsid w:val="00FC753A"/>
    <w:rsid w:val="00FD03CF"/>
    <w:rsid w:val="00FD0B0C"/>
    <w:rsid w:val="00FD0E1C"/>
    <w:rsid w:val="00FD1391"/>
    <w:rsid w:val="00FD298B"/>
    <w:rsid w:val="00FD2AC7"/>
    <w:rsid w:val="00FD39FF"/>
    <w:rsid w:val="00FD3CED"/>
    <w:rsid w:val="00FD4887"/>
    <w:rsid w:val="00FD4B4E"/>
    <w:rsid w:val="00FD4E96"/>
    <w:rsid w:val="00FD6B7A"/>
    <w:rsid w:val="00FD70AC"/>
    <w:rsid w:val="00FE043C"/>
    <w:rsid w:val="00FE1292"/>
    <w:rsid w:val="00FE25F7"/>
    <w:rsid w:val="00FE281D"/>
    <w:rsid w:val="00FE581B"/>
    <w:rsid w:val="00FE5D65"/>
    <w:rsid w:val="00FE6169"/>
    <w:rsid w:val="00FE7BC7"/>
    <w:rsid w:val="00FE7C08"/>
    <w:rsid w:val="00FE7D6E"/>
    <w:rsid w:val="00FF1891"/>
    <w:rsid w:val="00FF1A99"/>
    <w:rsid w:val="00FF1C37"/>
    <w:rsid w:val="00FF2002"/>
    <w:rsid w:val="00FF2DB6"/>
    <w:rsid w:val="00FF2DD4"/>
    <w:rsid w:val="00FF39C2"/>
    <w:rsid w:val="00FF3C0D"/>
    <w:rsid w:val="00FF490D"/>
    <w:rsid w:val="00FF4D3C"/>
    <w:rsid w:val="00FF519E"/>
    <w:rsid w:val="00FF51A0"/>
    <w:rsid w:val="00FF5A09"/>
    <w:rsid w:val="00FF6797"/>
    <w:rsid w:val="00FF73A7"/>
    <w:rsid w:val="00FF76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03A"/>
    <w:pPr>
      <w:suppressAutoHyphens/>
      <w:spacing w:after="0" w:line="240" w:lineRule="auto"/>
    </w:pPr>
    <w:rPr>
      <w:rFonts w:ascii="Times New Roman" w:eastAsia="Times New Roman" w:hAnsi="Times New Roman" w:cs="Times New Roman"/>
      <w:bCs/>
      <w:iCs/>
      <w:sz w:val="26"/>
      <w:szCs w:val="26"/>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app heading 1,ITT t1"/>
    <w:basedOn w:val="a"/>
    <w:next w:val="a"/>
    <w:link w:val="10"/>
    <w:qFormat/>
    <w:rsid w:val="00AD79AF"/>
    <w:pPr>
      <w:keepNext/>
      <w:numPr>
        <w:numId w:val="3"/>
      </w:numPr>
      <w:suppressAutoHyphens w:val="0"/>
      <w:spacing w:before="240" w:after="60"/>
      <w:jc w:val="center"/>
      <w:outlineLvl w:val="0"/>
    </w:pPr>
    <w:rPr>
      <w:bCs w:val="0"/>
      <w:iCs w:val="0"/>
      <w:kern w:val="28"/>
      <w:sz w:val="36"/>
      <w:szCs w:val="36"/>
      <w:lang w:eastAsia="ru-RU"/>
    </w:rPr>
  </w:style>
  <w:style w:type="paragraph" w:styleId="2">
    <w:name w:val="heading 2"/>
    <w:aliases w:val="H2"/>
    <w:basedOn w:val="a"/>
    <w:next w:val="a"/>
    <w:link w:val="20"/>
    <w:unhideWhenUsed/>
    <w:qFormat/>
    <w:rsid w:val="00AD79AF"/>
    <w:pPr>
      <w:keepNext/>
      <w:numPr>
        <w:ilvl w:val="1"/>
        <w:numId w:val="3"/>
      </w:numPr>
      <w:suppressAutoHyphens w:val="0"/>
      <w:spacing w:after="60"/>
      <w:jc w:val="center"/>
      <w:outlineLvl w:val="1"/>
    </w:pPr>
    <w:rPr>
      <w:bCs w:val="0"/>
      <w:iCs w:val="0"/>
      <w:sz w:val="30"/>
      <w:szCs w:val="30"/>
      <w:lang w:eastAsia="ru-RU"/>
    </w:rPr>
  </w:style>
  <w:style w:type="paragraph" w:styleId="3">
    <w:name w:val="heading 3"/>
    <w:aliases w:val="H3"/>
    <w:basedOn w:val="a"/>
    <w:next w:val="a"/>
    <w:link w:val="30"/>
    <w:unhideWhenUsed/>
    <w:qFormat/>
    <w:rsid w:val="00AD79AF"/>
    <w:pPr>
      <w:keepNext/>
      <w:numPr>
        <w:ilvl w:val="2"/>
        <w:numId w:val="3"/>
      </w:numPr>
      <w:suppressAutoHyphens w:val="0"/>
      <w:spacing w:before="240" w:after="60"/>
      <w:jc w:val="both"/>
      <w:outlineLvl w:val="2"/>
    </w:pPr>
    <w:rPr>
      <w:rFonts w:ascii="Arial" w:hAnsi="Arial" w:cs="Arial"/>
      <w:b/>
      <w:iCs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C003A"/>
    <w:pPr>
      <w:jc w:val="center"/>
    </w:pPr>
    <w:rPr>
      <w:b/>
      <w:bCs w:val="0"/>
      <w:iCs w:val="0"/>
      <w:sz w:val="28"/>
      <w:szCs w:val="20"/>
    </w:rPr>
  </w:style>
  <w:style w:type="character" w:customStyle="1" w:styleId="a4">
    <w:name w:val="Основной текст Знак"/>
    <w:basedOn w:val="a0"/>
    <w:link w:val="a3"/>
    <w:semiHidden/>
    <w:rsid w:val="009C003A"/>
    <w:rPr>
      <w:rFonts w:ascii="Times New Roman" w:eastAsia="Times New Roman" w:hAnsi="Times New Roman" w:cs="Times New Roman"/>
      <w:b/>
      <w:sz w:val="28"/>
      <w:szCs w:val="20"/>
      <w:lang w:eastAsia="ar-SA"/>
    </w:rPr>
  </w:style>
  <w:style w:type="paragraph" w:styleId="a5">
    <w:name w:val="Body Text Indent"/>
    <w:basedOn w:val="a"/>
    <w:link w:val="a6"/>
    <w:semiHidden/>
    <w:rsid w:val="009C003A"/>
    <w:pPr>
      <w:ind w:firstLine="851"/>
      <w:jc w:val="both"/>
    </w:pPr>
    <w:rPr>
      <w:bCs w:val="0"/>
      <w:iCs w:val="0"/>
      <w:sz w:val="28"/>
      <w:szCs w:val="20"/>
    </w:rPr>
  </w:style>
  <w:style w:type="character" w:customStyle="1" w:styleId="a6">
    <w:name w:val="Основной текст с отступом Знак"/>
    <w:basedOn w:val="a0"/>
    <w:link w:val="a5"/>
    <w:semiHidden/>
    <w:rsid w:val="009C003A"/>
    <w:rPr>
      <w:rFonts w:ascii="Times New Roman" w:eastAsia="Times New Roman" w:hAnsi="Times New Roman" w:cs="Times New Roman"/>
      <w:sz w:val="28"/>
      <w:szCs w:val="20"/>
      <w:lang w:eastAsia="ar-SA"/>
    </w:rPr>
  </w:style>
  <w:style w:type="paragraph" w:styleId="a7">
    <w:name w:val="Title"/>
    <w:basedOn w:val="a"/>
    <w:next w:val="a8"/>
    <w:link w:val="a9"/>
    <w:qFormat/>
    <w:rsid w:val="009C003A"/>
    <w:pPr>
      <w:jc w:val="center"/>
    </w:pPr>
    <w:rPr>
      <w:b/>
      <w:bCs w:val="0"/>
      <w:iCs w:val="0"/>
      <w:sz w:val="28"/>
      <w:szCs w:val="20"/>
    </w:rPr>
  </w:style>
  <w:style w:type="character" w:customStyle="1" w:styleId="a9">
    <w:name w:val="Название Знак"/>
    <w:basedOn w:val="a0"/>
    <w:link w:val="a7"/>
    <w:rsid w:val="009C003A"/>
    <w:rPr>
      <w:rFonts w:ascii="Times New Roman" w:eastAsia="Times New Roman" w:hAnsi="Times New Roman" w:cs="Times New Roman"/>
      <w:b/>
      <w:sz w:val="28"/>
      <w:szCs w:val="20"/>
      <w:lang w:eastAsia="ar-SA"/>
    </w:rPr>
  </w:style>
  <w:style w:type="paragraph" w:styleId="a8">
    <w:name w:val="Subtitle"/>
    <w:basedOn w:val="a"/>
    <w:next w:val="a3"/>
    <w:link w:val="aa"/>
    <w:qFormat/>
    <w:rsid w:val="009C003A"/>
    <w:pPr>
      <w:keepNext/>
      <w:spacing w:before="240" w:after="120"/>
      <w:jc w:val="center"/>
    </w:pPr>
    <w:rPr>
      <w:rFonts w:ascii="Arial" w:eastAsia="MS Mincho" w:hAnsi="Arial" w:cs="Tahoma"/>
      <w:i/>
      <w:sz w:val="28"/>
      <w:szCs w:val="28"/>
    </w:rPr>
  </w:style>
  <w:style w:type="character" w:customStyle="1" w:styleId="aa">
    <w:name w:val="Подзаголовок Знак"/>
    <w:basedOn w:val="a0"/>
    <w:link w:val="a8"/>
    <w:rsid w:val="009C003A"/>
    <w:rPr>
      <w:rFonts w:ascii="Arial" w:eastAsia="MS Mincho" w:hAnsi="Arial" w:cs="Tahoma"/>
      <w:bCs/>
      <w:i/>
      <w:iCs/>
      <w:sz w:val="28"/>
      <w:szCs w:val="28"/>
      <w:lang w:eastAsia="ar-SA"/>
    </w:rPr>
  </w:style>
  <w:style w:type="paragraph" w:customStyle="1" w:styleId="ConsPlusNormal">
    <w:name w:val="ConsPlusNormal"/>
    <w:link w:val="ConsPlusNormal0"/>
    <w:rsid w:val="009C003A"/>
    <w:pPr>
      <w:suppressAutoHyphens/>
      <w:autoSpaceDE w:val="0"/>
      <w:spacing w:after="0" w:line="240" w:lineRule="auto"/>
      <w:ind w:firstLine="720"/>
    </w:pPr>
    <w:rPr>
      <w:rFonts w:ascii="Arial" w:eastAsia="Arial" w:hAnsi="Arial" w:cs="Times New Roman"/>
      <w:sz w:val="20"/>
      <w:szCs w:val="20"/>
      <w:lang w:eastAsia="ar-SA"/>
    </w:rPr>
  </w:style>
  <w:style w:type="character" w:customStyle="1" w:styleId="ConsPlusNormal0">
    <w:name w:val="ConsPlusNormal Знак"/>
    <w:link w:val="ConsPlusNormal"/>
    <w:locked/>
    <w:rsid w:val="009C003A"/>
    <w:rPr>
      <w:rFonts w:ascii="Arial" w:eastAsia="Arial" w:hAnsi="Arial" w:cs="Times New Roman"/>
      <w:sz w:val="20"/>
      <w:szCs w:val="20"/>
      <w:lang w:eastAsia="ar-SA"/>
    </w:rPr>
  </w:style>
  <w:style w:type="paragraph" w:styleId="ab">
    <w:name w:val="No Spacing"/>
    <w:qFormat/>
    <w:rsid w:val="009C003A"/>
    <w:pPr>
      <w:suppressAutoHyphens/>
      <w:spacing w:after="0" w:line="240" w:lineRule="auto"/>
    </w:pPr>
    <w:rPr>
      <w:rFonts w:ascii="Times New Roman" w:eastAsia="Arial" w:hAnsi="Times New Roman" w:cs="Times New Roman"/>
      <w:bCs/>
      <w:iCs/>
      <w:sz w:val="26"/>
      <w:szCs w:val="26"/>
      <w:lang w:eastAsia="ar-SA"/>
    </w:rPr>
  </w:style>
  <w:style w:type="paragraph" w:styleId="ac">
    <w:name w:val="List Paragraph"/>
    <w:basedOn w:val="a"/>
    <w:uiPriority w:val="34"/>
    <w:qFormat/>
    <w:rsid w:val="009C003A"/>
    <w:pPr>
      <w:ind w:left="720"/>
      <w:contextualSpacing/>
    </w:pPr>
  </w:style>
  <w:style w:type="paragraph" w:styleId="ad">
    <w:name w:val="header"/>
    <w:basedOn w:val="a"/>
    <w:link w:val="ae"/>
    <w:uiPriority w:val="99"/>
    <w:unhideWhenUsed/>
    <w:rsid w:val="00882AB3"/>
    <w:pPr>
      <w:tabs>
        <w:tab w:val="center" w:pos="4677"/>
        <w:tab w:val="right" w:pos="9355"/>
      </w:tabs>
    </w:pPr>
  </w:style>
  <w:style w:type="character" w:customStyle="1" w:styleId="ae">
    <w:name w:val="Верхний колонтитул Знак"/>
    <w:basedOn w:val="a0"/>
    <w:link w:val="ad"/>
    <w:uiPriority w:val="99"/>
    <w:rsid w:val="00882AB3"/>
    <w:rPr>
      <w:rFonts w:ascii="Times New Roman" w:eastAsia="Times New Roman" w:hAnsi="Times New Roman" w:cs="Times New Roman"/>
      <w:bCs/>
      <w:iCs/>
      <w:sz w:val="26"/>
      <w:szCs w:val="26"/>
      <w:lang w:eastAsia="ar-SA"/>
    </w:rPr>
  </w:style>
  <w:style w:type="paragraph" w:styleId="af">
    <w:name w:val="footer"/>
    <w:basedOn w:val="a"/>
    <w:link w:val="af0"/>
    <w:uiPriority w:val="99"/>
    <w:unhideWhenUsed/>
    <w:rsid w:val="00882AB3"/>
    <w:pPr>
      <w:tabs>
        <w:tab w:val="center" w:pos="4677"/>
        <w:tab w:val="right" w:pos="9355"/>
      </w:tabs>
    </w:pPr>
  </w:style>
  <w:style w:type="character" w:customStyle="1" w:styleId="af0">
    <w:name w:val="Нижний колонтитул Знак"/>
    <w:basedOn w:val="a0"/>
    <w:link w:val="af"/>
    <w:uiPriority w:val="99"/>
    <w:rsid w:val="00882AB3"/>
    <w:rPr>
      <w:rFonts w:ascii="Times New Roman" w:eastAsia="Times New Roman" w:hAnsi="Times New Roman" w:cs="Times New Roman"/>
      <w:bCs/>
      <w:iCs/>
      <w:sz w:val="26"/>
      <w:szCs w:val="26"/>
      <w:lang w:eastAsia="ar-SA"/>
    </w:rPr>
  </w:style>
  <w:style w:type="paragraph" w:styleId="af1">
    <w:name w:val="Balloon Text"/>
    <w:basedOn w:val="a"/>
    <w:link w:val="af2"/>
    <w:uiPriority w:val="99"/>
    <w:semiHidden/>
    <w:unhideWhenUsed/>
    <w:rsid w:val="001E403A"/>
    <w:rPr>
      <w:rFonts w:ascii="Tahoma" w:hAnsi="Tahoma" w:cs="Tahoma"/>
      <w:sz w:val="16"/>
      <w:szCs w:val="16"/>
    </w:rPr>
  </w:style>
  <w:style w:type="character" w:customStyle="1" w:styleId="af2">
    <w:name w:val="Текст выноски Знак"/>
    <w:basedOn w:val="a0"/>
    <w:link w:val="af1"/>
    <w:uiPriority w:val="99"/>
    <w:semiHidden/>
    <w:rsid w:val="001E403A"/>
    <w:rPr>
      <w:rFonts w:ascii="Tahoma" w:eastAsia="Times New Roman" w:hAnsi="Tahoma" w:cs="Tahoma"/>
      <w:bCs/>
      <w:iCs/>
      <w:sz w:val="16"/>
      <w:szCs w:val="16"/>
      <w:lang w:eastAsia="ar-SA"/>
    </w:rPr>
  </w:style>
  <w:style w:type="paragraph" w:customStyle="1" w:styleId="j1">
    <w:name w:val="j1"/>
    <w:basedOn w:val="a"/>
    <w:rsid w:val="006D3C00"/>
    <w:pPr>
      <w:suppressAutoHyphens w:val="0"/>
      <w:jc w:val="both"/>
    </w:pPr>
    <w:rPr>
      <w:bCs w:val="0"/>
      <w:iCs w:val="0"/>
      <w:sz w:val="24"/>
      <w:szCs w:val="24"/>
      <w:lang w:eastAsia="ru-RU"/>
    </w:rPr>
  </w:style>
  <w:style w:type="paragraph" w:customStyle="1" w:styleId="ConsNormal">
    <w:name w:val="ConsNormal"/>
    <w:rsid w:val="006D3C00"/>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21">
    <w:name w:val="Знак2"/>
    <w:basedOn w:val="a"/>
    <w:rsid w:val="009C42B2"/>
    <w:pPr>
      <w:suppressAutoHyphens w:val="0"/>
      <w:spacing w:after="160" w:line="240" w:lineRule="exact"/>
    </w:pPr>
    <w:rPr>
      <w:rFonts w:ascii="Verdana" w:hAnsi="Verdana" w:cs="Verdana"/>
      <w:bCs w:val="0"/>
      <w:iCs w:val="0"/>
      <w:sz w:val="20"/>
      <w:szCs w:val="20"/>
      <w:lang w:val="en-US" w:eastAsia="en-U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link w:val="1"/>
    <w:rsid w:val="00AD79AF"/>
    <w:rPr>
      <w:rFonts w:ascii="Times New Roman" w:eastAsia="Times New Roman" w:hAnsi="Times New Roman" w:cs="Times New Roman"/>
      <w:kern w:val="28"/>
      <w:sz w:val="36"/>
      <w:szCs w:val="36"/>
      <w:lang w:eastAsia="ru-RU"/>
    </w:rPr>
  </w:style>
  <w:style w:type="character" w:customStyle="1" w:styleId="20">
    <w:name w:val="Заголовок 2 Знак"/>
    <w:aliases w:val="H2 Знак"/>
    <w:basedOn w:val="a0"/>
    <w:link w:val="2"/>
    <w:semiHidden/>
    <w:rsid w:val="00AD79AF"/>
    <w:rPr>
      <w:rFonts w:ascii="Times New Roman" w:eastAsia="Times New Roman" w:hAnsi="Times New Roman" w:cs="Times New Roman"/>
      <w:sz w:val="30"/>
      <w:szCs w:val="30"/>
      <w:lang w:eastAsia="ru-RU"/>
    </w:rPr>
  </w:style>
  <w:style w:type="character" w:customStyle="1" w:styleId="30">
    <w:name w:val="Заголовок 3 Знак"/>
    <w:aliases w:val="H3 Знак"/>
    <w:basedOn w:val="a0"/>
    <w:link w:val="3"/>
    <w:rsid w:val="00AD79AF"/>
    <w:rPr>
      <w:rFonts w:ascii="Arial" w:eastAsia="Times New Roman" w:hAnsi="Arial" w:cs="Arial"/>
      <w:b/>
      <w:bCs/>
      <w:sz w:val="24"/>
      <w:szCs w:val="24"/>
      <w:lang w:eastAsia="ru-RU"/>
    </w:rPr>
  </w:style>
  <w:style w:type="character" w:styleId="af3">
    <w:name w:val="Hyperlink"/>
    <w:basedOn w:val="a0"/>
    <w:uiPriority w:val="99"/>
    <w:unhideWhenUsed/>
    <w:rsid w:val="00556CC6"/>
    <w:rPr>
      <w:color w:val="0000FF" w:themeColor="hyperlink"/>
      <w:u w:val="single"/>
    </w:rPr>
  </w:style>
  <w:style w:type="paragraph" w:customStyle="1" w:styleId="parametervalue">
    <w:name w:val="parametervalue"/>
    <w:basedOn w:val="a"/>
    <w:rsid w:val="001A5123"/>
    <w:pPr>
      <w:suppressAutoHyphens w:val="0"/>
      <w:spacing w:before="100" w:beforeAutospacing="1" w:after="100" w:afterAutospacing="1"/>
    </w:pPr>
    <w:rPr>
      <w:bCs w:val="0"/>
      <w:iCs w:val="0"/>
      <w:sz w:val="24"/>
      <w:szCs w:val="24"/>
      <w:lang w:eastAsia="ru-RU"/>
    </w:rPr>
  </w:style>
  <w:style w:type="paragraph" w:styleId="af4">
    <w:name w:val="Normal (Web)"/>
    <w:basedOn w:val="a"/>
    <w:uiPriority w:val="99"/>
    <w:unhideWhenUsed/>
    <w:rsid w:val="008E2899"/>
    <w:pPr>
      <w:suppressAutoHyphens w:val="0"/>
      <w:spacing w:before="100" w:beforeAutospacing="1" w:after="100" w:afterAutospacing="1"/>
    </w:pPr>
    <w:rPr>
      <w:bCs w:val="0"/>
      <w:iCs w:val="0"/>
      <w:sz w:val="24"/>
      <w:szCs w:val="24"/>
      <w:lang w:eastAsia="ru-RU"/>
    </w:rPr>
  </w:style>
  <w:style w:type="character" w:customStyle="1" w:styleId="font0">
    <w:name w:val="font0"/>
    <w:basedOn w:val="a0"/>
    <w:rsid w:val="008E2899"/>
  </w:style>
  <w:style w:type="character" w:customStyle="1" w:styleId="font3">
    <w:name w:val="font3"/>
    <w:basedOn w:val="a0"/>
    <w:rsid w:val="008E2899"/>
  </w:style>
  <w:style w:type="character" w:customStyle="1" w:styleId="font2">
    <w:name w:val="font2"/>
    <w:basedOn w:val="a0"/>
    <w:rsid w:val="008E2899"/>
  </w:style>
  <w:style w:type="paragraph" w:styleId="af5">
    <w:name w:val="footnote text"/>
    <w:basedOn w:val="a"/>
    <w:link w:val="af6"/>
    <w:uiPriority w:val="99"/>
    <w:semiHidden/>
    <w:unhideWhenUsed/>
    <w:rsid w:val="00E57463"/>
    <w:rPr>
      <w:sz w:val="20"/>
      <w:szCs w:val="20"/>
    </w:rPr>
  </w:style>
  <w:style w:type="character" w:customStyle="1" w:styleId="af6">
    <w:name w:val="Текст сноски Знак"/>
    <w:basedOn w:val="a0"/>
    <w:link w:val="af5"/>
    <w:uiPriority w:val="99"/>
    <w:semiHidden/>
    <w:rsid w:val="00E57463"/>
    <w:rPr>
      <w:rFonts w:ascii="Times New Roman" w:eastAsia="Times New Roman" w:hAnsi="Times New Roman" w:cs="Times New Roman"/>
      <w:bCs/>
      <w:iCs/>
      <w:sz w:val="20"/>
      <w:szCs w:val="20"/>
      <w:lang w:eastAsia="ar-SA"/>
    </w:rPr>
  </w:style>
  <w:style w:type="character" w:styleId="af7">
    <w:name w:val="footnote reference"/>
    <w:semiHidden/>
    <w:unhideWhenUsed/>
    <w:rsid w:val="00E57463"/>
    <w:rPr>
      <w:vertAlign w:val="superscript"/>
    </w:rPr>
  </w:style>
  <w:style w:type="character" w:customStyle="1" w:styleId="apple-converted-space">
    <w:name w:val="apple-converted-space"/>
    <w:basedOn w:val="a0"/>
    <w:rsid w:val="00222700"/>
  </w:style>
  <w:style w:type="paragraph" w:customStyle="1" w:styleId="ConsPlusNonformat">
    <w:name w:val="ConsPlusNonformat"/>
    <w:link w:val="ConsPlusNonformat0"/>
    <w:rsid w:val="005558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555810"/>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12080143">
      <w:bodyDiv w:val="1"/>
      <w:marLeft w:val="0"/>
      <w:marRight w:val="0"/>
      <w:marTop w:val="0"/>
      <w:marBottom w:val="0"/>
      <w:divBdr>
        <w:top w:val="none" w:sz="0" w:space="0" w:color="auto"/>
        <w:left w:val="none" w:sz="0" w:space="0" w:color="auto"/>
        <w:bottom w:val="none" w:sz="0" w:space="0" w:color="auto"/>
        <w:right w:val="none" w:sz="0" w:space="0" w:color="auto"/>
      </w:divBdr>
    </w:div>
    <w:div w:id="291059131">
      <w:bodyDiv w:val="1"/>
      <w:marLeft w:val="0"/>
      <w:marRight w:val="0"/>
      <w:marTop w:val="0"/>
      <w:marBottom w:val="0"/>
      <w:divBdr>
        <w:top w:val="none" w:sz="0" w:space="0" w:color="auto"/>
        <w:left w:val="none" w:sz="0" w:space="0" w:color="auto"/>
        <w:bottom w:val="none" w:sz="0" w:space="0" w:color="auto"/>
        <w:right w:val="none" w:sz="0" w:space="0" w:color="auto"/>
      </w:divBdr>
    </w:div>
    <w:div w:id="426730482">
      <w:bodyDiv w:val="1"/>
      <w:marLeft w:val="0"/>
      <w:marRight w:val="0"/>
      <w:marTop w:val="0"/>
      <w:marBottom w:val="0"/>
      <w:divBdr>
        <w:top w:val="none" w:sz="0" w:space="0" w:color="auto"/>
        <w:left w:val="none" w:sz="0" w:space="0" w:color="auto"/>
        <w:bottom w:val="none" w:sz="0" w:space="0" w:color="auto"/>
        <w:right w:val="none" w:sz="0" w:space="0" w:color="auto"/>
      </w:divBdr>
    </w:div>
    <w:div w:id="469321755">
      <w:bodyDiv w:val="1"/>
      <w:marLeft w:val="0"/>
      <w:marRight w:val="0"/>
      <w:marTop w:val="0"/>
      <w:marBottom w:val="0"/>
      <w:divBdr>
        <w:top w:val="none" w:sz="0" w:space="0" w:color="auto"/>
        <w:left w:val="none" w:sz="0" w:space="0" w:color="auto"/>
        <w:bottom w:val="none" w:sz="0" w:space="0" w:color="auto"/>
        <w:right w:val="none" w:sz="0" w:space="0" w:color="auto"/>
      </w:divBdr>
    </w:div>
    <w:div w:id="561256728">
      <w:bodyDiv w:val="1"/>
      <w:marLeft w:val="0"/>
      <w:marRight w:val="0"/>
      <w:marTop w:val="0"/>
      <w:marBottom w:val="0"/>
      <w:divBdr>
        <w:top w:val="none" w:sz="0" w:space="0" w:color="auto"/>
        <w:left w:val="none" w:sz="0" w:space="0" w:color="auto"/>
        <w:bottom w:val="none" w:sz="0" w:space="0" w:color="auto"/>
        <w:right w:val="none" w:sz="0" w:space="0" w:color="auto"/>
      </w:divBdr>
    </w:div>
    <w:div w:id="640303560">
      <w:bodyDiv w:val="1"/>
      <w:marLeft w:val="0"/>
      <w:marRight w:val="0"/>
      <w:marTop w:val="0"/>
      <w:marBottom w:val="0"/>
      <w:divBdr>
        <w:top w:val="none" w:sz="0" w:space="0" w:color="auto"/>
        <w:left w:val="none" w:sz="0" w:space="0" w:color="auto"/>
        <w:bottom w:val="none" w:sz="0" w:space="0" w:color="auto"/>
        <w:right w:val="none" w:sz="0" w:space="0" w:color="auto"/>
      </w:divBdr>
    </w:div>
    <w:div w:id="737023906">
      <w:bodyDiv w:val="1"/>
      <w:marLeft w:val="0"/>
      <w:marRight w:val="0"/>
      <w:marTop w:val="0"/>
      <w:marBottom w:val="0"/>
      <w:divBdr>
        <w:top w:val="none" w:sz="0" w:space="0" w:color="auto"/>
        <w:left w:val="none" w:sz="0" w:space="0" w:color="auto"/>
        <w:bottom w:val="none" w:sz="0" w:space="0" w:color="auto"/>
        <w:right w:val="none" w:sz="0" w:space="0" w:color="auto"/>
      </w:divBdr>
    </w:div>
    <w:div w:id="753622799">
      <w:bodyDiv w:val="1"/>
      <w:marLeft w:val="0"/>
      <w:marRight w:val="0"/>
      <w:marTop w:val="0"/>
      <w:marBottom w:val="0"/>
      <w:divBdr>
        <w:top w:val="none" w:sz="0" w:space="0" w:color="auto"/>
        <w:left w:val="none" w:sz="0" w:space="0" w:color="auto"/>
        <w:bottom w:val="none" w:sz="0" w:space="0" w:color="auto"/>
        <w:right w:val="none" w:sz="0" w:space="0" w:color="auto"/>
      </w:divBdr>
    </w:div>
    <w:div w:id="808674237">
      <w:bodyDiv w:val="1"/>
      <w:marLeft w:val="0"/>
      <w:marRight w:val="0"/>
      <w:marTop w:val="0"/>
      <w:marBottom w:val="0"/>
      <w:divBdr>
        <w:top w:val="none" w:sz="0" w:space="0" w:color="auto"/>
        <w:left w:val="none" w:sz="0" w:space="0" w:color="auto"/>
        <w:bottom w:val="none" w:sz="0" w:space="0" w:color="auto"/>
        <w:right w:val="none" w:sz="0" w:space="0" w:color="auto"/>
      </w:divBdr>
    </w:div>
    <w:div w:id="921065057">
      <w:bodyDiv w:val="1"/>
      <w:marLeft w:val="0"/>
      <w:marRight w:val="0"/>
      <w:marTop w:val="0"/>
      <w:marBottom w:val="0"/>
      <w:divBdr>
        <w:top w:val="none" w:sz="0" w:space="0" w:color="auto"/>
        <w:left w:val="none" w:sz="0" w:space="0" w:color="auto"/>
        <w:bottom w:val="none" w:sz="0" w:space="0" w:color="auto"/>
        <w:right w:val="none" w:sz="0" w:space="0" w:color="auto"/>
      </w:divBdr>
    </w:div>
    <w:div w:id="1113329999">
      <w:bodyDiv w:val="1"/>
      <w:marLeft w:val="0"/>
      <w:marRight w:val="0"/>
      <w:marTop w:val="0"/>
      <w:marBottom w:val="0"/>
      <w:divBdr>
        <w:top w:val="none" w:sz="0" w:space="0" w:color="auto"/>
        <w:left w:val="none" w:sz="0" w:space="0" w:color="auto"/>
        <w:bottom w:val="none" w:sz="0" w:space="0" w:color="auto"/>
        <w:right w:val="none" w:sz="0" w:space="0" w:color="auto"/>
      </w:divBdr>
    </w:div>
    <w:div w:id="1129397766">
      <w:bodyDiv w:val="1"/>
      <w:marLeft w:val="0"/>
      <w:marRight w:val="0"/>
      <w:marTop w:val="0"/>
      <w:marBottom w:val="0"/>
      <w:divBdr>
        <w:top w:val="none" w:sz="0" w:space="0" w:color="auto"/>
        <w:left w:val="none" w:sz="0" w:space="0" w:color="auto"/>
        <w:bottom w:val="none" w:sz="0" w:space="0" w:color="auto"/>
        <w:right w:val="none" w:sz="0" w:space="0" w:color="auto"/>
      </w:divBdr>
    </w:div>
    <w:div w:id="1239365621">
      <w:bodyDiv w:val="1"/>
      <w:marLeft w:val="0"/>
      <w:marRight w:val="0"/>
      <w:marTop w:val="0"/>
      <w:marBottom w:val="0"/>
      <w:divBdr>
        <w:top w:val="none" w:sz="0" w:space="0" w:color="auto"/>
        <w:left w:val="none" w:sz="0" w:space="0" w:color="auto"/>
        <w:bottom w:val="none" w:sz="0" w:space="0" w:color="auto"/>
        <w:right w:val="none" w:sz="0" w:space="0" w:color="auto"/>
      </w:divBdr>
    </w:div>
    <w:div w:id="1276328209">
      <w:bodyDiv w:val="1"/>
      <w:marLeft w:val="0"/>
      <w:marRight w:val="0"/>
      <w:marTop w:val="0"/>
      <w:marBottom w:val="0"/>
      <w:divBdr>
        <w:top w:val="none" w:sz="0" w:space="0" w:color="auto"/>
        <w:left w:val="none" w:sz="0" w:space="0" w:color="auto"/>
        <w:bottom w:val="none" w:sz="0" w:space="0" w:color="auto"/>
        <w:right w:val="none" w:sz="0" w:space="0" w:color="auto"/>
      </w:divBdr>
    </w:div>
    <w:div w:id="1316952696">
      <w:bodyDiv w:val="1"/>
      <w:marLeft w:val="0"/>
      <w:marRight w:val="0"/>
      <w:marTop w:val="0"/>
      <w:marBottom w:val="0"/>
      <w:divBdr>
        <w:top w:val="none" w:sz="0" w:space="0" w:color="auto"/>
        <w:left w:val="none" w:sz="0" w:space="0" w:color="auto"/>
        <w:bottom w:val="none" w:sz="0" w:space="0" w:color="auto"/>
        <w:right w:val="none" w:sz="0" w:space="0" w:color="auto"/>
      </w:divBdr>
    </w:div>
    <w:div w:id="1356611019">
      <w:bodyDiv w:val="1"/>
      <w:marLeft w:val="0"/>
      <w:marRight w:val="0"/>
      <w:marTop w:val="0"/>
      <w:marBottom w:val="0"/>
      <w:divBdr>
        <w:top w:val="none" w:sz="0" w:space="0" w:color="auto"/>
        <w:left w:val="none" w:sz="0" w:space="0" w:color="auto"/>
        <w:bottom w:val="none" w:sz="0" w:space="0" w:color="auto"/>
        <w:right w:val="none" w:sz="0" w:space="0" w:color="auto"/>
      </w:divBdr>
      <w:divsChild>
        <w:div w:id="1498764012">
          <w:marLeft w:val="0"/>
          <w:marRight w:val="0"/>
          <w:marTop w:val="0"/>
          <w:marBottom w:val="0"/>
          <w:divBdr>
            <w:top w:val="none" w:sz="0" w:space="0" w:color="auto"/>
            <w:left w:val="none" w:sz="0" w:space="0" w:color="auto"/>
            <w:bottom w:val="none" w:sz="0" w:space="0" w:color="auto"/>
            <w:right w:val="none" w:sz="0" w:space="0" w:color="auto"/>
          </w:divBdr>
          <w:divsChild>
            <w:div w:id="617496162">
              <w:marLeft w:val="0"/>
              <w:marRight w:val="0"/>
              <w:marTop w:val="0"/>
              <w:marBottom w:val="0"/>
              <w:divBdr>
                <w:top w:val="none" w:sz="0" w:space="0" w:color="auto"/>
                <w:left w:val="none" w:sz="0" w:space="0" w:color="auto"/>
                <w:bottom w:val="none" w:sz="0" w:space="0" w:color="auto"/>
                <w:right w:val="none" w:sz="0" w:space="0" w:color="auto"/>
              </w:divBdr>
              <w:divsChild>
                <w:div w:id="3778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10784">
      <w:bodyDiv w:val="1"/>
      <w:marLeft w:val="0"/>
      <w:marRight w:val="0"/>
      <w:marTop w:val="0"/>
      <w:marBottom w:val="0"/>
      <w:divBdr>
        <w:top w:val="none" w:sz="0" w:space="0" w:color="auto"/>
        <w:left w:val="none" w:sz="0" w:space="0" w:color="auto"/>
        <w:bottom w:val="none" w:sz="0" w:space="0" w:color="auto"/>
        <w:right w:val="none" w:sz="0" w:space="0" w:color="auto"/>
      </w:divBdr>
    </w:div>
    <w:div w:id="1579362965">
      <w:bodyDiv w:val="1"/>
      <w:marLeft w:val="0"/>
      <w:marRight w:val="0"/>
      <w:marTop w:val="0"/>
      <w:marBottom w:val="0"/>
      <w:divBdr>
        <w:top w:val="none" w:sz="0" w:space="0" w:color="auto"/>
        <w:left w:val="none" w:sz="0" w:space="0" w:color="auto"/>
        <w:bottom w:val="none" w:sz="0" w:space="0" w:color="auto"/>
        <w:right w:val="none" w:sz="0" w:space="0" w:color="auto"/>
      </w:divBdr>
    </w:div>
    <w:div w:id="1589576528">
      <w:bodyDiv w:val="1"/>
      <w:marLeft w:val="0"/>
      <w:marRight w:val="0"/>
      <w:marTop w:val="0"/>
      <w:marBottom w:val="0"/>
      <w:divBdr>
        <w:top w:val="none" w:sz="0" w:space="0" w:color="auto"/>
        <w:left w:val="none" w:sz="0" w:space="0" w:color="auto"/>
        <w:bottom w:val="none" w:sz="0" w:space="0" w:color="auto"/>
        <w:right w:val="none" w:sz="0" w:space="0" w:color="auto"/>
      </w:divBdr>
    </w:div>
    <w:div w:id="1622615842">
      <w:bodyDiv w:val="1"/>
      <w:marLeft w:val="0"/>
      <w:marRight w:val="0"/>
      <w:marTop w:val="0"/>
      <w:marBottom w:val="0"/>
      <w:divBdr>
        <w:top w:val="none" w:sz="0" w:space="0" w:color="auto"/>
        <w:left w:val="none" w:sz="0" w:space="0" w:color="auto"/>
        <w:bottom w:val="none" w:sz="0" w:space="0" w:color="auto"/>
        <w:right w:val="none" w:sz="0" w:space="0" w:color="auto"/>
      </w:divBdr>
    </w:div>
    <w:div w:id="196052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C026FF8151370C3B13C5B71FCBEA2DEE7DB042DC52AA2E829262541780ACC15310D8D23S0e0O" TargetMode="External"/><Relationship Id="rId18" Type="http://schemas.openxmlformats.org/officeDocument/2006/relationships/hyperlink" Target="consultantplus://offline/ref=0C026FF8151370C3B13C5B71FCBEA2DEE7DB042DC52AA2E829262541780ACC15310D8D2B0329160BS7e2O" TargetMode="External"/><Relationship Id="rId3" Type="http://schemas.openxmlformats.org/officeDocument/2006/relationships/styles" Target="styles.xml"/><Relationship Id="rId21" Type="http://schemas.openxmlformats.org/officeDocument/2006/relationships/hyperlink" Target="consultantplus://offline/ref=0C026FF8151370C3B13C5B71FCBEA2DEE7DB0C21CD2FA2E829262541780ACC15310D8D2B052FS1e6O" TargetMode="External"/><Relationship Id="rId7" Type="http://schemas.openxmlformats.org/officeDocument/2006/relationships/endnotes" Target="endnotes.xml"/><Relationship Id="rId12" Type="http://schemas.openxmlformats.org/officeDocument/2006/relationships/hyperlink" Target="consultantplus://offline/ref=0C026FF8151370C3B13C5B71FCBEA2DEE7DB042DC52AA2E829262541780ACC15310D8D2B03291201S7e4O" TargetMode="External"/><Relationship Id="rId17" Type="http://schemas.openxmlformats.org/officeDocument/2006/relationships/hyperlink" Target="consultantplus://offline/ref=0C026FF8151370C3B13C5B71FCBEA2DEE7DB042DC52AA2E829262541780ACC15310D8D2B03291608S7e5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C026FF8151370C3B13C5B71FCBEA2DEE7DB042DC52AA2E829262541780ACC15310D8D2B0329120AS7e4O" TargetMode="External"/><Relationship Id="rId20" Type="http://schemas.openxmlformats.org/officeDocument/2006/relationships/hyperlink" Target="consultantplus://offline/ref=0C026FF8151370C3B13C5B71FCBEA2DEE7DB042DC52AA2E829262541780ACC15310D8D2B03291201S7e4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C026FF8151370C3B13C5B71FCBEA2DEE7DB042DC52AA2E829262541780ACC15310D8D2B03291201S7e4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76AEA44C760717EE7858B7C4C66CCAA185FDBD19EC375127734DD9698123101226E900C07408DD4c8l4H" TargetMode="External"/><Relationship Id="rId23" Type="http://schemas.openxmlformats.org/officeDocument/2006/relationships/footer" Target="footer1.xml"/><Relationship Id="rId10" Type="http://schemas.openxmlformats.org/officeDocument/2006/relationships/hyperlink" Target="http://kaliningrad.fas.gov.ru/poll/9650" TargetMode="External"/><Relationship Id="rId19" Type="http://schemas.openxmlformats.org/officeDocument/2006/relationships/hyperlink" Target="consultantplus://offline/ref=0C026FF8151370C3B13C5B71FCBEA2DEE7DB042DC52AA2E829262541780ACC15310D8D2B0329160BS7eDO" TargetMode="External"/><Relationship Id="rId4" Type="http://schemas.openxmlformats.org/officeDocument/2006/relationships/settings" Target="settings.xml"/><Relationship Id="rId9" Type="http://schemas.openxmlformats.org/officeDocument/2006/relationships/hyperlink" Target="consultantplus://offline/ref=0C026FF8151370C3B13C5B71FCBEA2DEE7DB042DC52AA2E829262541780ACC15310D8D2B03291201S7e4O" TargetMode="External"/><Relationship Id="rId14" Type="http://schemas.openxmlformats.org/officeDocument/2006/relationships/hyperlink" Target="consultantplus://offline/ref=0C026FF8151370C3B13C5B71FCBEA2DEE7DB042DC52AA2E829262541780ACC15310D8D2B03291201S7e4O" TargetMode="External"/><Relationship Id="rId22" Type="http://schemas.openxmlformats.org/officeDocument/2006/relationships/hyperlink" Target="consultantplus://offline/ref=E40875CB5CA02AB15AD2F43C99088F1EEE8D91995AC9499F2B774ABC9E30F0AFC66CB58AD958414At5Y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50303-8E55-443C-96B5-D0766CEF7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1521</Words>
  <Characters>8675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KUFAS</Company>
  <LinksUpToDate>false</LinksUpToDate>
  <CharactersWithSpaces>10176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qwerty</dc:creator>
  <cp:keywords/>
  <dc:description/>
  <cp:lastModifiedBy>Быстрова</cp:lastModifiedBy>
  <cp:revision>2</cp:revision>
  <cp:lastPrinted>2015-10-26T15:26:00Z</cp:lastPrinted>
  <dcterms:created xsi:type="dcterms:W3CDTF">2015-10-27T13:29:00Z</dcterms:created>
  <dcterms:modified xsi:type="dcterms:W3CDTF">2015-10-27T13:29:00Z</dcterms:modified>
</cp:coreProperties>
</file>