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2F" w:rsidRPr="00CA46FC" w:rsidRDefault="00A4012F" w:rsidP="00915ACD">
      <w:pPr>
        <w:pStyle w:val="a7"/>
        <w:ind w:left="142" w:firstLine="709"/>
        <w:rPr>
          <w:sz w:val="27"/>
          <w:szCs w:val="27"/>
        </w:rPr>
      </w:pPr>
      <w:r w:rsidRPr="00CA46FC">
        <w:rPr>
          <w:noProof/>
          <w:sz w:val="27"/>
          <w:szCs w:val="27"/>
          <w:lang w:eastAsia="ru-RU"/>
        </w:rPr>
        <w:drawing>
          <wp:anchor distT="0" distB="0" distL="114935" distR="114935" simplePos="0" relativeHeight="251657216" behindDoc="0" locked="0" layoutInCell="1" allowOverlap="1">
            <wp:simplePos x="0" y="0"/>
            <wp:positionH relativeFrom="column">
              <wp:align>center</wp:align>
            </wp:positionH>
            <wp:positionV relativeFrom="paragraph">
              <wp:posOffset>11430</wp:posOffset>
            </wp:positionV>
            <wp:extent cx="595630" cy="671830"/>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5630" cy="671830"/>
                    </a:xfrm>
                    <a:prstGeom prst="rect">
                      <a:avLst/>
                    </a:prstGeom>
                    <a:solidFill>
                      <a:srgbClr val="FFFFFF"/>
                    </a:solidFill>
                    <a:ln w="9525">
                      <a:noFill/>
                      <a:miter lim="800000"/>
                      <a:headEnd/>
                      <a:tailEnd/>
                    </a:ln>
                  </pic:spPr>
                </pic:pic>
              </a:graphicData>
            </a:graphic>
          </wp:anchor>
        </w:drawing>
      </w:r>
    </w:p>
    <w:p w:rsidR="00A4012F" w:rsidRPr="00CA46FC" w:rsidRDefault="00A4012F" w:rsidP="00915ACD">
      <w:pPr>
        <w:pStyle w:val="a7"/>
        <w:ind w:left="142" w:firstLine="709"/>
        <w:rPr>
          <w:sz w:val="27"/>
          <w:szCs w:val="27"/>
        </w:rPr>
      </w:pPr>
      <w:r w:rsidRPr="00CA46FC">
        <w:rPr>
          <w:sz w:val="27"/>
          <w:szCs w:val="27"/>
        </w:rPr>
        <w:t>УПРАВЛЕНИЕ ФЕДЕРАЛЬНОЙ АНТИМОНОПОЛЬНОЙ СЛУЖБЫ</w:t>
      </w:r>
    </w:p>
    <w:p w:rsidR="00A4012F" w:rsidRPr="00CA46FC" w:rsidRDefault="00A4012F" w:rsidP="00915ACD">
      <w:pPr>
        <w:pStyle w:val="a7"/>
        <w:ind w:left="142" w:firstLine="709"/>
        <w:rPr>
          <w:sz w:val="27"/>
          <w:szCs w:val="27"/>
        </w:rPr>
      </w:pPr>
      <w:r w:rsidRPr="00CA46FC">
        <w:rPr>
          <w:sz w:val="27"/>
          <w:szCs w:val="27"/>
        </w:rPr>
        <w:t>ПО КАЛИНИНГРАДСКОЙ ОБЛАСТИ</w:t>
      </w:r>
    </w:p>
    <w:p w:rsidR="00A4012F" w:rsidRPr="00CA46FC" w:rsidRDefault="00A4012F" w:rsidP="00915ACD">
      <w:pPr>
        <w:pStyle w:val="ab"/>
        <w:ind w:left="142" w:firstLine="709"/>
        <w:jc w:val="center"/>
        <w:rPr>
          <w:b/>
          <w:sz w:val="27"/>
          <w:szCs w:val="27"/>
        </w:rPr>
      </w:pPr>
    </w:p>
    <w:p w:rsidR="00A4012F" w:rsidRPr="00CA46FC" w:rsidRDefault="00915ACD" w:rsidP="00915ACD">
      <w:pPr>
        <w:pStyle w:val="ab"/>
        <w:ind w:left="142" w:firstLine="709"/>
        <w:rPr>
          <w:b/>
          <w:sz w:val="27"/>
          <w:szCs w:val="27"/>
        </w:rPr>
      </w:pPr>
      <w:r w:rsidRPr="00CA46FC">
        <w:rPr>
          <w:b/>
          <w:sz w:val="27"/>
          <w:szCs w:val="27"/>
        </w:rPr>
        <w:t xml:space="preserve">                                                 </w:t>
      </w:r>
      <w:r w:rsidR="00A4012F" w:rsidRPr="00CA46FC">
        <w:rPr>
          <w:b/>
          <w:sz w:val="27"/>
          <w:szCs w:val="27"/>
        </w:rPr>
        <w:t>РЕШЕНИЕ</w:t>
      </w:r>
    </w:p>
    <w:p w:rsidR="00A4012F" w:rsidRPr="00CA46FC" w:rsidRDefault="00A4012F" w:rsidP="00915ACD">
      <w:pPr>
        <w:pStyle w:val="ab"/>
        <w:ind w:left="142" w:firstLine="709"/>
        <w:jc w:val="center"/>
        <w:rPr>
          <w:sz w:val="27"/>
          <w:szCs w:val="27"/>
        </w:rPr>
      </w:pPr>
    </w:p>
    <w:tbl>
      <w:tblPr>
        <w:tblW w:w="9946" w:type="dxa"/>
        <w:tblInd w:w="108" w:type="dxa"/>
        <w:tblLayout w:type="fixed"/>
        <w:tblLook w:val="0000"/>
      </w:tblPr>
      <w:tblGrid>
        <w:gridCol w:w="2977"/>
        <w:gridCol w:w="3238"/>
        <w:gridCol w:w="3731"/>
      </w:tblGrid>
      <w:tr w:rsidR="00A4012F" w:rsidRPr="00CA46FC" w:rsidTr="00EE7B81">
        <w:trPr>
          <w:trHeight w:val="479"/>
        </w:trPr>
        <w:tc>
          <w:tcPr>
            <w:tcW w:w="2977" w:type="dxa"/>
          </w:tcPr>
          <w:p w:rsidR="00A4012F" w:rsidRPr="00CA46FC" w:rsidRDefault="00AC185B" w:rsidP="002C6CAD">
            <w:pPr>
              <w:pStyle w:val="a7"/>
              <w:snapToGrid w:val="0"/>
              <w:jc w:val="left"/>
              <w:rPr>
                <w:sz w:val="27"/>
                <w:szCs w:val="27"/>
              </w:rPr>
            </w:pPr>
            <w:r w:rsidRPr="00CA46FC">
              <w:rPr>
                <w:sz w:val="27"/>
                <w:szCs w:val="27"/>
                <w:lang w:val="en-US"/>
              </w:rPr>
              <w:t>1</w:t>
            </w:r>
            <w:r w:rsidR="002C6CAD">
              <w:rPr>
                <w:sz w:val="27"/>
                <w:szCs w:val="27"/>
                <w:lang w:val="en-US"/>
              </w:rPr>
              <w:t>8</w:t>
            </w:r>
            <w:r w:rsidR="00063486" w:rsidRPr="00CA46FC">
              <w:rPr>
                <w:sz w:val="27"/>
                <w:szCs w:val="27"/>
                <w:lang w:val="en-US"/>
              </w:rPr>
              <w:t xml:space="preserve"> </w:t>
            </w:r>
            <w:r w:rsidR="00C27DAD" w:rsidRPr="00CA46FC">
              <w:rPr>
                <w:sz w:val="27"/>
                <w:szCs w:val="27"/>
              </w:rPr>
              <w:t>апреля</w:t>
            </w:r>
            <w:r w:rsidR="002F2E19" w:rsidRPr="00CA46FC">
              <w:rPr>
                <w:sz w:val="27"/>
                <w:szCs w:val="27"/>
              </w:rPr>
              <w:t xml:space="preserve"> 201</w:t>
            </w:r>
            <w:r w:rsidR="00063486" w:rsidRPr="00CA46FC">
              <w:rPr>
                <w:sz w:val="27"/>
                <w:szCs w:val="27"/>
              </w:rPr>
              <w:t>7</w:t>
            </w:r>
            <w:r w:rsidR="0052103A" w:rsidRPr="00CA46FC">
              <w:rPr>
                <w:sz w:val="27"/>
                <w:szCs w:val="27"/>
              </w:rPr>
              <w:t xml:space="preserve"> года</w:t>
            </w:r>
          </w:p>
        </w:tc>
        <w:tc>
          <w:tcPr>
            <w:tcW w:w="3238" w:type="dxa"/>
          </w:tcPr>
          <w:p w:rsidR="00A4012F" w:rsidRPr="00CA46FC" w:rsidRDefault="00915ACD" w:rsidP="007C60B1">
            <w:pPr>
              <w:pStyle w:val="a7"/>
              <w:snapToGrid w:val="0"/>
              <w:ind w:firstLine="709"/>
              <w:rPr>
                <w:sz w:val="27"/>
                <w:szCs w:val="27"/>
                <w:lang w:val="en-US"/>
              </w:rPr>
            </w:pPr>
            <w:r w:rsidRPr="00CA46FC">
              <w:rPr>
                <w:sz w:val="27"/>
                <w:szCs w:val="27"/>
              </w:rPr>
              <w:t xml:space="preserve"> </w:t>
            </w:r>
            <w:r w:rsidR="00A4012F" w:rsidRPr="00CA46FC">
              <w:rPr>
                <w:sz w:val="27"/>
                <w:szCs w:val="27"/>
              </w:rPr>
              <w:t xml:space="preserve">№ </w:t>
            </w:r>
            <w:r w:rsidR="00780B26" w:rsidRPr="00CA46FC">
              <w:rPr>
                <w:sz w:val="27"/>
                <w:szCs w:val="27"/>
              </w:rPr>
              <w:t>КС</w:t>
            </w:r>
            <w:r w:rsidR="00A4012F" w:rsidRPr="00CA46FC">
              <w:rPr>
                <w:sz w:val="27"/>
                <w:szCs w:val="27"/>
              </w:rPr>
              <w:t>-</w:t>
            </w:r>
            <w:r w:rsidR="00AC185B" w:rsidRPr="00CA46FC">
              <w:rPr>
                <w:sz w:val="27"/>
                <w:szCs w:val="27"/>
                <w:lang w:val="en-US"/>
              </w:rPr>
              <w:t>71</w:t>
            </w:r>
            <w:r w:rsidR="00B87093" w:rsidRPr="00CA46FC">
              <w:rPr>
                <w:sz w:val="27"/>
                <w:szCs w:val="27"/>
              </w:rPr>
              <w:t>/</w:t>
            </w:r>
            <w:r w:rsidR="00A4012F" w:rsidRPr="00CA46FC">
              <w:rPr>
                <w:sz w:val="27"/>
                <w:szCs w:val="27"/>
              </w:rPr>
              <w:t>201</w:t>
            </w:r>
            <w:r w:rsidR="00063486" w:rsidRPr="00CA46FC">
              <w:rPr>
                <w:sz w:val="27"/>
                <w:szCs w:val="27"/>
                <w:lang w:val="en-US"/>
              </w:rPr>
              <w:t>7</w:t>
            </w:r>
          </w:p>
          <w:p w:rsidR="00A4012F" w:rsidRPr="00CA46FC" w:rsidRDefault="00A4012F" w:rsidP="007C60B1">
            <w:pPr>
              <w:pStyle w:val="a8"/>
              <w:spacing w:before="0" w:after="0"/>
              <w:ind w:firstLine="709"/>
              <w:rPr>
                <w:rFonts w:ascii="Times New Roman" w:hAnsi="Times New Roman" w:cs="Times New Roman"/>
                <w:sz w:val="27"/>
                <w:szCs w:val="27"/>
              </w:rPr>
            </w:pPr>
          </w:p>
        </w:tc>
        <w:tc>
          <w:tcPr>
            <w:tcW w:w="3731" w:type="dxa"/>
          </w:tcPr>
          <w:p w:rsidR="00A4012F" w:rsidRPr="00CA46FC" w:rsidRDefault="00915ACD" w:rsidP="007C60B1">
            <w:pPr>
              <w:pStyle w:val="a7"/>
              <w:snapToGrid w:val="0"/>
              <w:ind w:firstLine="709"/>
              <w:rPr>
                <w:sz w:val="27"/>
                <w:szCs w:val="27"/>
              </w:rPr>
            </w:pPr>
            <w:r w:rsidRPr="00CA46FC">
              <w:rPr>
                <w:sz w:val="27"/>
                <w:szCs w:val="27"/>
              </w:rPr>
              <w:t xml:space="preserve">        </w:t>
            </w:r>
            <w:r w:rsidR="00063486" w:rsidRPr="00CA46FC">
              <w:rPr>
                <w:sz w:val="27"/>
                <w:szCs w:val="27"/>
              </w:rPr>
              <w:t xml:space="preserve">  </w:t>
            </w:r>
            <w:r w:rsidRPr="00CA46FC">
              <w:rPr>
                <w:sz w:val="27"/>
                <w:szCs w:val="27"/>
              </w:rPr>
              <w:t xml:space="preserve"> </w:t>
            </w:r>
            <w:r w:rsidR="00A4012F" w:rsidRPr="00CA46FC">
              <w:rPr>
                <w:sz w:val="27"/>
                <w:szCs w:val="27"/>
              </w:rPr>
              <w:t>г. Калининград</w:t>
            </w:r>
          </w:p>
        </w:tc>
      </w:tr>
    </w:tbl>
    <w:p w:rsidR="00A4012F" w:rsidRPr="00CA46FC" w:rsidRDefault="00A4012F" w:rsidP="007C60B1">
      <w:pPr>
        <w:pStyle w:val="a5"/>
        <w:ind w:firstLine="709"/>
        <w:rPr>
          <w:szCs w:val="28"/>
        </w:rPr>
      </w:pPr>
      <w:r w:rsidRPr="00CA46FC">
        <w:rPr>
          <w:szCs w:val="28"/>
        </w:rPr>
        <w:t>Комиссия Управления Федеральной антимонопольной службы по Калининградской области по контролю в сфере за</w:t>
      </w:r>
      <w:r w:rsidR="00230F32" w:rsidRPr="00CA46FC">
        <w:rPr>
          <w:szCs w:val="28"/>
        </w:rPr>
        <w:t>к</w:t>
      </w:r>
      <w:r w:rsidR="00780B26" w:rsidRPr="00CA46FC">
        <w:rPr>
          <w:szCs w:val="28"/>
        </w:rPr>
        <w:t>упок</w:t>
      </w:r>
      <w:r w:rsidRPr="00CA46FC">
        <w:rPr>
          <w:szCs w:val="28"/>
        </w:rPr>
        <w:t xml:space="preserve"> (далее - Комиссия) в составе:</w:t>
      </w:r>
    </w:p>
    <w:tbl>
      <w:tblPr>
        <w:tblW w:w="9923" w:type="dxa"/>
        <w:tblLayout w:type="fixed"/>
        <w:tblCellMar>
          <w:left w:w="0" w:type="dxa"/>
          <w:right w:w="0" w:type="dxa"/>
        </w:tblCellMar>
        <w:tblLook w:val="04A0"/>
      </w:tblPr>
      <w:tblGrid>
        <w:gridCol w:w="3441"/>
        <w:gridCol w:w="2581"/>
        <w:gridCol w:w="3901"/>
      </w:tblGrid>
      <w:tr w:rsidR="00550052" w:rsidRPr="00CA46FC" w:rsidTr="000E6991">
        <w:trPr>
          <w:trHeight w:val="211"/>
        </w:trPr>
        <w:tc>
          <w:tcPr>
            <w:tcW w:w="3441" w:type="dxa"/>
            <w:hideMark/>
          </w:tcPr>
          <w:p w:rsidR="00550052" w:rsidRPr="00CA46FC" w:rsidRDefault="00AC185B" w:rsidP="00BB6325">
            <w:pPr>
              <w:rPr>
                <w:sz w:val="28"/>
                <w:szCs w:val="28"/>
              </w:rPr>
            </w:pPr>
            <w:r w:rsidRPr="00CA46FC">
              <w:rPr>
                <w:sz w:val="28"/>
                <w:szCs w:val="28"/>
              </w:rPr>
              <w:t>Председателя</w:t>
            </w:r>
            <w:r w:rsidR="00D26999" w:rsidRPr="00CA46FC">
              <w:rPr>
                <w:sz w:val="28"/>
                <w:szCs w:val="28"/>
              </w:rPr>
              <w:t xml:space="preserve">  К</w:t>
            </w:r>
            <w:r w:rsidR="00550052" w:rsidRPr="00CA46FC">
              <w:rPr>
                <w:sz w:val="28"/>
                <w:szCs w:val="28"/>
              </w:rPr>
              <w:t>омиссии:</w:t>
            </w:r>
          </w:p>
        </w:tc>
        <w:tc>
          <w:tcPr>
            <w:tcW w:w="2581" w:type="dxa"/>
            <w:hideMark/>
          </w:tcPr>
          <w:p w:rsidR="00550052" w:rsidRPr="00CA46FC" w:rsidRDefault="00BB6325" w:rsidP="00AC185B">
            <w:pPr>
              <w:jc w:val="both"/>
              <w:rPr>
                <w:b/>
                <w:i/>
                <w:sz w:val="28"/>
                <w:szCs w:val="28"/>
              </w:rPr>
            </w:pPr>
            <w:r w:rsidRPr="00CA46FC">
              <w:rPr>
                <w:b/>
                <w:i/>
                <w:sz w:val="28"/>
                <w:szCs w:val="28"/>
              </w:rPr>
              <w:t xml:space="preserve"> </w:t>
            </w:r>
            <w:r w:rsidR="00AC185B" w:rsidRPr="00CA46FC">
              <w:rPr>
                <w:b/>
                <w:i/>
                <w:sz w:val="28"/>
                <w:szCs w:val="28"/>
              </w:rPr>
              <w:t>О.А. Бобровой</w:t>
            </w:r>
          </w:p>
        </w:tc>
        <w:tc>
          <w:tcPr>
            <w:tcW w:w="3901" w:type="dxa"/>
            <w:hideMark/>
          </w:tcPr>
          <w:p w:rsidR="00550052" w:rsidRPr="00CA46FC" w:rsidRDefault="00915ACD" w:rsidP="00AC185B">
            <w:pPr>
              <w:jc w:val="both"/>
              <w:rPr>
                <w:sz w:val="28"/>
                <w:szCs w:val="28"/>
              </w:rPr>
            </w:pPr>
            <w:r w:rsidRPr="00CA46FC">
              <w:rPr>
                <w:sz w:val="28"/>
                <w:szCs w:val="28"/>
              </w:rPr>
              <w:t>р</w:t>
            </w:r>
            <w:r w:rsidR="00884592" w:rsidRPr="00CA46FC">
              <w:rPr>
                <w:sz w:val="28"/>
                <w:szCs w:val="28"/>
              </w:rPr>
              <w:t>уководител</w:t>
            </w:r>
            <w:r w:rsidR="00D26999" w:rsidRPr="00CA46FC">
              <w:rPr>
                <w:sz w:val="28"/>
                <w:szCs w:val="28"/>
              </w:rPr>
              <w:t xml:space="preserve">я </w:t>
            </w:r>
            <w:r w:rsidR="00550052" w:rsidRPr="00CA46FC">
              <w:rPr>
                <w:sz w:val="28"/>
                <w:szCs w:val="28"/>
              </w:rPr>
              <w:t>Калининградского УФАС России;</w:t>
            </w:r>
          </w:p>
        </w:tc>
      </w:tr>
      <w:tr w:rsidR="00550052" w:rsidRPr="00CA46FC" w:rsidTr="000E6991">
        <w:trPr>
          <w:trHeight w:val="2821"/>
        </w:trPr>
        <w:tc>
          <w:tcPr>
            <w:tcW w:w="3441" w:type="dxa"/>
            <w:hideMark/>
          </w:tcPr>
          <w:p w:rsidR="00550052" w:rsidRPr="00CA46FC" w:rsidRDefault="002F2E19" w:rsidP="00BB6325">
            <w:pPr>
              <w:tabs>
                <w:tab w:val="right" w:pos="3724"/>
              </w:tabs>
              <w:jc w:val="both"/>
              <w:rPr>
                <w:sz w:val="28"/>
                <w:szCs w:val="28"/>
              </w:rPr>
            </w:pPr>
            <w:r w:rsidRPr="00CA46FC">
              <w:rPr>
                <w:sz w:val="28"/>
                <w:szCs w:val="28"/>
              </w:rPr>
              <w:t>ч</w:t>
            </w:r>
            <w:r w:rsidR="00D26999" w:rsidRPr="00CA46FC">
              <w:rPr>
                <w:sz w:val="28"/>
                <w:szCs w:val="28"/>
              </w:rPr>
              <w:t>ленов К</w:t>
            </w:r>
            <w:r w:rsidR="00550052" w:rsidRPr="00CA46FC">
              <w:rPr>
                <w:sz w:val="28"/>
                <w:szCs w:val="28"/>
              </w:rPr>
              <w:t>омиссии:</w:t>
            </w:r>
            <w:r w:rsidR="00550052" w:rsidRPr="00CA46FC">
              <w:rPr>
                <w:sz w:val="28"/>
                <w:szCs w:val="28"/>
              </w:rPr>
              <w:tab/>
            </w:r>
          </w:p>
          <w:p w:rsidR="00550052" w:rsidRPr="00CA46FC" w:rsidRDefault="00550052" w:rsidP="007C60B1">
            <w:pPr>
              <w:ind w:firstLine="709"/>
              <w:jc w:val="both"/>
              <w:rPr>
                <w:sz w:val="28"/>
                <w:szCs w:val="28"/>
              </w:rPr>
            </w:pPr>
          </w:p>
          <w:p w:rsidR="00550052" w:rsidRPr="00CA46FC" w:rsidRDefault="00550052" w:rsidP="007C60B1">
            <w:pPr>
              <w:ind w:firstLine="709"/>
              <w:jc w:val="both"/>
              <w:rPr>
                <w:sz w:val="28"/>
                <w:szCs w:val="28"/>
              </w:rPr>
            </w:pPr>
          </w:p>
          <w:p w:rsidR="00550052" w:rsidRPr="00CA46FC" w:rsidRDefault="00550052" w:rsidP="007C60B1">
            <w:pPr>
              <w:ind w:firstLine="709"/>
              <w:jc w:val="both"/>
              <w:rPr>
                <w:sz w:val="28"/>
                <w:szCs w:val="28"/>
              </w:rPr>
            </w:pPr>
          </w:p>
          <w:p w:rsidR="00550052" w:rsidRPr="00CA46FC" w:rsidRDefault="00550052" w:rsidP="007C60B1">
            <w:pPr>
              <w:ind w:firstLine="709"/>
              <w:jc w:val="both"/>
              <w:rPr>
                <w:sz w:val="28"/>
                <w:szCs w:val="28"/>
              </w:rPr>
            </w:pPr>
          </w:p>
          <w:p w:rsidR="00D1516D" w:rsidRPr="00CA46FC" w:rsidRDefault="00D1516D" w:rsidP="007C60B1">
            <w:pPr>
              <w:ind w:firstLine="709"/>
              <w:jc w:val="both"/>
              <w:rPr>
                <w:sz w:val="28"/>
                <w:szCs w:val="28"/>
              </w:rPr>
            </w:pPr>
          </w:p>
          <w:p w:rsidR="00D1516D" w:rsidRPr="00CA46FC" w:rsidRDefault="00D1516D" w:rsidP="007C60B1">
            <w:pPr>
              <w:ind w:firstLine="709"/>
              <w:jc w:val="both"/>
              <w:rPr>
                <w:sz w:val="28"/>
                <w:szCs w:val="28"/>
              </w:rPr>
            </w:pPr>
          </w:p>
          <w:p w:rsidR="008F06F1" w:rsidRPr="00CA46FC" w:rsidRDefault="008F06F1" w:rsidP="00AB584C">
            <w:pPr>
              <w:jc w:val="both"/>
              <w:rPr>
                <w:sz w:val="28"/>
                <w:szCs w:val="28"/>
              </w:rPr>
            </w:pPr>
          </w:p>
          <w:p w:rsidR="00063486" w:rsidRPr="00CA46FC" w:rsidRDefault="00063486" w:rsidP="00063486">
            <w:pPr>
              <w:jc w:val="both"/>
              <w:rPr>
                <w:sz w:val="28"/>
                <w:szCs w:val="28"/>
              </w:rPr>
            </w:pPr>
          </w:p>
        </w:tc>
        <w:tc>
          <w:tcPr>
            <w:tcW w:w="2581" w:type="dxa"/>
          </w:tcPr>
          <w:p w:rsidR="00550052" w:rsidRPr="00CA46FC" w:rsidRDefault="00BB6325" w:rsidP="00BB6325">
            <w:pPr>
              <w:jc w:val="both"/>
              <w:rPr>
                <w:b/>
                <w:i/>
                <w:sz w:val="28"/>
                <w:szCs w:val="28"/>
              </w:rPr>
            </w:pPr>
            <w:r w:rsidRPr="00CA46FC">
              <w:rPr>
                <w:b/>
                <w:i/>
                <w:sz w:val="28"/>
                <w:szCs w:val="28"/>
              </w:rPr>
              <w:t xml:space="preserve">  </w:t>
            </w:r>
            <w:r w:rsidR="00AC185B" w:rsidRPr="00CA46FC">
              <w:rPr>
                <w:b/>
                <w:i/>
                <w:sz w:val="28"/>
                <w:szCs w:val="28"/>
              </w:rPr>
              <w:t xml:space="preserve">Ю.К. </w:t>
            </w:r>
            <w:proofErr w:type="spellStart"/>
            <w:r w:rsidR="00AC185B" w:rsidRPr="00CA46FC">
              <w:rPr>
                <w:b/>
                <w:i/>
                <w:sz w:val="28"/>
                <w:szCs w:val="28"/>
              </w:rPr>
              <w:t>Быстровой</w:t>
            </w:r>
            <w:proofErr w:type="spellEnd"/>
          </w:p>
          <w:p w:rsidR="00311246" w:rsidRPr="00CA46FC" w:rsidRDefault="00311246" w:rsidP="00BB6325">
            <w:pPr>
              <w:jc w:val="both"/>
              <w:rPr>
                <w:b/>
                <w:i/>
                <w:sz w:val="28"/>
                <w:szCs w:val="28"/>
              </w:rPr>
            </w:pPr>
          </w:p>
          <w:p w:rsidR="00311246" w:rsidRPr="00CA46FC" w:rsidRDefault="00311246" w:rsidP="00BB6325">
            <w:pPr>
              <w:jc w:val="both"/>
              <w:rPr>
                <w:b/>
                <w:i/>
                <w:sz w:val="28"/>
                <w:szCs w:val="28"/>
              </w:rPr>
            </w:pPr>
          </w:p>
          <w:p w:rsidR="00311246" w:rsidRPr="00CA46FC" w:rsidRDefault="00311246" w:rsidP="00BB6325">
            <w:pPr>
              <w:jc w:val="both"/>
              <w:rPr>
                <w:b/>
                <w:i/>
                <w:sz w:val="28"/>
                <w:szCs w:val="28"/>
              </w:rPr>
            </w:pPr>
          </w:p>
          <w:p w:rsidR="00311246" w:rsidRPr="00CA46FC" w:rsidRDefault="00311246" w:rsidP="00BB6325">
            <w:pPr>
              <w:jc w:val="both"/>
              <w:rPr>
                <w:b/>
                <w:i/>
                <w:sz w:val="28"/>
                <w:szCs w:val="28"/>
              </w:rPr>
            </w:pPr>
          </w:p>
          <w:p w:rsidR="00311246" w:rsidRPr="00CA46FC" w:rsidRDefault="00AC185B" w:rsidP="00BB6325">
            <w:pPr>
              <w:jc w:val="both"/>
              <w:rPr>
                <w:b/>
                <w:i/>
                <w:sz w:val="28"/>
                <w:szCs w:val="28"/>
              </w:rPr>
            </w:pPr>
            <w:r w:rsidRPr="00CA46FC">
              <w:rPr>
                <w:b/>
                <w:i/>
                <w:sz w:val="28"/>
                <w:szCs w:val="28"/>
              </w:rPr>
              <w:t>Л.В. Шевченко</w:t>
            </w:r>
          </w:p>
          <w:p w:rsidR="00813651" w:rsidRPr="00CA46FC" w:rsidRDefault="00813651" w:rsidP="007C60B1">
            <w:pPr>
              <w:ind w:firstLine="709"/>
              <w:jc w:val="both"/>
              <w:rPr>
                <w:b/>
                <w:i/>
                <w:sz w:val="28"/>
                <w:szCs w:val="28"/>
              </w:rPr>
            </w:pPr>
          </w:p>
          <w:p w:rsidR="00813651" w:rsidRPr="00CA46FC" w:rsidRDefault="00813651" w:rsidP="007C60B1">
            <w:pPr>
              <w:ind w:firstLine="709"/>
              <w:jc w:val="both"/>
              <w:rPr>
                <w:b/>
                <w:i/>
                <w:sz w:val="28"/>
                <w:szCs w:val="28"/>
              </w:rPr>
            </w:pPr>
          </w:p>
          <w:p w:rsidR="00813651" w:rsidRPr="00CA46FC" w:rsidRDefault="00813651" w:rsidP="007B2376">
            <w:pPr>
              <w:jc w:val="both"/>
              <w:rPr>
                <w:b/>
                <w:i/>
                <w:sz w:val="28"/>
                <w:szCs w:val="28"/>
              </w:rPr>
            </w:pPr>
          </w:p>
        </w:tc>
        <w:tc>
          <w:tcPr>
            <w:tcW w:w="3901" w:type="dxa"/>
            <w:hideMark/>
          </w:tcPr>
          <w:p w:rsidR="00AC185B" w:rsidRPr="00CA46FC" w:rsidRDefault="00AC185B" w:rsidP="00BA286E">
            <w:pPr>
              <w:jc w:val="both"/>
              <w:rPr>
                <w:sz w:val="28"/>
                <w:szCs w:val="28"/>
              </w:rPr>
            </w:pPr>
            <w:r w:rsidRPr="00CA46FC">
              <w:rPr>
                <w:sz w:val="28"/>
                <w:szCs w:val="28"/>
              </w:rPr>
              <w:t>старшего государственного инспектора отдела контроля органов власти, закупок и рекламы Калининградского УФАС России,</w:t>
            </w:r>
          </w:p>
          <w:p w:rsidR="00550052" w:rsidRPr="00CA46FC" w:rsidRDefault="00AC185B" w:rsidP="00BA286E">
            <w:pPr>
              <w:jc w:val="both"/>
              <w:rPr>
                <w:sz w:val="28"/>
                <w:szCs w:val="28"/>
              </w:rPr>
            </w:pPr>
            <w:r w:rsidRPr="00CA46FC">
              <w:rPr>
                <w:sz w:val="28"/>
                <w:szCs w:val="28"/>
              </w:rPr>
              <w:t>ведущего специалиста-эксперта</w:t>
            </w:r>
            <w:r w:rsidR="00BA286E" w:rsidRPr="00CA46FC">
              <w:rPr>
                <w:sz w:val="28"/>
                <w:szCs w:val="28"/>
              </w:rPr>
              <w:t xml:space="preserve"> </w:t>
            </w:r>
            <w:r w:rsidR="005A7368" w:rsidRPr="00CA46FC">
              <w:rPr>
                <w:sz w:val="28"/>
                <w:szCs w:val="28"/>
              </w:rPr>
              <w:t>отдела контроля органов власти, закупок и рекламы Калининградского УФАС России</w:t>
            </w:r>
            <w:r w:rsidR="007B2376" w:rsidRPr="00CA46FC">
              <w:rPr>
                <w:sz w:val="28"/>
                <w:szCs w:val="28"/>
              </w:rPr>
              <w:t>,</w:t>
            </w:r>
          </w:p>
        </w:tc>
      </w:tr>
    </w:tbl>
    <w:p w:rsidR="00AC185B" w:rsidRPr="00CA46FC" w:rsidRDefault="00000FE1" w:rsidP="00AC185B">
      <w:pPr>
        <w:jc w:val="both"/>
        <w:rPr>
          <w:sz w:val="28"/>
          <w:szCs w:val="28"/>
        </w:rPr>
      </w:pPr>
      <w:r w:rsidRPr="00CA46FC">
        <w:rPr>
          <w:sz w:val="28"/>
          <w:szCs w:val="28"/>
        </w:rPr>
        <w:t>с</w:t>
      </w:r>
      <w:r w:rsidR="00063486" w:rsidRPr="00CA46FC">
        <w:rPr>
          <w:sz w:val="28"/>
          <w:szCs w:val="28"/>
        </w:rPr>
        <w:t xml:space="preserve"> участием представителей заказчика </w:t>
      </w:r>
      <w:r w:rsidR="00D75EC1" w:rsidRPr="00CA46FC">
        <w:rPr>
          <w:sz w:val="28"/>
          <w:szCs w:val="28"/>
        </w:rPr>
        <w:t>–</w:t>
      </w:r>
      <w:r w:rsidR="00C27DAD" w:rsidRPr="00CA46FC">
        <w:rPr>
          <w:sz w:val="28"/>
          <w:szCs w:val="28"/>
        </w:rPr>
        <w:t xml:space="preserve"> </w:t>
      </w:r>
      <w:r w:rsidR="00AC185B" w:rsidRPr="00CA46FC">
        <w:rPr>
          <w:sz w:val="27"/>
          <w:szCs w:val="27"/>
        </w:rPr>
        <w:t>администрации муниципального образования «Гвардейский городской округ» (далее – Заказчик)  - Глушковой М.А.</w:t>
      </w:r>
      <w:r w:rsidR="00AC185B" w:rsidRPr="00CA46FC">
        <w:rPr>
          <w:sz w:val="28"/>
          <w:szCs w:val="28"/>
        </w:rPr>
        <w:t xml:space="preserve"> (представитель по доверенности)</w:t>
      </w:r>
      <w:r w:rsidR="00AC185B" w:rsidRPr="00CA46FC">
        <w:rPr>
          <w:sz w:val="27"/>
          <w:szCs w:val="27"/>
        </w:rPr>
        <w:t xml:space="preserve">, Кавун О.А. </w:t>
      </w:r>
      <w:r w:rsidR="00AC185B" w:rsidRPr="00CA46FC">
        <w:rPr>
          <w:sz w:val="28"/>
          <w:szCs w:val="28"/>
        </w:rPr>
        <w:t xml:space="preserve">(представитель по доверенности), ООО «Легион» (далее – Заявитель) - С.П. </w:t>
      </w:r>
      <w:proofErr w:type="spellStart"/>
      <w:r w:rsidR="00AC185B" w:rsidRPr="00CA46FC">
        <w:rPr>
          <w:sz w:val="28"/>
          <w:szCs w:val="28"/>
        </w:rPr>
        <w:t>Ганжалы</w:t>
      </w:r>
      <w:proofErr w:type="spellEnd"/>
      <w:r w:rsidR="00AC185B" w:rsidRPr="00CA46FC">
        <w:rPr>
          <w:sz w:val="28"/>
          <w:szCs w:val="28"/>
        </w:rPr>
        <w:t xml:space="preserve"> (генеральный директор), </w:t>
      </w:r>
    </w:p>
    <w:p w:rsidR="00D75EC1" w:rsidRPr="00CA46FC" w:rsidRDefault="009C003A" w:rsidP="00AC185B">
      <w:pPr>
        <w:jc w:val="both"/>
        <w:rPr>
          <w:sz w:val="28"/>
          <w:szCs w:val="28"/>
        </w:rPr>
      </w:pPr>
      <w:proofErr w:type="gramStart"/>
      <w:r w:rsidRPr="00CA46FC">
        <w:rPr>
          <w:sz w:val="28"/>
          <w:szCs w:val="28"/>
        </w:rPr>
        <w:t xml:space="preserve">рассмотрев </w:t>
      </w:r>
      <w:r w:rsidR="006C263F" w:rsidRPr="00CA46FC">
        <w:rPr>
          <w:sz w:val="28"/>
          <w:szCs w:val="28"/>
        </w:rPr>
        <w:t>жалобу</w:t>
      </w:r>
      <w:r w:rsidR="00F27D2F" w:rsidRPr="00CA46FC">
        <w:rPr>
          <w:sz w:val="28"/>
          <w:szCs w:val="28"/>
        </w:rPr>
        <w:t xml:space="preserve"> </w:t>
      </w:r>
      <w:r w:rsidR="00107DE3" w:rsidRPr="00CA46FC">
        <w:rPr>
          <w:sz w:val="28"/>
          <w:szCs w:val="28"/>
        </w:rPr>
        <w:t xml:space="preserve">Заявителя </w:t>
      </w:r>
      <w:r w:rsidR="00D405B0" w:rsidRPr="00CA46FC">
        <w:rPr>
          <w:sz w:val="28"/>
          <w:szCs w:val="28"/>
        </w:rPr>
        <w:t>(</w:t>
      </w:r>
      <w:proofErr w:type="spellStart"/>
      <w:r w:rsidR="00D405B0" w:rsidRPr="00CA46FC">
        <w:rPr>
          <w:sz w:val="28"/>
          <w:szCs w:val="28"/>
        </w:rPr>
        <w:t>вх</w:t>
      </w:r>
      <w:proofErr w:type="spellEnd"/>
      <w:r w:rsidR="00D405B0" w:rsidRPr="00CA46FC">
        <w:rPr>
          <w:sz w:val="28"/>
          <w:szCs w:val="28"/>
        </w:rPr>
        <w:t xml:space="preserve">. № </w:t>
      </w:r>
      <w:r w:rsidR="00AC185B" w:rsidRPr="00CA46FC">
        <w:rPr>
          <w:sz w:val="28"/>
          <w:szCs w:val="28"/>
        </w:rPr>
        <w:t>2153</w:t>
      </w:r>
      <w:r w:rsidR="00D405B0" w:rsidRPr="00CA46FC">
        <w:rPr>
          <w:sz w:val="28"/>
          <w:szCs w:val="28"/>
        </w:rPr>
        <w:t xml:space="preserve"> от </w:t>
      </w:r>
      <w:r w:rsidR="00AC185B" w:rsidRPr="00CA46FC">
        <w:rPr>
          <w:sz w:val="28"/>
          <w:szCs w:val="28"/>
        </w:rPr>
        <w:t>11.04</w:t>
      </w:r>
      <w:r w:rsidR="00D405B0" w:rsidRPr="00CA46FC">
        <w:rPr>
          <w:sz w:val="28"/>
          <w:szCs w:val="28"/>
        </w:rPr>
        <w:t>.2017)</w:t>
      </w:r>
      <w:r w:rsidR="00F27D2F" w:rsidRPr="00CA46FC">
        <w:rPr>
          <w:sz w:val="28"/>
          <w:szCs w:val="28"/>
        </w:rPr>
        <w:t xml:space="preserve"> </w:t>
      </w:r>
      <w:r w:rsidR="00C27DAD" w:rsidRPr="00CA46FC">
        <w:rPr>
          <w:sz w:val="28"/>
          <w:szCs w:val="28"/>
        </w:rPr>
        <w:t xml:space="preserve">на действия </w:t>
      </w:r>
      <w:r w:rsidR="00107DE3" w:rsidRPr="00CA46FC">
        <w:rPr>
          <w:sz w:val="28"/>
          <w:szCs w:val="28"/>
        </w:rPr>
        <w:t>Заказчика</w:t>
      </w:r>
      <w:r w:rsidR="00C27DAD" w:rsidRPr="00CA46FC">
        <w:rPr>
          <w:sz w:val="28"/>
          <w:szCs w:val="28"/>
        </w:rPr>
        <w:t xml:space="preserve"> </w:t>
      </w:r>
      <w:r w:rsidR="00D405B0" w:rsidRPr="00CA46FC">
        <w:rPr>
          <w:sz w:val="28"/>
          <w:szCs w:val="28"/>
        </w:rPr>
        <w:t xml:space="preserve">при проведении электронного аукциона </w:t>
      </w:r>
      <w:r w:rsidR="00AC185B" w:rsidRPr="00CA46FC">
        <w:rPr>
          <w:sz w:val="27"/>
          <w:szCs w:val="27"/>
        </w:rPr>
        <w:t xml:space="preserve">на право заключения муниципального контракта на </w:t>
      </w:r>
      <w:r w:rsidR="00AC185B" w:rsidRPr="00CA46FC">
        <w:rPr>
          <w:sz w:val="27"/>
          <w:szCs w:val="27"/>
          <w:lang w:eastAsia="ru-RU"/>
        </w:rPr>
        <w:t>поставку и монтаж детского игрового оборудования и малых архитектурных форм на дворовых территориях в населенных пунктах муниципального образования «Гвардейский городской округ» (извещение № 0135300010017000009) (далее – Аукцион)</w:t>
      </w:r>
      <w:r w:rsidR="00D75EC1" w:rsidRPr="00CA46FC">
        <w:rPr>
          <w:sz w:val="28"/>
          <w:szCs w:val="28"/>
        </w:rPr>
        <w:t>, и в результате внеплановой проверки,  проведенной в соответствии с частью 15 статьи 99 Федерального закона</w:t>
      </w:r>
      <w:proofErr w:type="gramEnd"/>
      <w:r w:rsidR="00D75EC1" w:rsidRPr="00CA46FC">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99008B" w:rsidRPr="00CA46FC" w:rsidRDefault="0099008B" w:rsidP="00B67597">
      <w:pPr>
        <w:pStyle w:val="a5"/>
        <w:ind w:firstLine="0"/>
        <w:rPr>
          <w:b/>
          <w:bCs/>
          <w:szCs w:val="28"/>
        </w:rPr>
      </w:pPr>
    </w:p>
    <w:p w:rsidR="003D6690" w:rsidRPr="00CA46FC" w:rsidRDefault="009C003A" w:rsidP="00724BBE">
      <w:pPr>
        <w:pStyle w:val="a5"/>
        <w:jc w:val="center"/>
        <w:rPr>
          <w:b/>
          <w:bCs/>
          <w:szCs w:val="28"/>
        </w:rPr>
      </w:pPr>
      <w:r w:rsidRPr="00CA46FC">
        <w:rPr>
          <w:b/>
          <w:bCs/>
          <w:szCs w:val="28"/>
        </w:rPr>
        <w:t>УСТАНОВИЛА:</w:t>
      </w:r>
    </w:p>
    <w:p w:rsidR="00E52B1F" w:rsidRPr="00CA46FC" w:rsidRDefault="00E52B1F" w:rsidP="00724BBE">
      <w:pPr>
        <w:pStyle w:val="a5"/>
        <w:rPr>
          <w:b/>
          <w:bCs/>
          <w:szCs w:val="28"/>
        </w:rPr>
      </w:pPr>
    </w:p>
    <w:p w:rsidR="00983374" w:rsidRPr="00CA46FC" w:rsidRDefault="009E64F9" w:rsidP="00724BBE">
      <w:pPr>
        <w:suppressAutoHyphens w:val="0"/>
        <w:autoSpaceDE w:val="0"/>
        <w:autoSpaceDN w:val="0"/>
        <w:adjustRightInd w:val="0"/>
        <w:ind w:firstLine="851"/>
        <w:jc w:val="both"/>
        <w:outlineLvl w:val="1"/>
        <w:rPr>
          <w:bCs w:val="0"/>
          <w:iCs w:val="0"/>
          <w:sz w:val="28"/>
          <w:szCs w:val="28"/>
        </w:rPr>
      </w:pPr>
      <w:r w:rsidRPr="00CA46FC">
        <w:rPr>
          <w:color w:val="000000"/>
          <w:sz w:val="28"/>
          <w:szCs w:val="28"/>
        </w:rPr>
        <w:lastRenderedPageBreak/>
        <w:t xml:space="preserve">В Управление Федеральной антимонопольной службы по Калининградской области </w:t>
      </w:r>
      <w:r w:rsidR="00AC185B" w:rsidRPr="00CA46FC">
        <w:rPr>
          <w:color w:val="000000"/>
          <w:sz w:val="28"/>
          <w:szCs w:val="28"/>
        </w:rPr>
        <w:t>11</w:t>
      </w:r>
      <w:r w:rsidR="00983374" w:rsidRPr="00CA46FC">
        <w:rPr>
          <w:color w:val="000000"/>
          <w:sz w:val="28"/>
          <w:szCs w:val="28"/>
        </w:rPr>
        <w:t>.</w:t>
      </w:r>
      <w:r w:rsidR="00EF4ADE" w:rsidRPr="00CA46FC">
        <w:rPr>
          <w:color w:val="000000"/>
          <w:sz w:val="28"/>
          <w:szCs w:val="28"/>
        </w:rPr>
        <w:t>0</w:t>
      </w:r>
      <w:r w:rsidR="00CC2F2B" w:rsidRPr="00CA46FC">
        <w:rPr>
          <w:color w:val="000000"/>
          <w:sz w:val="28"/>
          <w:szCs w:val="28"/>
        </w:rPr>
        <w:t>4</w:t>
      </w:r>
      <w:r w:rsidRPr="00CA46FC">
        <w:rPr>
          <w:color w:val="000000"/>
          <w:sz w:val="28"/>
          <w:szCs w:val="28"/>
        </w:rPr>
        <w:t>.201</w:t>
      </w:r>
      <w:r w:rsidR="00EF4ADE" w:rsidRPr="00CA46FC">
        <w:rPr>
          <w:color w:val="000000"/>
          <w:sz w:val="28"/>
          <w:szCs w:val="28"/>
        </w:rPr>
        <w:t>7</w:t>
      </w:r>
      <w:r w:rsidRPr="00CA46FC">
        <w:rPr>
          <w:color w:val="000000"/>
          <w:sz w:val="28"/>
          <w:szCs w:val="28"/>
        </w:rPr>
        <w:t xml:space="preserve"> поступила жалоба Заявителя</w:t>
      </w:r>
      <w:r w:rsidR="00663977" w:rsidRPr="00CA46FC">
        <w:rPr>
          <w:color w:val="000000"/>
          <w:sz w:val="28"/>
          <w:szCs w:val="28"/>
        </w:rPr>
        <w:t xml:space="preserve"> </w:t>
      </w:r>
      <w:r w:rsidRPr="00CA46FC">
        <w:rPr>
          <w:sz w:val="28"/>
          <w:szCs w:val="28"/>
        </w:rPr>
        <w:t xml:space="preserve">на действия </w:t>
      </w:r>
      <w:r w:rsidR="00363677" w:rsidRPr="00CA46FC">
        <w:rPr>
          <w:bCs w:val="0"/>
          <w:iCs w:val="0"/>
          <w:color w:val="000000"/>
          <w:sz w:val="28"/>
          <w:szCs w:val="28"/>
          <w:lang w:eastAsia="ru-RU"/>
        </w:rPr>
        <w:t>Заказчика</w:t>
      </w:r>
      <w:r w:rsidRPr="00CA46FC">
        <w:rPr>
          <w:sz w:val="28"/>
          <w:szCs w:val="28"/>
        </w:rPr>
        <w:t xml:space="preserve"> </w:t>
      </w:r>
      <w:r w:rsidR="00EF4ADE" w:rsidRPr="00CA46FC">
        <w:rPr>
          <w:bCs w:val="0"/>
          <w:iCs w:val="0"/>
          <w:sz w:val="28"/>
          <w:szCs w:val="28"/>
        </w:rPr>
        <w:t>при проведен</w:t>
      </w:r>
      <w:proofErr w:type="gramStart"/>
      <w:r w:rsidR="00EF4ADE" w:rsidRPr="00CA46FC">
        <w:rPr>
          <w:bCs w:val="0"/>
          <w:iCs w:val="0"/>
          <w:sz w:val="28"/>
          <w:szCs w:val="28"/>
        </w:rPr>
        <w:t>ии Ау</w:t>
      </w:r>
      <w:proofErr w:type="gramEnd"/>
      <w:r w:rsidR="00EF4ADE" w:rsidRPr="00CA46FC">
        <w:rPr>
          <w:bCs w:val="0"/>
          <w:iCs w:val="0"/>
          <w:sz w:val="28"/>
          <w:szCs w:val="28"/>
        </w:rPr>
        <w:t>кциона.</w:t>
      </w:r>
    </w:p>
    <w:p w:rsidR="004A3F52" w:rsidRPr="00CA46FC" w:rsidRDefault="004A3F52" w:rsidP="00724BBE">
      <w:pPr>
        <w:suppressAutoHyphens w:val="0"/>
        <w:autoSpaceDE w:val="0"/>
        <w:autoSpaceDN w:val="0"/>
        <w:adjustRightInd w:val="0"/>
        <w:ind w:firstLine="851"/>
        <w:jc w:val="both"/>
        <w:outlineLvl w:val="1"/>
        <w:rPr>
          <w:bCs w:val="0"/>
          <w:iCs w:val="0"/>
          <w:sz w:val="28"/>
          <w:szCs w:val="28"/>
        </w:rPr>
      </w:pPr>
    </w:p>
    <w:p w:rsidR="00932997" w:rsidRPr="00CA46FC" w:rsidRDefault="004E7F92" w:rsidP="00724BBE">
      <w:pPr>
        <w:pStyle w:val="a5"/>
        <w:suppressAutoHyphens w:val="0"/>
        <w:jc w:val="center"/>
        <w:rPr>
          <w:b/>
          <w:bCs/>
          <w:szCs w:val="28"/>
        </w:rPr>
      </w:pPr>
      <w:r w:rsidRPr="00CA46FC">
        <w:rPr>
          <w:b/>
          <w:bCs/>
          <w:szCs w:val="28"/>
        </w:rPr>
        <w:t xml:space="preserve">В обоснование своей жалобы </w:t>
      </w:r>
      <w:r w:rsidR="007A5D7B" w:rsidRPr="00CA46FC">
        <w:rPr>
          <w:b/>
          <w:bCs/>
          <w:szCs w:val="28"/>
        </w:rPr>
        <w:t>Заявитель  привел следующие доводы</w:t>
      </w:r>
    </w:p>
    <w:p w:rsidR="00AC185B" w:rsidRPr="00CA46FC" w:rsidRDefault="00AC185B" w:rsidP="00724BBE">
      <w:pPr>
        <w:pStyle w:val="a5"/>
        <w:suppressAutoHyphens w:val="0"/>
        <w:jc w:val="center"/>
        <w:rPr>
          <w:b/>
          <w:bCs/>
          <w:szCs w:val="28"/>
        </w:rPr>
      </w:pPr>
    </w:p>
    <w:p w:rsidR="00AC185B" w:rsidRPr="00CA46FC" w:rsidRDefault="00AC185B" w:rsidP="001E3480">
      <w:pPr>
        <w:pStyle w:val="ac"/>
        <w:numPr>
          <w:ilvl w:val="0"/>
          <w:numId w:val="28"/>
        </w:numPr>
        <w:suppressAutoHyphens w:val="0"/>
        <w:ind w:left="0" w:firstLine="709"/>
        <w:jc w:val="both"/>
        <w:rPr>
          <w:bCs w:val="0"/>
          <w:iCs w:val="0"/>
          <w:color w:val="000000"/>
          <w:sz w:val="28"/>
          <w:szCs w:val="28"/>
          <w:lang w:eastAsia="ru-RU"/>
        </w:rPr>
      </w:pPr>
      <w:r w:rsidRPr="00CA46FC">
        <w:rPr>
          <w:bCs w:val="0"/>
          <w:iCs w:val="0"/>
          <w:color w:val="000000"/>
          <w:sz w:val="28"/>
          <w:szCs w:val="28"/>
          <w:lang w:eastAsia="ru-RU"/>
        </w:rPr>
        <w:t xml:space="preserve">По мнению Заявителя, аукционная документация представлена не в полном объеме. </w:t>
      </w:r>
      <w:proofErr w:type="gramStart"/>
      <w:r w:rsidRPr="00CA46FC">
        <w:rPr>
          <w:bCs w:val="0"/>
          <w:iCs w:val="0"/>
          <w:color w:val="000000"/>
          <w:sz w:val="28"/>
          <w:szCs w:val="28"/>
          <w:lang w:eastAsia="ru-RU"/>
        </w:rPr>
        <w:t xml:space="preserve">В связи с тем, что предметом закупки является поставка и монтаж детского игрового оборудования и малых архитектурных форм, в конкурсной документации должны присутствовать дефектная ведомость объема работ и </w:t>
      </w:r>
      <w:proofErr w:type="spellStart"/>
      <w:r w:rsidRPr="00CA46FC">
        <w:rPr>
          <w:bCs w:val="0"/>
          <w:iCs w:val="0"/>
          <w:color w:val="000000"/>
          <w:sz w:val="28"/>
          <w:szCs w:val="28"/>
          <w:lang w:eastAsia="ru-RU"/>
        </w:rPr>
        <w:t>локальный-сметный</w:t>
      </w:r>
      <w:proofErr w:type="spellEnd"/>
      <w:r w:rsidRPr="00CA46FC">
        <w:rPr>
          <w:bCs w:val="0"/>
          <w:iCs w:val="0"/>
          <w:color w:val="000000"/>
          <w:sz w:val="28"/>
          <w:szCs w:val="28"/>
          <w:lang w:eastAsia="ru-RU"/>
        </w:rPr>
        <w:t xml:space="preserve"> расчет на выполнение следующих видов работ - демонтаж старых </w:t>
      </w:r>
      <w:r w:rsidRPr="00CA46FC">
        <w:rPr>
          <w:iCs w:val="0"/>
          <w:smallCaps/>
          <w:color w:val="000000"/>
          <w:sz w:val="28"/>
          <w:szCs w:val="28"/>
          <w:lang w:eastAsia="ru-RU"/>
        </w:rPr>
        <w:t xml:space="preserve">игровых форм, </w:t>
      </w:r>
      <w:r w:rsidRPr="00CA46FC">
        <w:rPr>
          <w:bCs w:val="0"/>
          <w:iCs w:val="0"/>
          <w:color w:val="000000"/>
          <w:sz w:val="28"/>
          <w:szCs w:val="28"/>
          <w:lang w:eastAsia="ru-RU"/>
        </w:rPr>
        <w:t xml:space="preserve">устройства подстилающих слоёв из песка, монтаж детского оборудования и малых </w:t>
      </w:r>
      <w:r w:rsidRPr="00CA46FC">
        <w:rPr>
          <w:iCs w:val="0"/>
          <w:smallCaps/>
          <w:color w:val="000000"/>
          <w:sz w:val="28"/>
          <w:szCs w:val="28"/>
          <w:lang w:eastAsia="ru-RU"/>
        </w:rPr>
        <w:t>форм,</w:t>
      </w:r>
      <w:r w:rsidRPr="00CA46FC">
        <w:rPr>
          <w:b/>
          <w:iCs w:val="0"/>
          <w:smallCaps/>
          <w:color w:val="000000"/>
          <w:sz w:val="28"/>
          <w:szCs w:val="28"/>
          <w:lang w:eastAsia="ru-RU"/>
        </w:rPr>
        <w:t xml:space="preserve"> </w:t>
      </w:r>
      <w:r w:rsidRPr="00CA46FC">
        <w:rPr>
          <w:bCs w:val="0"/>
          <w:iCs w:val="0"/>
          <w:color w:val="000000"/>
          <w:sz w:val="28"/>
          <w:szCs w:val="28"/>
          <w:lang w:eastAsia="ru-RU"/>
        </w:rPr>
        <w:t>согласованный в ГАУ КО «РЦЦС» Калининградской области.</w:t>
      </w:r>
      <w:proofErr w:type="gramEnd"/>
    </w:p>
    <w:p w:rsidR="00AC185B" w:rsidRPr="00CA46FC" w:rsidRDefault="00AC185B" w:rsidP="001E3480">
      <w:pPr>
        <w:suppressAutoHyphens w:val="0"/>
        <w:ind w:firstLine="709"/>
        <w:jc w:val="both"/>
        <w:rPr>
          <w:bCs w:val="0"/>
          <w:iCs w:val="0"/>
          <w:sz w:val="28"/>
          <w:szCs w:val="28"/>
          <w:lang w:eastAsia="ru-RU"/>
        </w:rPr>
      </w:pPr>
      <w:r w:rsidRPr="00CA46FC">
        <w:rPr>
          <w:bCs w:val="0"/>
          <w:iCs w:val="0"/>
          <w:color w:val="000000"/>
          <w:sz w:val="28"/>
          <w:szCs w:val="28"/>
          <w:lang w:eastAsia="ru-RU"/>
        </w:rPr>
        <w:t xml:space="preserve"> </w:t>
      </w:r>
      <w:proofErr w:type="gramStart"/>
      <w:r w:rsidRPr="00CA46FC">
        <w:rPr>
          <w:bCs w:val="0"/>
          <w:iCs w:val="0"/>
          <w:color w:val="000000"/>
          <w:sz w:val="28"/>
          <w:szCs w:val="28"/>
          <w:lang w:eastAsia="ru-RU"/>
        </w:rPr>
        <w:t>В описании объекта закупки также не содержится требований к его монтажу (способ установки детской площадки), а также не указывается на необходимые Заказчику материалы, подлежащие применению при осуществлении монтажа (вышеуказанные сведения отсутствуют и в Техническом задании (описание объекта закупки) и обосновании начальной (максимальной) цены муниципального контракта), что является нарушением требований пункта 1 части 1 и части 2 статьи 33 Закона о</w:t>
      </w:r>
      <w:proofErr w:type="gramEnd"/>
      <w:r w:rsidRPr="00CA46FC">
        <w:rPr>
          <w:bCs w:val="0"/>
          <w:iCs w:val="0"/>
          <w:color w:val="000000"/>
          <w:sz w:val="28"/>
          <w:szCs w:val="28"/>
          <w:lang w:eastAsia="ru-RU"/>
        </w:rPr>
        <w:t xml:space="preserve"> контрактной системе. </w:t>
      </w:r>
    </w:p>
    <w:p w:rsidR="00AC185B" w:rsidRPr="00CA46FC" w:rsidRDefault="001E3480" w:rsidP="00AC185B">
      <w:pPr>
        <w:numPr>
          <w:ilvl w:val="0"/>
          <w:numId w:val="25"/>
        </w:numPr>
        <w:tabs>
          <w:tab w:val="clear" w:pos="432"/>
        </w:tabs>
        <w:suppressAutoHyphens w:val="0"/>
        <w:ind w:left="0" w:firstLine="0"/>
        <w:jc w:val="both"/>
        <w:rPr>
          <w:bCs w:val="0"/>
          <w:iCs w:val="0"/>
          <w:color w:val="000000"/>
          <w:sz w:val="28"/>
          <w:szCs w:val="28"/>
          <w:lang w:eastAsia="ru-RU"/>
        </w:rPr>
      </w:pPr>
      <w:r w:rsidRPr="00CA46FC">
        <w:rPr>
          <w:bCs w:val="0"/>
          <w:iCs w:val="0"/>
          <w:color w:val="000000"/>
          <w:sz w:val="28"/>
          <w:szCs w:val="28"/>
          <w:lang w:eastAsia="ru-RU"/>
        </w:rPr>
        <w:t xml:space="preserve">2. </w:t>
      </w:r>
      <w:r w:rsidR="00AC185B" w:rsidRPr="00CA46FC">
        <w:rPr>
          <w:bCs w:val="0"/>
          <w:iCs w:val="0"/>
          <w:color w:val="000000"/>
          <w:sz w:val="28"/>
          <w:szCs w:val="28"/>
          <w:lang w:eastAsia="ru-RU"/>
        </w:rPr>
        <w:t xml:space="preserve">В Техническом задании допущена ошибка, а в частности - идёт ссылка на старые и недействующие </w:t>
      </w:r>
      <w:proofErr w:type="spellStart"/>
      <w:r w:rsidR="00AC185B" w:rsidRPr="00CA46FC">
        <w:rPr>
          <w:bCs w:val="0"/>
          <w:iCs w:val="0"/>
          <w:color w:val="000000"/>
          <w:sz w:val="28"/>
          <w:szCs w:val="28"/>
          <w:lang w:eastAsia="ru-RU"/>
        </w:rPr>
        <w:t>ГОСТы</w:t>
      </w:r>
      <w:proofErr w:type="spellEnd"/>
      <w:r w:rsidR="00AC185B" w:rsidRPr="00CA46FC">
        <w:rPr>
          <w:bCs w:val="0"/>
          <w:iCs w:val="0"/>
          <w:color w:val="000000"/>
          <w:sz w:val="28"/>
          <w:szCs w:val="28"/>
          <w:lang w:eastAsia="ru-RU"/>
        </w:rPr>
        <w:t xml:space="preserve"> по безопасности детского игрового оборудования - ГОСТ </w:t>
      </w:r>
      <w:proofErr w:type="gramStart"/>
      <w:r w:rsidR="00AC185B" w:rsidRPr="00CA46FC">
        <w:rPr>
          <w:bCs w:val="0"/>
          <w:iCs w:val="0"/>
          <w:color w:val="000000"/>
          <w:sz w:val="28"/>
          <w:szCs w:val="28"/>
          <w:lang w:eastAsia="ru-RU"/>
        </w:rPr>
        <w:t>Р</w:t>
      </w:r>
      <w:proofErr w:type="gramEnd"/>
      <w:r w:rsidR="00AC185B" w:rsidRPr="00CA46FC">
        <w:rPr>
          <w:bCs w:val="0"/>
          <w:iCs w:val="0"/>
          <w:color w:val="000000"/>
          <w:sz w:val="28"/>
          <w:szCs w:val="28"/>
          <w:lang w:eastAsia="ru-RU"/>
        </w:rPr>
        <w:t xml:space="preserve"> 52167-2003; Р 52169-2003; Р 52168-2003; Р 52300- 2004; Р 52299-2004; Р 23118-99. На данный момент действуют следующие </w:t>
      </w:r>
      <w:proofErr w:type="spellStart"/>
      <w:r w:rsidR="00AC185B" w:rsidRPr="00CA46FC">
        <w:rPr>
          <w:bCs w:val="0"/>
          <w:iCs w:val="0"/>
          <w:color w:val="000000"/>
          <w:sz w:val="28"/>
          <w:szCs w:val="28"/>
          <w:lang w:eastAsia="ru-RU"/>
        </w:rPr>
        <w:t>ГОСТы</w:t>
      </w:r>
      <w:proofErr w:type="spellEnd"/>
      <w:r w:rsidR="00AC185B" w:rsidRPr="00CA46FC">
        <w:rPr>
          <w:bCs w:val="0"/>
          <w:iCs w:val="0"/>
          <w:color w:val="000000"/>
          <w:sz w:val="28"/>
          <w:szCs w:val="28"/>
          <w:lang w:eastAsia="ru-RU"/>
        </w:rPr>
        <w:t xml:space="preserve"> - ГОСТ </w:t>
      </w:r>
      <w:proofErr w:type="gramStart"/>
      <w:r w:rsidR="00AC185B" w:rsidRPr="00CA46FC">
        <w:rPr>
          <w:bCs w:val="0"/>
          <w:iCs w:val="0"/>
          <w:color w:val="000000"/>
          <w:sz w:val="28"/>
          <w:szCs w:val="28"/>
          <w:lang w:eastAsia="ru-RU"/>
        </w:rPr>
        <w:t>Р</w:t>
      </w:r>
      <w:proofErr w:type="gramEnd"/>
      <w:r w:rsidR="00AC185B" w:rsidRPr="00CA46FC">
        <w:rPr>
          <w:bCs w:val="0"/>
          <w:iCs w:val="0"/>
          <w:color w:val="000000"/>
          <w:sz w:val="28"/>
          <w:szCs w:val="28"/>
          <w:lang w:eastAsia="ru-RU"/>
        </w:rPr>
        <w:t xml:space="preserve"> 52167-2012; Р 52169-2012; Р 52168-2012; Р 52300-2013; Р 52299-2013 - указания на которых нет в конкурсной документации.</w:t>
      </w:r>
    </w:p>
    <w:p w:rsidR="00AC185B" w:rsidRPr="00CA46FC" w:rsidRDefault="001E3480" w:rsidP="00AC185B">
      <w:pPr>
        <w:numPr>
          <w:ilvl w:val="0"/>
          <w:numId w:val="25"/>
        </w:numPr>
        <w:tabs>
          <w:tab w:val="clear" w:pos="432"/>
        </w:tabs>
        <w:suppressAutoHyphens w:val="0"/>
        <w:ind w:left="0" w:firstLine="0"/>
        <w:jc w:val="both"/>
        <w:rPr>
          <w:bCs w:val="0"/>
          <w:iCs w:val="0"/>
          <w:color w:val="000000"/>
          <w:sz w:val="28"/>
          <w:szCs w:val="28"/>
          <w:lang w:eastAsia="ru-RU"/>
        </w:rPr>
      </w:pPr>
      <w:r w:rsidRPr="00CA46FC">
        <w:rPr>
          <w:bCs w:val="0"/>
          <w:iCs w:val="0"/>
          <w:color w:val="000000"/>
          <w:sz w:val="28"/>
          <w:szCs w:val="28"/>
          <w:lang w:eastAsia="ru-RU"/>
        </w:rPr>
        <w:t xml:space="preserve">3. </w:t>
      </w:r>
      <w:r w:rsidR="00AC185B" w:rsidRPr="00CA46FC">
        <w:rPr>
          <w:bCs w:val="0"/>
          <w:iCs w:val="0"/>
          <w:color w:val="000000"/>
          <w:sz w:val="28"/>
          <w:szCs w:val="28"/>
          <w:lang w:eastAsia="ru-RU"/>
        </w:rPr>
        <w:t>Следующая ошибка в Техническом задании - это несоответствие количества песка указанного в Требованиях к качеству, техническим и функциональным характеристикам</w:t>
      </w:r>
    </w:p>
    <w:p w:rsidR="00AC185B" w:rsidRPr="00CA46FC" w:rsidRDefault="00AC185B" w:rsidP="00420B24">
      <w:pPr>
        <w:suppressAutoHyphens w:val="0"/>
        <w:ind w:firstLine="708"/>
        <w:jc w:val="both"/>
        <w:rPr>
          <w:bCs w:val="0"/>
          <w:iCs w:val="0"/>
          <w:sz w:val="28"/>
          <w:szCs w:val="28"/>
          <w:lang w:eastAsia="ru-RU"/>
        </w:rPr>
      </w:pPr>
      <w:r w:rsidRPr="00CA46FC">
        <w:rPr>
          <w:bCs w:val="0"/>
          <w:iCs w:val="0"/>
          <w:color w:val="000000"/>
          <w:sz w:val="28"/>
          <w:szCs w:val="28"/>
          <w:lang w:eastAsia="ru-RU"/>
        </w:rPr>
        <w:t xml:space="preserve">В соответствии с вышеперечисленными </w:t>
      </w:r>
      <w:proofErr w:type="spellStart"/>
      <w:r w:rsidRPr="00CA46FC">
        <w:rPr>
          <w:bCs w:val="0"/>
          <w:iCs w:val="0"/>
          <w:color w:val="000000"/>
          <w:sz w:val="28"/>
          <w:szCs w:val="28"/>
          <w:lang w:eastAsia="ru-RU"/>
        </w:rPr>
        <w:t>ГОСТами</w:t>
      </w:r>
      <w:proofErr w:type="spellEnd"/>
      <w:r w:rsidRPr="00CA46FC">
        <w:rPr>
          <w:bCs w:val="0"/>
          <w:iCs w:val="0"/>
          <w:color w:val="000000"/>
          <w:sz w:val="28"/>
          <w:szCs w:val="28"/>
          <w:lang w:eastAsia="ru-RU"/>
        </w:rPr>
        <w:t xml:space="preserve"> и габаритами заявленного детского игрового оборудования и малых форм минимальная площадка для установки данного оборудования примерно 13 на 10 метров, то есть площадью в 130 м</w:t>
      </w:r>
      <w:proofErr w:type="gramStart"/>
      <w:r w:rsidRPr="00CA46FC">
        <w:rPr>
          <w:bCs w:val="0"/>
          <w:iCs w:val="0"/>
          <w:color w:val="000000"/>
          <w:sz w:val="28"/>
          <w:szCs w:val="28"/>
          <w:lang w:eastAsia="ru-RU"/>
        </w:rPr>
        <w:t>2</w:t>
      </w:r>
      <w:proofErr w:type="gramEnd"/>
      <w:r w:rsidRPr="00CA46FC">
        <w:rPr>
          <w:bCs w:val="0"/>
          <w:iCs w:val="0"/>
          <w:color w:val="000000"/>
          <w:sz w:val="28"/>
          <w:szCs w:val="28"/>
          <w:lang w:eastAsia="ru-RU"/>
        </w:rPr>
        <w:t>, что при устройстве подстилающего слоя из песка толщиной в 0,1 м нам необходимо 13 м3 песка.</w:t>
      </w:r>
    </w:p>
    <w:p w:rsidR="00AC185B" w:rsidRPr="00CA46FC" w:rsidRDefault="00420B24" w:rsidP="00420B24">
      <w:pPr>
        <w:suppressAutoHyphens w:val="0"/>
        <w:ind w:firstLine="708"/>
        <w:jc w:val="both"/>
        <w:rPr>
          <w:bCs w:val="0"/>
          <w:iCs w:val="0"/>
          <w:sz w:val="28"/>
          <w:szCs w:val="28"/>
          <w:lang w:eastAsia="ru-RU"/>
        </w:rPr>
      </w:pPr>
      <w:r w:rsidRPr="00CA46FC">
        <w:rPr>
          <w:bCs w:val="0"/>
          <w:iCs w:val="0"/>
          <w:color w:val="000000"/>
          <w:sz w:val="28"/>
          <w:szCs w:val="28"/>
          <w:lang w:eastAsia="ru-RU"/>
        </w:rPr>
        <w:t>Заявитель полагает</w:t>
      </w:r>
      <w:r w:rsidR="00AC185B" w:rsidRPr="00CA46FC">
        <w:rPr>
          <w:bCs w:val="0"/>
          <w:iCs w:val="0"/>
          <w:color w:val="000000"/>
          <w:sz w:val="28"/>
          <w:szCs w:val="28"/>
          <w:lang w:eastAsia="ru-RU"/>
        </w:rPr>
        <w:t xml:space="preserve">, что это скрытые объёмы работ и поставляемых товаров, что </w:t>
      </w:r>
      <w:r w:rsidRPr="00CA46FC">
        <w:rPr>
          <w:bCs w:val="0"/>
          <w:iCs w:val="0"/>
          <w:color w:val="000000"/>
          <w:sz w:val="28"/>
          <w:szCs w:val="28"/>
          <w:lang w:eastAsia="ru-RU"/>
        </w:rPr>
        <w:t>является нарушением</w:t>
      </w:r>
      <w:r w:rsidR="00AC185B" w:rsidRPr="00CA46FC">
        <w:rPr>
          <w:bCs w:val="0"/>
          <w:iCs w:val="0"/>
          <w:color w:val="000000"/>
          <w:sz w:val="28"/>
          <w:szCs w:val="28"/>
          <w:lang w:eastAsia="ru-RU"/>
        </w:rPr>
        <w:t xml:space="preserve"> действующего законодательства, существенно ограничивает и ущемляет права и является нарушением требований п</w:t>
      </w:r>
      <w:r w:rsidRPr="00CA46FC">
        <w:rPr>
          <w:bCs w:val="0"/>
          <w:iCs w:val="0"/>
          <w:color w:val="000000"/>
          <w:sz w:val="28"/>
          <w:szCs w:val="28"/>
          <w:lang w:eastAsia="ru-RU"/>
        </w:rPr>
        <w:t>ункта</w:t>
      </w:r>
      <w:r w:rsidR="00AC185B" w:rsidRPr="00CA46FC">
        <w:rPr>
          <w:bCs w:val="0"/>
          <w:iCs w:val="0"/>
          <w:color w:val="000000"/>
          <w:sz w:val="28"/>
          <w:szCs w:val="28"/>
          <w:lang w:eastAsia="ru-RU"/>
        </w:rPr>
        <w:t xml:space="preserve"> 1 ч</w:t>
      </w:r>
      <w:r w:rsidRPr="00CA46FC">
        <w:rPr>
          <w:bCs w:val="0"/>
          <w:iCs w:val="0"/>
          <w:color w:val="000000"/>
          <w:sz w:val="28"/>
          <w:szCs w:val="28"/>
          <w:lang w:eastAsia="ru-RU"/>
        </w:rPr>
        <w:t xml:space="preserve">асти </w:t>
      </w:r>
      <w:r w:rsidR="00AC185B" w:rsidRPr="00CA46FC">
        <w:rPr>
          <w:bCs w:val="0"/>
          <w:iCs w:val="0"/>
          <w:color w:val="000000"/>
          <w:sz w:val="28"/>
          <w:szCs w:val="28"/>
          <w:lang w:eastAsia="ru-RU"/>
        </w:rPr>
        <w:t>1 и ч</w:t>
      </w:r>
      <w:r w:rsidRPr="00CA46FC">
        <w:rPr>
          <w:bCs w:val="0"/>
          <w:iCs w:val="0"/>
          <w:color w:val="000000"/>
          <w:sz w:val="28"/>
          <w:szCs w:val="28"/>
          <w:lang w:eastAsia="ru-RU"/>
        </w:rPr>
        <w:t xml:space="preserve">асти </w:t>
      </w:r>
      <w:r w:rsidR="00AC185B" w:rsidRPr="00CA46FC">
        <w:rPr>
          <w:bCs w:val="0"/>
          <w:iCs w:val="0"/>
          <w:color w:val="000000"/>
          <w:sz w:val="28"/>
          <w:szCs w:val="28"/>
          <w:lang w:eastAsia="ru-RU"/>
        </w:rPr>
        <w:t>2 ст</w:t>
      </w:r>
      <w:r w:rsidRPr="00CA46FC">
        <w:rPr>
          <w:bCs w:val="0"/>
          <w:iCs w:val="0"/>
          <w:color w:val="000000"/>
          <w:sz w:val="28"/>
          <w:szCs w:val="28"/>
          <w:lang w:eastAsia="ru-RU"/>
        </w:rPr>
        <w:t>атьи</w:t>
      </w:r>
      <w:r w:rsidR="00AC185B" w:rsidRPr="00CA46FC">
        <w:rPr>
          <w:bCs w:val="0"/>
          <w:iCs w:val="0"/>
          <w:color w:val="000000"/>
          <w:sz w:val="28"/>
          <w:szCs w:val="28"/>
          <w:lang w:eastAsia="ru-RU"/>
        </w:rPr>
        <w:t xml:space="preserve"> 33 Закона о контрактной системе.</w:t>
      </w:r>
    </w:p>
    <w:p w:rsidR="00420B24" w:rsidRPr="00CA46FC" w:rsidRDefault="001E3480" w:rsidP="00AC185B">
      <w:pPr>
        <w:numPr>
          <w:ilvl w:val="0"/>
          <w:numId w:val="25"/>
        </w:numPr>
        <w:tabs>
          <w:tab w:val="clear" w:pos="432"/>
        </w:tabs>
        <w:suppressAutoHyphens w:val="0"/>
        <w:ind w:left="0" w:firstLine="0"/>
        <w:jc w:val="both"/>
        <w:rPr>
          <w:bCs w:val="0"/>
          <w:iCs w:val="0"/>
          <w:color w:val="000000"/>
          <w:sz w:val="28"/>
          <w:szCs w:val="28"/>
          <w:lang w:eastAsia="ru-RU"/>
        </w:rPr>
      </w:pPr>
      <w:r w:rsidRPr="00CA46FC">
        <w:rPr>
          <w:bCs w:val="0"/>
          <w:iCs w:val="0"/>
          <w:color w:val="000000"/>
          <w:sz w:val="28"/>
          <w:szCs w:val="28"/>
          <w:lang w:eastAsia="ru-RU"/>
        </w:rPr>
        <w:t xml:space="preserve">4. </w:t>
      </w:r>
      <w:r w:rsidR="00AC185B" w:rsidRPr="00CA46FC">
        <w:rPr>
          <w:bCs w:val="0"/>
          <w:iCs w:val="0"/>
          <w:color w:val="000000"/>
          <w:sz w:val="28"/>
          <w:szCs w:val="28"/>
          <w:lang w:eastAsia="ru-RU"/>
        </w:rPr>
        <w:t>После</w:t>
      </w:r>
      <w:r w:rsidR="00420B24" w:rsidRPr="00CA46FC">
        <w:rPr>
          <w:bCs w:val="0"/>
          <w:iCs w:val="0"/>
          <w:color w:val="000000"/>
          <w:sz w:val="28"/>
          <w:szCs w:val="28"/>
          <w:lang w:eastAsia="ru-RU"/>
        </w:rPr>
        <w:t xml:space="preserve"> проведения аукциона 03.04.2017 </w:t>
      </w:r>
      <w:r w:rsidR="00AC185B" w:rsidRPr="00CA46FC">
        <w:rPr>
          <w:bCs w:val="0"/>
          <w:iCs w:val="0"/>
          <w:color w:val="000000"/>
          <w:sz w:val="28"/>
          <w:szCs w:val="28"/>
          <w:lang w:eastAsia="ru-RU"/>
        </w:rPr>
        <w:t>при подведении итогов электронного аукциона по</w:t>
      </w:r>
      <w:r w:rsidR="00AC185B" w:rsidRPr="00CA46FC">
        <w:rPr>
          <w:bCs w:val="0"/>
          <w:iCs w:val="0"/>
          <w:color w:val="000000"/>
          <w:sz w:val="28"/>
          <w:szCs w:val="28"/>
          <w:lang w:eastAsia="ru-RU"/>
        </w:rPr>
        <w:tab/>
        <w:t>протоколу</w:t>
      </w:r>
      <w:r w:rsidR="00420B24" w:rsidRPr="00CA46FC">
        <w:rPr>
          <w:bCs w:val="0"/>
          <w:iCs w:val="0"/>
          <w:color w:val="000000"/>
          <w:sz w:val="28"/>
          <w:szCs w:val="28"/>
          <w:lang w:eastAsia="ru-RU"/>
        </w:rPr>
        <w:t xml:space="preserve"> </w:t>
      </w:r>
      <w:r w:rsidR="00AC185B" w:rsidRPr="00CA46FC">
        <w:rPr>
          <w:bCs w:val="0"/>
          <w:iCs w:val="0"/>
          <w:color w:val="000000"/>
          <w:sz w:val="28"/>
          <w:szCs w:val="28"/>
          <w:lang w:eastAsia="ru-RU"/>
        </w:rPr>
        <w:t>№</w:t>
      </w:r>
      <w:r w:rsidR="00420B24" w:rsidRPr="00CA46FC">
        <w:rPr>
          <w:bCs w:val="0"/>
          <w:iCs w:val="0"/>
          <w:color w:val="000000"/>
          <w:sz w:val="28"/>
          <w:szCs w:val="28"/>
          <w:lang w:eastAsia="ru-RU"/>
        </w:rPr>
        <w:t xml:space="preserve"> </w:t>
      </w:r>
      <w:r w:rsidR="00AC185B" w:rsidRPr="00CA46FC">
        <w:rPr>
          <w:bCs w:val="0"/>
          <w:iCs w:val="0"/>
          <w:color w:val="000000"/>
          <w:sz w:val="28"/>
          <w:szCs w:val="28"/>
          <w:lang w:eastAsia="ru-RU"/>
        </w:rPr>
        <w:t xml:space="preserve">0135300010017000009/2 от 04.04.2017 года </w:t>
      </w:r>
      <w:r w:rsidR="00420B24" w:rsidRPr="00CA46FC">
        <w:rPr>
          <w:bCs w:val="0"/>
          <w:iCs w:val="0"/>
          <w:color w:val="000000"/>
          <w:sz w:val="28"/>
          <w:szCs w:val="28"/>
          <w:lang w:eastAsia="ru-RU"/>
        </w:rPr>
        <w:t xml:space="preserve">при </w:t>
      </w:r>
      <w:r w:rsidR="00AC185B" w:rsidRPr="00CA46FC">
        <w:rPr>
          <w:bCs w:val="0"/>
          <w:iCs w:val="0"/>
          <w:color w:val="000000"/>
          <w:sz w:val="28"/>
          <w:szCs w:val="28"/>
          <w:lang w:eastAsia="ru-RU"/>
        </w:rPr>
        <w:t xml:space="preserve">рассмотрении вторых частей </w:t>
      </w:r>
      <w:r w:rsidR="00420B24" w:rsidRPr="00CA46FC">
        <w:rPr>
          <w:bCs w:val="0"/>
          <w:iCs w:val="0"/>
          <w:color w:val="000000"/>
          <w:sz w:val="28"/>
          <w:szCs w:val="28"/>
          <w:lang w:eastAsia="ru-RU"/>
        </w:rPr>
        <w:t>заявк</w:t>
      </w:r>
      <w:proofErr w:type="gramStart"/>
      <w:r w:rsidR="00420B24" w:rsidRPr="00CA46FC">
        <w:rPr>
          <w:bCs w:val="0"/>
          <w:iCs w:val="0"/>
          <w:color w:val="000000"/>
          <w:sz w:val="28"/>
          <w:szCs w:val="28"/>
          <w:lang w:eastAsia="ru-RU"/>
        </w:rPr>
        <w:t>а ООО</w:t>
      </w:r>
      <w:proofErr w:type="gramEnd"/>
      <w:r w:rsidR="00420B24" w:rsidRPr="00CA46FC">
        <w:rPr>
          <w:bCs w:val="0"/>
          <w:iCs w:val="0"/>
          <w:color w:val="000000"/>
          <w:sz w:val="28"/>
          <w:szCs w:val="28"/>
          <w:lang w:eastAsia="ru-RU"/>
        </w:rPr>
        <w:t xml:space="preserve"> «Легион»</w:t>
      </w:r>
      <w:r w:rsidR="00AC185B" w:rsidRPr="00CA46FC">
        <w:rPr>
          <w:bCs w:val="0"/>
          <w:iCs w:val="0"/>
          <w:color w:val="000000"/>
          <w:sz w:val="28"/>
          <w:szCs w:val="28"/>
          <w:lang w:eastAsia="ru-RU"/>
        </w:rPr>
        <w:t xml:space="preserve"> откло</w:t>
      </w:r>
      <w:r w:rsidR="00420B24" w:rsidRPr="00CA46FC">
        <w:rPr>
          <w:bCs w:val="0"/>
          <w:iCs w:val="0"/>
          <w:color w:val="000000"/>
          <w:sz w:val="28"/>
          <w:szCs w:val="28"/>
          <w:lang w:eastAsia="ru-RU"/>
        </w:rPr>
        <w:t>нена</w:t>
      </w:r>
      <w:r w:rsidR="00AC185B" w:rsidRPr="00CA46FC">
        <w:rPr>
          <w:bCs w:val="0"/>
          <w:iCs w:val="0"/>
          <w:color w:val="000000"/>
          <w:sz w:val="28"/>
          <w:szCs w:val="28"/>
          <w:lang w:eastAsia="ru-RU"/>
        </w:rPr>
        <w:t xml:space="preserve"> по несоответствию требованиям пункта 1 части 6 статьи 69 </w:t>
      </w:r>
      <w:r w:rsidR="00420B24" w:rsidRPr="00CA46FC">
        <w:rPr>
          <w:bCs w:val="0"/>
          <w:iCs w:val="0"/>
          <w:color w:val="000000"/>
          <w:sz w:val="28"/>
          <w:szCs w:val="28"/>
          <w:lang w:eastAsia="ru-RU"/>
        </w:rPr>
        <w:t>Закона о контрактной системе</w:t>
      </w:r>
      <w:r w:rsidR="00AC185B" w:rsidRPr="00CA46FC">
        <w:rPr>
          <w:bCs w:val="0"/>
          <w:iCs w:val="0"/>
          <w:color w:val="000000"/>
          <w:sz w:val="28"/>
          <w:szCs w:val="28"/>
          <w:lang w:eastAsia="ru-RU"/>
        </w:rPr>
        <w:t xml:space="preserve">. </w:t>
      </w:r>
    </w:p>
    <w:p w:rsidR="00420B24" w:rsidRPr="00CA46FC" w:rsidRDefault="00420B24" w:rsidP="00AC185B">
      <w:pPr>
        <w:numPr>
          <w:ilvl w:val="0"/>
          <w:numId w:val="25"/>
        </w:numPr>
        <w:tabs>
          <w:tab w:val="clear" w:pos="432"/>
        </w:tabs>
        <w:suppressAutoHyphens w:val="0"/>
        <w:ind w:left="0" w:firstLine="0"/>
        <w:jc w:val="both"/>
        <w:rPr>
          <w:bCs w:val="0"/>
          <w:iCs w:val="0"/>
          <w:color w:val="000000"/>
          <w:sz w:val="28"/>
          <w:szCs w:val="28"/>
          <w:lang w:eastAsia="ru-RU"/>
        </w:rPr>
      </w:pPr>
    </w:p>
    <w:p w:rsidR="00420B24" w:rsidRPr="00CA46FC" w:rsidRDefault="00420B24" w:rsidP="00AC185B">
      <w:pPr>
        <w:numPr>
          <w:ilvl w:val="0"/>
          <w:numId w:val="25"/>
        </w:numPr>
        <w:tabs>
          <w:tab w:val="clear" w:pos="432"/>
        </w:tabs>
        <w:suppressAutoHyphens w:val="0"/>
        <w:ind w:left="0" w:firstLine="0"/>
        <w:jc w:val="both"/>
        <w:rPr>
          <w:bCs w:val="0"/>
          <w:iCs w:val="0"/>
          <w:color w:val="000000"/>
          <w:sz w:val="28"/>
          <w:szCs w:val="28"/>
          <w:lang w:eastAsia="ru-RU"/>
        </w:rPr>
      </w:pPr>
      <w:r w:rsidRPr="00CA46FC">
        <w:rPr>
          <w:bCs w:val="0"/>
          <w:iCs w:val="0"/>
          <w:color w:val="000000"/>
          <w:sz w:val="28"/>
          <w:szCs w:val="28"/>
          <w:lang w:eastAsia="ru-RU"/>
        </w:rPr>
        <w:lastRenderedPageBreak/>
        <w:t>В составе заявк</w:t>
      </w:r>
      <w:proofErr w:type="gramStart"/>
      <w:r w:rsidRPr="00CA46FC">
        <w:rPr>
          <w:bCs w:val="0"/>
          <w:iCs w:val="0"/>
          <w:color w:val="000000"/>
          <w:sz w:val="28"/>
          <w:szCs w:val="28"/>
          <w:lang w:eastAsia="ru-RU"/>
        </w:rPr>
        <w:t>и ООО</w:t>
      </w:r>
      <w:proofErr w:type="gramEnd"/>
      <w:r w:rsidRPr="00CA46FC">
        <w:rPr>
          <w:bCs w:val="0"/>
          <w:iCs w:val="0"/>
          <w:color w:val="000000"/>
          <w:sz w:val="28"/>
          <w:szCs w:val="28"/>
          <w:lang w:eastAsia="ru-RU"/>
        </w:rPr>
        <w:t xml:space="preserve"> «Легион» представлена </w:t>
      </w:r>
      <w:r w:rsidRPr="00CA46FC">
        <w:rPr>
          <w:iCs w:val="0"/>
          <w:color w:val="000000"/>
          <w:sz w:val="28"/>
          <w:szCs w:val="28"/>
          <w:lang w:eastAsia="ru-RU"/>
        </w:rPr>
        <w:t>декларация о соответствии участника аукциона требованиям, установленным пунктами 3-9 части 1 статьи 31 Закона о контрактной системе.</w:t>
      </w:r>
    </w:p>
    <w:p w:rsidR="0099008B" w:rsidRPr="00CA46FC" w:rsidRDefault="00420B24" w:rsidP="00420B24">
      <w:pPr>
        <w:suppressAutoHyphens w:val="0"/>
        <w:ind w:firstLine="708"/>
        <w:jc w:val="both"/>
        <w:rPr>
          <w:bCs w:val="0"/>
          <w:iCs w:val="0"/>
          <w:color w:val="000000"/>
          <w:sz w:val="28"/>
          <w:szCs w:val="28"/>
          <w:lang w:eastAsia="ru-RU"/>
        </w:rPr>
      </w:pPr>
      <w:r w:rsidRPr="00CA46FC">
        <w:rPr>
          <w:bCs w:val="0"/>
          <w:iCs w:val="0"/>
          <w:color w:val="000000"/>
          <w:sz w:val="28"/>
          <w:szCs w:val="28"/>
          <w:lang w:eastAsia="ru-RU"/>
        </w:rPr>
        <w:t>Заявитель полагает, что решение комиссии Заказчика является неверным, так как в соответствии с ст. 14 УПК РФ действует презумпция невиновности.</w:t>
      </w:r>
    </w:p>
    <w:p w:rsidR="00420B24" w:rsidRPr="00CA46FC" w:rsidRDefault="00420B24" w:rsidP="00420B24">
      <w:pPr>
        <w:suppressAutoHyphens w:val="0"/>
        <w:ind w:firstLine="708"/>
        <w:jc w:val="both"/>
        <w:rPr>
          <w:bCs w:val="0"/>
          <w:iCs w:val="0"/>
          <w:color w:val="000000"/>
          <w:sz w:val="28"/>
          <w:szCs w:val="28"/>
          <w:lang w:eastAsia="ru-RU"/>
        </w:rPr>
      </w:pPr>
    </w:p>
    <w:p w:rsidR="0086728E" w:rsidRPr="00CA46FC" w:rsidRDefault="007B474F" w:rsidP="00724BBE">
      <w:pPr>
        <w:pStyle w:val="a5"/>
        <w:jc w:val="center"/>
        <w:rPr>
          <w:b/>
          <w:szCs w:val="28"/>
        </w:rPr>
      </w:pPr>
      <w:r w:rsidRPr="00CA46FC">
        <w:rPr>
          <w:b/>
          <w:szCs w:val="28"/>
        </w:rPr>
        <w:t>Заказчи</w:t>
      </w:r>
      <w:r w:rsidR="00EF4ADE" w:rsidRPr="00CA46FC">
        <w:rPr>
          <w:b/>
          <w:szCs w:val="28"/>
        </w:rPr>
        <w:t>ком</w:t>
      </w:r>
      <w:r w:rsidRPr="00CA46FC">
        <w:rPr>
          <w:b/>
          <w:szCs w:val="28"/>
        </w:rPr>
        <w:t xml:space="preserve">  даны следующие пояснения по сути жалобы  Заявителя</w:t>
      </w:r>
    </w:p>
    <w:p w:rsidR="00F27D2F" w:rsidRPr="00CA46FC" w:rsidRDefault="00F27D2F" w:rsidP="001158FE">
      <w:pPr>
        <w:suppressAutoHyphens w:val="0"/>
        <w:jc w:val="both"/>
        <w:rPr>
          <w:bCs w:val="0"/>
          <w:iCs w:val="0"/>
          <w:color w:val="000000"/>
          <w:sz w:val="28"/>
          <w:szCs w:val="28"/>
          <w:lang w:eastAsia="ru-RU"/>
        </w:rPr>
      </w:pPr>
    </w:p>
    <w:p w:rsidR="00420B24" w:rsidRPr="00CA46FC" w:rsidRDefault="00420B24" w:rsidP="00924CB2">
      <w:pPr>
        <w:suppressAutoHyphens w:val="0"/>
        <w:ind w:firstLine="708"/>
        <w:jc w:val="both"/>
        <w:rPr>
          <w:bCs w:val="0"/>
          <w:iCs w:val="0"/>
          <w:color w:val="000000"/>
          <w:sz w:val="28"/>
          <w:szCs w:val="28"/>
          <w:lang w:eastAsia="ru-RU"/>
        </w:rPr>
      </w:pPr>
      <w:r w:rsidRPr="00CA46FC">
        <w:rPr>
          <w:bCs w:val="0"/>
          <w:iCs w:val="0"/>
          <w:color w:val="000000"/>
          <w:sz w:val="28"/>
          <w:szCs w:val="28"/>
          <w:lang w:eastAsia="ru-RU"/>
        </w:rPr>
        <w:t xml:space="preserve">Согласно извещению подача заявок завершается </w:t>
      </w:r>
      <w:r w:rsidR="00924CB2" w:rsidRPr="00CA46FC">
        <w:rPr>
          <w:bCs w:val="0"/>
          <w:iCs w:val="0"/>
          <w:color w:val="000000"/>
          <w:sz w:val="28"/>
          <w:szCs w:val="28"/>
          <w:lang w:eastAsia="ru-RU"/>
        </w:rPr>
        <w:t>30.03.2017</w:t>
      </w:r>
      <w:r w:rsidRPr="00CA46FC">
        <w:rPr>
          <w:bCs w:val="0"/>
          <w:iCs w:val="0"/>
          <w:color w:val="000000"/>
          <w:sz w:val="28"/>
          <w:szCs w:val="28"/>
          <w:lang w:eastAsia="ru-RU"/>
        </w:rPr>
        <w:t xml:space="preserve"> в 11</w:t>
      </w:r>
      <w:r w:rsidR="00924CB2" w:rsidRPr="00CA46FC">
        <w:rPr>
          <w:bCs w:val="0"/>
          <w:iCs w:val="0"/>
          <w:color w:val="000000"/>
          <w:sz w:val="28"/>
          <w:szCs w:val="28"/>
          <w:lang w:eastAsia="ru-RU"/>
        </w:rPr>
        <w:t xml:space="preserve"> часов </w:t>
      </w:r>
      <w:r w:rsidRPr="00CA46FC">
        <w:rPr>
          <w:bCs w:val="0"/>
          <w:iCs w:val="0"/>
          <w:color w:val="000000"/>
          <w:sz w:val="28"/>
          <w:szCs w:val="28"/>
          <w:lang w:eastAsia="ru-RU"/>
        </w:rPr>
        <w:t xml:space="preserve">00 </w:t>
      </w:r>
      <w:r w:rsidR="00924CB2" w:rsidRPr="00CA46FC">
        <w:rPr>
          <w:bCs w:val="0"/>
          <w:iCs w:val="0"/>
          <w:color w:val="000000"/>
          <w:sz w:val="28"/>
          <w:szCs w:val="28"/>
          <w:lang w:eastAsia="ru-RU"/>
        </w:rPr>
        <w:t>минут.</w:t>
      </w:r>
      <w:r w:rsidRPr="00CA46FC">
        <w:rPr>
          <w:bCs w:val="0"/>
          <w:iCs w:val="0"/>
          <w:color w:val="000000"/>
          <w:sz w:val="28"/>
          <w:szCs w:val="28"/>
          <w:lang w:eastAsia="ru-RU"/>
        </w:rPr>
        <w:t xml:space="preserve"> На момент окончания подачи заявок подано 4 заявки на участие в </w:t>
      </w:r>
      <w:r w:rsidR="00924CB2" w:rsidRPr="00CA46FC">
        <w:rPr>
          <w:bCs w:val="0"/>
          <w:iCs w:val="0"/>
          <w:color w:val="000000"/>
          <w:sz w:val="28"/>
          <w:szCs w:val="28"/>
          <w:lang w:eastAsia="ru-RU"/>
        </w:rPr>
        <w:t>А</w:t>
      </w:r>
      <w:r w:rsidRPr="00CA46FC">
        <w:rPr>
          <w:bCs w:val="0"/>
          <w:iCs w:val="0"/>
          <w:color w:val="000000"/>
          <w:sz w:val="28"/>
          <w:szCs w:val="28"/>
          <w:lang w:eastAsia="ru-RU"/>
        </w:rPr>
        <w:t>укционе, к участию в аукционе были допущены все 4 заявки, в том числе и заяв</w:t>
      </w:r>
      <w:r w:rsidR="00924CB2" w:rsidRPr="00CA46FC">
        <w:rPr>
          <w:bCs w:val="0"/>
          <w:iCs w:val="0"/>
          <w:color w:val="000000"/>
          <w:sz w:val="28"/>
          <w:szCs w:val="28"/>
          <w:lang w:eastAsia="ru-RU"/>
        </w:rPr>
        <w:t>ка</w:t>
      </w:r>
      <w:r w:rsidRPr="00CA46FC">
        <w:rPr>
          <w:bCs w:val="0"/>
          <w:iCs w:val="0"/>
          <w:color w:val="000000"/>
          <w:sz w:val="28"/>
          <w:szCs w:val="28"/>
          <w:lang w:eastAsia="ru-RU"/>
        </w:rPr>
        <w:t xml:space="preserve"> Заявителя. В первой части своей заявки Заявитель </w:t>
      </w:r>
      <w:r w:rsidR="00924CB2" w:rsidRPr="00CA46FC">
        <w:rPr>
          <w:bCs w:val="0"/>
          <w:iCs w:val="0"/>
          <w:color w:val="000000"/>
          <w:sz w:val="28"/>
          <w:szCs w:val="28"/>
          <w:lang w:eastAsia="ru-RU"/>
        </w:rPr>
        <w:t>выразил</w:t>
      </w:r>
      <w:r w:rsidRPr="00CA46FC">
        <w:rPr>
          <w:bCs w:val="0"/>
          <w:iCs w:val="0"/>
          <w:color w:val="000000"/>
          <w:sz w:val="28"/>
          <w:szCs w:val="28"/>
          <w:lang w:eastAsia="ru-RU"/>
        </w:rPr>
        <w:t xml:space="preserve"> свое согласие</w:t>
      </w:r>
      <w:r w:rsidR="00924CB2" w:rsidRPr="00CA46FC">
        <w:rPr>
          <w:bCs w:val="0"/>
          <w:iCs w:val="0"/>
          <w:color w:val="000000"/>
          <w:sz w:val="28"/>
          <w:szCs w:val="28"/>
          <w:lang w:eastAsia="ru-RU"/>
        </w:rPr>
        <w:t xml:space="preserve"> на исполнение контракта на условиях, предусмотренных аукционной документацией.</w:t>
      </w:r>
    </w:p>
    <w:p w:rsidR="00420B24" w:rsidRPr="00CA46FC" w:rsidRDefault="00420B24" w:rsidP="00924CB2">
      <w:pPr>
        <w:suppressAutoHyphens w:val="0"/>
        <w:ind w:firstLine="708"/>
        <w:jc w:val="both"/>
        <w:rPr>
          <w:bCs w:val="0"/>
          <w:iCs w:val="0"/>
          <w:sz w:val="28"/>
          <w:szCs w:val="28"/>
          <w:lang w:eastAsia="ru-RU"/>
        </w:rPr>
      </w:pPr>
      <w:r w:rsidRPr="00CA46FC">
        <w:rPr>
          <w:bCs w:val="0"/>
          <w:iCs w:val="0"/>
          <w:color w:val="000000"/>
          <w:sz w:val="28"/>
          <w:szCs w:val="28"/>
          <w:lang w:eastAsia="ru-RU"/>
        </w:rPr>
        <w:t xml:space="preserve">При описании объекта закупки Заказчиком соблюдены все требования </w:t>
      </w:r>
      <w:r w:rsidR="00924CB2" w:rsidRPr="00CA46FC">
        <w:rPr>
          <w:bCs w:val="0"/>
          <w:iCs w:val="0"/>
          <w:color w:val="000000"/>
          <w:sz w:val="28"/>
          <w:szCs w:val="28"/>
          <w:lang w:eastAsia="ru-RU"/>
        </w:rPr>
        <w:t>Закона о контрактной системе</w:t>
      </w:r>
      <w:r w:rsidRPr="00CA46FC">
        <w:rPr>
          <w:bCs w:val="0"/>
          <w:iCs w:val="0"/>
          <w:color w:val="000000"/>
          <w:sz w:val="28"/>
          <w:szCs w:val="28"/>
          <w:lang w:eastAsia="ru-RU"/>
        </w:rPr>
        <w:t>. Заказчиком объявлен электронный аукцион на поставку товара, для расчет</w:t>
      </w:r>
      <w:r w:rsidR="00924CB2" w:rsidRPr="00CA46FC">
        <w:rPr>
          <w:bCs w:val="0"/>
          <w:iCs w:val="0"/>
          <w:color w:val="000000"/>
          <w:sz w:val="28"/>
          <w:szCs w:val="28"/>
          <w:lang w:eastAsia="ru-RU"/>
        </w:rPr>
        <w:t>а</w:t>
      </w:r>
      <w:r w:rsidRPr="00CA46FC">
        <w:rPr>
          <w:bCs w:val="0"/>
          <w:iCs w:val="0"/>
          <w:color w:val="000000"/>
          <w:sz w:val="28"/>
          <w:szCs w:val="28"/>
          <w:lang w:eastAsia="ru-RU"/>
        </w:rPr>
        <w:t xml:space="preserve"> начальной (</w:t>
      </w:r>
      <w:proofErr w:type="gramStart"/>
      <w:r w:rsidRPr="00CA46FC">
        <w:rPr>
          <w:bCs w:val="0"/>
          <w:iCs w:val="0"/>
          <w:color w:val="000000"/>
          <w:sz w:val="28"/>
          <w:szCs w:val="28"/>
          <w:lang w:eastAsia="ru-RU"/>
        </w:rPr>
        <w:t xml:space="preserve">максимальной) </w:t>
      </w:r>
      <w:proofErr w:type="gramEnd"/>
      <w:r w:rsidRPr="00CA46FC">
        <w:rPr>
          <w:bCs w:val="0"/>
          <w:iCs w:val="0"/>
          <w:color w:val="000000"/>
          <w:sz w:val="28"/>
          <w:szCs w:val="28"/>
          <w:lang w:eastAsia="ru-RU"/>
        </w:rPr>
        <w:t xml:space="preserve">цены контракта использовался метод сопоставимых </w:t>
      </w:r>
      <w:r w:rsidR="00924CB2" w:rsidRPr="00CA46FC">
        <w:rPr>
          <w:bCs w:val="0"/>
          <w:iCs w:val="0"/>
          <w:color w:val="000000"/>
          <w:sz w:val="28"/>
          <w:szCs w:val="28"/>
          <w:lang w:eastAsia="ru-RU"/>
        </w:rPr>
        <w:t>рыночных</w:t>
      </w:r>
      <w:r w:rsidRPr="00CA46FC">
        <w:rPr>
          <w:bCs w:val="0"/>
          <w:iCs w:val="0"/>
          <w:color w:val="000000"/>
          <w:sz w:val="28"/>
          <w:szCs w:val="28"/>
          <w:lang w:eastAsia="ru-RU"/>
        </w:rPr>
        <w:t xml:space="preserve"> цен (приоритетный метод) в соответствии с </w:t>
      </w:r>
      <w:r w:rsidR="00924CB2" w:rsidRPr="00CA46FC">
        <w:rPr>
          <w:bCs w:val="0"/>
          <w:iCs w:val="0"/>
          <w:color w:val="000000"/>
          <w:sz w:val="28"/>
          <w:szCs w:val="28"/>
          <w:lang w:eastAsia="ru-RU"/>
        </w:rPr>
        <w:t>частью</w:t>
      </w:r>
      <w:r w:rsidRPr="00CA46FC">
        <w:rPr>
          <w:bCs w:val="0"/>
          <w:iCs w:val="0"/>
          <w:color w:val="000000"/>
          <w:sz w:val="28"/>
          <w:szCs w:val="28"/>
          <w:lang w:eastAsia="ru-RU"/>
        </w:rPr>
        <w:t xml:space="preserve"> 8 ст</w:t>
      </w:r>
      <w:r w:rsidR="00924CB2" w:rsidRPr="00CA46FC">
        <w:rPr>
          <w:bCs w:val="0"/>
          <w:iCs w:val="0"/>
          <w:color w:val="000000"/>
          <w:sz w:val="28"/>
          <w:szCs w:val="28"/>
          <w:lang w:eastAsia="ru-RU"/>
        </w:rPr>
        <w:t>атьи</w:t>
      </w:r>
      <w:r w:rsidRPr="00CA46FC">
        <w:rPr>
          <w:bCs w:val="0"/>
          <w:iCs w:val="0"/>
          <w:color w:val="000000"/>
          <w:sz w:val="28"/>
          <w:szCs w:val="28"/>
          <w:lang w:eastAsia="ru-RU"/>
        </w:rPr>
        <w:t xml:space="preserve"> 22 Закона о контрактной систем</w:t>
      </w:r>
      <w:r w:rsidR="00924CB2" w:rsidRPr="00CA46FC">
        <w:rPr>
          <w:bCs w:val="0"/>
          <w:iCs w:val="0"/>
          <w:color w:val="000000"/>
          <w:sz w:val="28"/>
          <w:szCs w:val="28"/>
          <w:lang w:eastAsia="ru-RU"/>
        </w:rPr>
        <w:t>е. Использование данного метода не подразумевает наличие в документации об электронном аукционе сметной документации, включая дефектную ведомость объемов работ.</w:t>
      </w:r>
    </w:p>
    <w:p w:rsidR="00420B24" w:rsidRPr="00CA46FC" w:rsidRDefault="00420B24" w:rsidP="00924CB2">
      <w:pPr>
        <w:suppressAutoHyphens w:val="0"/>
        <w:ind w:firstLine="708"/>
        <w:jc w:val="both"/>
        <w:rPr>
          <w:bCs w:val="0"/>
          <w:iCs w:val="0"/>
          <w:sz w:val="28"/>
          <w:szCs w:val="28"/>
          <w:lang w:eastAsia="ru-RU"/>
        </w:rPr>
      </w:pPr>
      <w:r w:rsidRPr="00CA46FC">
        <w:rPr>
          <w:bCs w:val="0"/>
          <w:iCs w:val="0"/>
          <w:color w:val="000000"/>
          <w:sz w:val="28"/>
          <w:szCs w:val="28"/>
          <w:lang w:eastAsia="ru-RU"/>
        </w:rPr>
        <w:t>Довод Заявителя о несоответствии количества указанного в Требованиях к качеству, техническим и функциональным характеристикам товара Заказчик также считает несостоятельным по следующим основаниям. В соответствии со ст</w:t>
      </w:r>
      <w:r w:rsidR="00924CB2" w:rsidRPr="00CA46FC">
        <w:rPr>
          <w:bCs w:val="0"/>
          <w:iCs w:val="0"/>
          <w:color w:val="000000"/>
          <w:sz w:val="28"/>
          <w:szCs w:val="28"/>
          <w:lang w:eastAsia="ru-RU"/>
        </w:rPr>
        <w:t>атьей</w:t>
      </w:r>
      <w:r w:rsidRPr="00CA46FC">
        <w:rPr>
          <w:bCs w:val="0"/>
          <w:iCs w:val="0"/>
          <w:color w:val="000000"/>
          <w:sz w:val="28"/>
          <w:szCs w:val="28"/>
          <w:lang w:eastAsia="ru-RU"/>
        </w:rPr>
        <w:t xml:space="preserve"> 33 Закона о контрактной системе описание объекта закупки должно носить объективный характер. Таким образом, устанавливая требования к количеству необходимого песка, Заказчик исходил из реально существующей необходимости в соответствии с внутренними потребностями Заказчика.</w:t>
      </w:r>
    </w:p>
    <w:p w:rsidR="00420B24" w:rsidRPr="00CA46FC" w:rsidRDefault="00420B24" w:rsidP="00924CB2">
      <w:pPr>
        <w:suppressAutoHyphens w:val="0"/>
        <w:ind w:firstLine="708"/>
        <w:jc w:val="both"/>
        <w:rPr>
          <w:bCs w:val="0"/>
          <w:iCs w:val="0"/>
          <w:sz w:val="28"/>
          <w:szCs w:val="28"/>
          <w:lang w:eastAsia="ru-RU"/>
        </w:rPr>
      </w:pPr>
      <w:r w:rsidRPr="00CA46FC">
        <w:rPr>
          <w:bCs w:val="0"/>
          <w:iCs w:val="0"/>
          <w:color w:val="000000"/>
          <w:sz w:val="28"/>
          <w:szCs w:val="28"/>
          <w:lang w:eastAsia="ru-RU"/>
        </w:rPr>
        <w:t>При описании в Техническом задании условий соответствия поставляемого товара, Заказчик</w:t>
      </w:r>
      <w:r w:rsidR="00924CB2" w:rsidRPr="00CA46FC">
        <w:rPr>
          <w:bCs w:val="0"/>
          <w:iCs w:val="0"/>
          <w:color w:val="000000"/>
          <w:sz w:val="28"/>
          <w:szCs w:val="28"/>
          <w:lang w:eastAsia="ru-RU"/>
        </w:rPr>
        <w:t>ом</w:t>
      </w:r>
      <w:r w:rsidRPr="00CA46FC">
        <w:rPr>
          <w:bCs w:val="0"/>
          <w:iCs w:val="0"/>
          <w:color w:val="000000"/>
          <w:sz w:val="28"/>
          <w:szCs w:val="28"/>
          <w:lang w:eastAsia="ru-RU"/>
        </w:rPr>
        <w:t xml:space="preserve"> допущена техническая ошибка в части указания на недействующие </w:t>
      </w:r>
      <w:r w:rsidR="00924CB2" w:rsidRPr="00CA46FC">
        <w:rPr>
          <w:bCs w:val="0"/>
          <w:iCs w:val="0"/>
          <w:color w:val="000000"/>
          <w:sz w:val="28"/>
          <w:szCs w:val="28"/>
          <w:lang w:eastAsia="ru-RU"/>
        </w:rPr>
        <w:t xml:space="preserve">ГОСТЫ. </w:t>
      </w:r>
      <w:proofErr w:type="gramStart"/>
      <w:r w:rsidR="00924CB2" w:rsidRPr="00CA46FC">
        <w:rPr>
          <w:bCs w:val="0"/>
          <w:iCs w:val="0"/>
          <w:color w:val="000000"/>
          <w:sz w:val="28"/>
          <w:szCs w:val="28"/>
          <w:lang w:eastAsia="ru-RU"/>
        </w:rPr>
        <w:t>Однако, согласно проекту</w:t>
      </w:r>
      <w:r w:rsidRPr="00CA46FC">
        <w:rPr>
          <w:bCs w:val="0"/>
          <w:iCs w:val="0"/>
          <w:color w:val="000000"/>
          <w:sz w:val="28"/>
          <w:szCs w:val="28"/>
          <w:lang w:eastAsia="ru-RU"/>
        </w:rPr>
        <w:t xml:space="preserve"> контракта и Техническому заданию, </w:t>
      </w:r>
      <w:r w:rsidR="00924CB2" w:rsidRPr="00CA46FC">
        <w:rPr>
          <w:bCs w:val="0"/>
          <w:iCs w:val="0"/>
          <w:color w:val="000000"/>
          <w:sz w:val="28"/>
          <w:szCs w:val="28"/>
          <w:lang w:eastAsia="ru-RU"/>
        </w:rPr>
        <w:t>поставщику необходимо</w:t>
      </w:r>
      <w:r w:rsidRPr="00CA46FC">
        <w:rPr>
          <w:bCs w:val="0"/>
          <w:iCs w:val="0"/>
          <w:color w:val="000000"/>
          <w:sz w:val="28"/>
          <w:szCs w:val="28"/>
          <w:lang w:eastAsia="ru-RU"/>
        </w:rPr>
        <w:t xml:space="preserve"> осуществить поставку и монтаж детского игрового оборудования и малых архитектурных форм на дворовых территориях в населенных пунктах муниципального образования «Гвардейский городской округ» в соответствии с условиями муниципального контракта, действующими на территории РФ строительными нормами и правилами и другими нормативными актами Российской Федерации и Калининградской области.</w:t>
      </w:r>
      <w:proofErr w:type="gramEnd"/>
    </w:p>
    <w:p w:rsidR="00420B24" w:rsidRPr="00CA46FC" w:rsidRDefault="00420B24" w:rsidP="00924CB2">
      <w:pPr>
        <w:suppressAutoHyphens w:val="0"/>
        <w:ind w:firstLine="708"/>
        <w:jc w:val="both"/>
        <w:rPr>
          <w:bCs w:val="0"/>
          <w:iCs w:val="0"/>
          <w:sz w:val="28"/>
          <w:szCs w:val="28"/>
          <w:lang w:eastAsia="ru-RU"/>
        </w:rPr>
      </w:pPr>
      <w:proofErr w:type="gramStart"/>
      <w:r w:rsidRPr="00CA46FC">
        <w:rPr>
          <w:bCs w:val="0"/>
          <w:iCs w:val="0"/>
          <w:color w:val="000000"/>
          <w:sz w:val="28"/>
          <w:szCs w:val="28"/>
          <w:lang w:eastAsia="ru-RU"/>
        </w:rPr>
        <w:t xml:space="preserve">В соответствии с пунктом 2 части 5 статьи 66 Закона </w:t>
      </w:r>
      <w:r w:rsidR="00924CB2" w:rsidRPr="00CA46FC">
        <w:rPr>
          <w:bCs w:val="0"/>
          <w:iCs w:val="0"/>
          <w:color w:val="000000"/>
          <w:sz w:val="28"/>
          <w:szCs w:val="28"/>
          <w:lang w:eastAsia="ru-RU"/>
        </w:rPr>
        <w:t>о контрактной системе</w:t>
      </w:r>
      <w:r w:rsidRPr="00CA46FC">
        <w:rPr>
          <w:bCs w:val="0"/>
          <w:iCs w:val="0"/>
          <w:color w:val="000000"/>
          <w:sz w:val="28"/>
          <w:szCs w:val="28"/>
          <w:lang w:eastAsia="ru-RU"/>
        </w:rPr>
        <w:t xml:space="preserve">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декларацию о соответствии участника такого аукциона</w:t>
      </w:r>
      <w:proofErr w:type="gramEnd"/>
      <w:r w:rsidRPr="00CA46FC">
        <w:rPr>
          <w:bCs w:val="0"/>
          <w:iCs w:val="0"/>
          <w:color w:val="000000"/>
          <w:sz w:val="28"/>
          <w:szCs w:val="28"/>
          <w:lang w:eastAsia="ru-RU"/>
        </w:rPr>
        <w:t xml:space="preserve"> требованиям, установленным пунктами 3-9 части 1 статьи 31 настоящего Федерального закона.</w:t>
      </w:r>
    </w:p>
    <w:p w:rsidR="00420B24" w:rsidRPr="00CA46FC" w:rsidRDefault="00420B24" w:rsidP="00924CB2">
      <w:pPr>
        <w:suppressAutoHyphens w:val="0"/>
        <w:ind w:firstLine="708"/>
        <w:jc w:val="both"/>
        <w:rPr>
          <w:bCs w:val="0"/>
          <w:iCs w:val="0"/>
          <w:sz w:val="28"/>
          <w:szCs w:val="28"/>
          <w:lang w:eastAsia="ru-RU"/>
        </w:rPr>
      </w:pPr>
      <w:r w:rsidRPr="00CA46FC">
        <w:rPr>
          <w:bCs w:val="0"/>
          <w:iCs w:val="0"/>
          <w:color w:val="000000"/>
          <w:sz w:val="28"/>
          <w:szCs w:val="28"/>
          <w:lang w:eastAsia="ru-RU"/>
        </w:rPr>
        <w:lastRenderedPageBreak/>
        <w:t xml:space="preserve">Частью 1 статьи 31 Закона </w:t>
      </w:r>
      <w:r w:rsidR="00924CB2" w:rsidRPr="00CA46FC">
        <w:rPr>
          <w:bCs w:val="0"/>
          <w:iCs w:val="0"/>
          <w:color w:val="000000"/>
          <w:sz w:val="28"/>
          <w:szCs w:val="28"/>
          <w:lang w:eastAsia="ru-RU"/>
        </w:rPr>
        <w:t>о контрактной системе</w:t>
      </w:r>
      <w:r w:rsidRPr="00CA46FC">
        <w:rPr>
          <w:bCs w:val="0"/>
          <w:iCs w:val="0"/>
          <w:color w:val="000000"/>
          <w:sz w:val="28"/>
          <w:szCs w:val="28"/>
          <w:lang w:eastAsia="ru-RU"/>
        </w:rPr>
        <w:t xml:space="preserve"> определен перечень исчерпывающих единых требований к участникам закупки</w:t>
      </w:r>
      <w:r w:rsidR="00924CB2" w:rsidRPr="00CA46FC">
        <w:rPr>
          <w:bCs w:val="0"/>
          <w:iCs w:val="0"/>
          <w:color w:val="000000"/>
          <w:sz w:val="28"/>
          <w:szCs w:val="28"/>
          <w:lang w:eastAsia="ru-RU"/>
        </w:rPr>
        <w:t>.</w:t>
      </w:r>
    </w:p>
    <w:p w:rsidR="00420B24" w:rsidRPr="00CA46FC" w:rsidRDefault="00420B24" w:rsidP="00924CB2">
      <w:pPr>
        <w:suppressAutoHyphens w:val="0"/>
        <w:ind w:firstLine="708"/>
        <w:jc w:val="both"/>
        <w:rPr>
          <w:bCs w:val="0"/>
          <w:iCs w:val="0"/>
          <w:sz w:val="28"/>
          <w:szCs w:val="28"/>
          <w:lang w:eastAsia="ru-RU"/>
        </w:rPr>
      </w:pPr>
      <w:proofErr w:type="gramStart"/>
      <w:r w:rsidRPr="00CA46FC">
        <w:rPr>
          <w:bCs w:val="0"/>
          <w:iCs w:val="0"/>
          <w:color w:val="000000"/>
          <w:sz w:val="28"/>
          <w:szCs w:val="28"/>
          <w:lang w:eastAsia="ru-RU"/>
        </w:rPr>
        <w:t xml:space="preserve">В пункте 19 «Требования к содержанию и составу заявки на участие в аукционе и инструкция по ее заполнению» раздела 2 «Информационная карта электронного аукциона» документации об </w:t>
      </w:r>
      <w:r w:rsidR="00924CB2" w:rsidRPr="00CA46FC">
        <w:rPr>
          <w:bCs w:val="0"/>
          <w:iCs w:val="0"/>
          <w:color w:val="000000"/>
          <w:sz w:val="28"/>
          <w:szCs w:val="28"/>
          <w:lang w:eastAsia="ru-RU"/>
        </w:rPr>
        <w:t>А</w:t>
      </w:r>
      <w:r w:rsidRPr="00CA46FC">
        <w:rPr>
          <w:bCs w:val="0"/>
          <w:iCs w:val="0"/>
          <w:color w:val="000000"/>
          <w:sz w:val="28"/>
          <w:szCs w:val="28"/>
          <w:lang w:eastAsia="ru-RU"/>
        </w:rPr>
        <w:t xml:space="preserve">укционе установлено, что вторая часть заявки на участие в электронном аукционе должна содержать, в том числе декларацию о соответствии участника аукциона требованиям, установленным пунктами 3-9 части 1 статьи 31 Закона </w:t>
      </w:r>
      <w:r w:rsidR="00924CB2" w:rsidRPr="00CA46FC">
        <w:rPr>
          <w:bCs w:val="0"/>
          <w:iCs w:val="0"/>
          <w:color w:val="000000"/>
          <w:sz w:val="28"/>
          <w:szCs w:val="28"/>
          <w:lang w:eastAsia="ru-RU"/>
        </w:rPr>
        <w:t>о контрактной системе.</w:t>
      </w:r>
      <w:proofErr w:type="gramEnd"/>
    </w:p>
    <w:p w:rsidR="00420B24" w:rsidRPr="00CA46FC" w:rsidRDefault="00420B24" w:rsidP="00924CB2">
      <w:pPr>
        <w:suppressAutoHyphens w:val="0"/>
        <w:ind w:firstLine="708"/>
        <w:jc w:val="both"/>
        <w:rPr>
          <w:bCs w:val="0"/>
          <w:iCs w:val="0"/>
          <w:sz w:val="28"/>
          <w:szCs w:val="28"/>
          <w:lang w:eastAsia="ru-RU"/>
        </w:rPr>
      </w:pPr>
      <w:r w:rsidRPr="00CA46FC">
        <w:rPr>
          <w:bCs w:val="0"/>
          <w:iCs w:val="0"/>
          <w:color w:val="000000"/>
          <w:sz w:val="28"/>
          <w:szCs w:val="28"/>
          <w:lang w:eastAsia="ru-RU"/>
        </w:rPr>
        <w:t xml:space="preserve">В состав заявки № 3 </w:t>
      </w:r>
      <w:r w:rsidR="00924CB2" w:rsidRPr="00CA46FC">
        <w:rPr>
          <w:bCs w:val="0"/>
          <w:iCs w:val="0"/>
          <w:color w:val="000000"/>
          <w:sz w:val="28"/>
          <w:szCs w:val="28"/>
          <w:lang w:eastAsia="ru-RU"/>
        </w:rPr>
        <w:t>(</w:t>
      </w:r>
      <w:r w:rsidRPr="00CA46FC">
        <w:rPr>
          <w:bCs w:val="0"/>
          <w:iCs w:val="0"/>
          <w:color w:val="000000"/>
          <w:sz w:val="28"/>
          <w:szCs w:val="28"/>
          <w:lang w:eastAsia="ru-RU"/>
        </w:rPr>
        <w:t>ООО «Легион»</w:t>
      </w:r>
      <w:r w:rsidR="00924CB2" w:rsidRPr="00CA46FC">
        <w:rPr>
          <w:bCs w:val="0"/>
          <w:iCs w:val="0"/>
          <w:color w:val="000000"/>
          <w:sz w:val="28"/>
          <w:szCs w:val="28"/>
          <w:lang w:eastAsia="ru-RU"/>
        </w:rPr>
        <w:t>)</w:t>
      </w:r>
      <w:r w:rsidRPr="00CA46FC">
        <w:rPr>
          <w:bCs w:val="0"/>
          <w:iCs w:val="0"/>
          <w:color w:val="000000"/>
          <w:sz w:val="28"/>
          <w:szCs w:val="28"/>
          <w:lang w:eastAsia="ru-RU"/>
        </w:rPr>
        <w:t xml:space="preserve"> входит, в том числе декларация о соответствии участника аукциона требованиям, установленным пунктами 3-9 части 1 статьи 31 Закона </w:t>
      </w:r>
      <w:r w:rsidR="00924CB2" w:rsidRPr="00CA46FC">
        <w:rPr>
          <w:bCs w:val="0"/>
          <w:iCs w:val="0"/>
          <w:color w:val="000000"/>
          <w:sz w:val="28"/>
          <w:szCs w:val="28"/>
          <w:lang w:eastAsia="ru-RU"/>
        </w:rPr>
        <w:t>о контрактной системе</w:t>
      </w:r>
      <w:r w:rsidRPr="00CA46FC">
        <w:rPr>
          <w:bCs w:val="0"/>
          <w:iCs w:val="0"/>
          <w:color w:val="000000"/>
          <w:sz w:val="28"/>
          <w:szCs w:val="28"/>
          <w:lang w:eastAsia="ru-RU"/>
        </w:rPr>
        <w:t xml:space="preserve"> от 03.05.2016.</w:t>
      </w:r>
    </w:p>
    <w:p w:rsidR="00420B24" w:rsidRPr="00CA46FC" w:rsidRDefault="00420B24" w:rsidP="00924CB2">
      <w:pPr>
        <w:suppressAutoHyphens w:val="0"/>
        <w:ind w:firstLine="708"/>
        <w:jc w:val="both"/>
        <w:rPr>
          <w:bCs w:val="0"/>
          <w:iCs w:val="0"/>
          <w:sz w:val="28"/>
          <w:szCs w:val="28"/>
          <w:lang w:eastAsia="ru-RU"/>
        </w:rPr>
      </w:pPr>
      <w:r w:rsidRPr="00CA46FC">
        <w:rPr>
          <w:bCs w:val="0"/>
          <w:iCs w:val="0"/>
          <w:color w:val="000000"/>
          <w:sz w:val="28"/>
          <w:szCs w:val="28"/>
          <w:lang w:eastAsia="ru-RU"/>
        </w:rPr>
        <w:t>Изучив указанную декларацию, един</w:t>
      </w:r>
      <w:r w:rsidR="00924CB2" w:rsidRPr="00CA46FC">
        <w:rPr>
          <w:bCs w:val="0"/>
          <w:iCs w:val="0"/>
          <w:color w:val="000000"/>
          <w:sz w:val="28"/>
          <w:szCs w:val="28"/>
          <w:lang w:eastAsia="ru-RU"/>
        </w:rPr>
        <w:t>ой</w:t>
      </w:r>
      <w:r w:rsidRPr="00CA46FC">
        <w:rPr>
          <w:bCs w:val="0"/>
          <w:iCs w:val="0"/>
          <w:color w:val="000000"/>
          <w:sz w:val="28"/>
          <w:szCs w:val="28"/>
          <w:lang w:eastAsia="ru-RU"/>
        </w:rPr>
        <w:t xml:space="preserve"> комисси</w:t>
      </w:r>
      <w:r w:rsidR="00924CB2" w:rsidRPr="00CA46FC">
        <w:rPr>
          <w:bCs w:val="0"/>
          <w:iCs w:val="0"/>
          <w:color w:val="000000"/>
          <w:sz w:val="28"/>
          <w:szCs w:val="28"/>
          <w:lang w:eastAsia="ru-RU"/>
        </w:rPr>
        <w:t>ей Заказчика</w:t>
      </w:r>
      <w:r w:rsidRPr="00CA46FC">
        <w:rPr>
          <w:bCs w:val="0"/>
          <w:iCs w:val="0"/>
          <w:color w:val="000000"/>
          <w:sz w:val="28"/>
          <w:szCs w:val="28"/>
          <w:lang w:eastAsia="ru-RU"/>
        </w:rPr>
        <w:t xml:space="preserve"> уста</w:t>
      </w:r>
      <w:r w:rsidR="00924CB2" w:rsidRPr="00CA46FC">
        <w:rPr>
          <w:bCs w:val="0"/>
          <w:iCs w:val="0"/>
          <w:color w:val="000000"/>
          <w:sz w:val="28"/>
          <w:szCs w:val="28"/>
          <w:lang w:eastAsia="ru-RU"/>
        </w:rPr>
        <w:t>новлено</w:t>
      </w:r>
      <w:r w:rsidRPr="00CA46FC">
        <w:rPr>
          <w:bCs w:val="0"/>
          <w:iCs w:val="0"/>
          <w:color w:val="000000"/>
          <w:sz w:val="28"/>
          <w:szCs w:val="28"/>
          <w:lang w:eastAsia="ru-RU"/>
        </w:rPr>
        <w:t>, что в ней отсутствует декларирование ООО «Легион» о своем соответствии требованиям, установленным пунктом 7, пунктом 7.1 части 1 статьи 31 Закона, а именно:</w:t>
      </w:r>
    </w:p>
    <w:p w:rsidR="00420B24" w:rsidRPr="00CA46FC" w:rsidRDefault="00420B24" w:rsidP="00924CB2">
      <w:pPr>
        <w:numPr>
          <w:ilvl w:val="0"/>
          <w:numId w:val="27"/>
        </w:numPr>
        <w:suppressAutoHyphens w:val="0"/>
        <w:ind w:firstLine="709"/>
        <w:jc w:val="both"/>
        <w:rPr>
          <w:bCs w:val="0"/>
          <w:iCs w:val="0"/>
          <w:color w:val="000000"/>
          <w:sz w:val="28"/>
          <w:szCs w:val="28"/>
          <w:lang w:eastAsia="ru-RU"/>
        </w:rPr>
      </w:pPr>
      <w:proofErr w:type="gramStart"/>
      <w:r w:rsidRPr="00CA46FC">
        <w:rPr>
          <w:bCs w:val="0"/>
          <w:iCs w:val="0"/>
          <w:color w:val="000000"/>
          <w:sz w:val="28"/>
          <w:szCs w:val="28"/>
          <w:lang w:eastAsia="ru-RU"/>
        </w:rPr>
        <w:t>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CA46FC">
        <w:rPr>
          <w:bCs w:val="0"/>
          <w:iCs w:val="0"/>
          <w:color w:val="000000"/>
          <w:sz w:val="28"/>
          <w:szCs w:val="28"/>
          <w:lang w:eastAsia="ru-RU"/>
        </w:rPr>
        <w:t xml:space="preserve"> </w:t>
      </w:r>
      <w:proofErr w:type="gramStart"/>
      <w:r w:rsidRPr="00CA46FC">
        <w:rPr>
          <w:bCs w:val="0"/>
          <w:iCs w:val="0"/>
          <w:color w:val="000000"/>
          <w:sz w:val="28"/>
          <w:szCs w:val="28"/>
          <w:lang w:eastAsia="ru-RU"/>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20B24" w:rsidRPr="00CA46FC" w:rsidRDefault="00420B24" w:rsidP="00924CB2">
      <w:pPr>
        <w:numPr>
          <w:ilvl w:val="0"/>
          <w:numId w:val="27"/>
        </w:numPr>
        <w:suppressAutoHyphens w:val="0"/>
        <w:ind w:firstLine="709"/>
        <w:jc w:val="both"/>
        <w:rPr>
          <w:bCs w:val="0"/>
          <w:iCs w:val="0"/>
          <w:color w:val="000000"/>
          <w:sz w:val="28"/>
          <w:szCs w:val="28"/>
          <w:lang w:eastAsia="ru-RU"/>
        </w:rPr>
      </w:pPr>
      <w:r w:rsidRPr="00CA46FC">
        <w:rPr>
          <w:bCs w:val="0"/>
          <w:iCs w:val="0"/>
          <w:color w:val="000000"/>
          <w:sz w:val="28"/>
          <w:szCs w:val="28"/>
          <w:lang w:eastAsia="ru-RU"/>
        </w:rPr>
        <w:t>о том, что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20B24" w:rsidRPr="00CA46FC" w:rsidRDefault="00420B24" w:rsidP="00924CB2">
      <w:pPr>
        <w:suppressAutoHyphens w:val="0"/>
        <w:ind w:firstLine="708"/>
        <w:jc w:val="both"/>
        <w:rPr>
          <w:bCs w:val="0"/>
          <w:iCs w:val="0"/>
          <w:sz w:val="28"/>
          <w:szCs w:val="28"/>
          <w:lang w:eastAsia="ru-RU"/>
        </w:rPr>
      </w:pPr>
      <w:proofErr w:type="gramStart"/>
      <w:r w:rsidRPr="00CA46FC">
        <w:rPr>
          <w:bCs w:val="0"/>
          <w:iCs w:val="0"/>
          <w:color w:val="000000"/>
          <w:sz w:val="28"/>
          <w:szCs w:val="28"/>
          <w:lang w:eastAsia="ru-RU"/>
        </w:rPr>
        <w:t>Необходимо отметить, что декларация, содержащая информацию о соответствии ООО «Легион» требованиям, предусмотренным пунктом 7, пунктом 7.1 части 1 статьи 31 Закона в полном объеме, отсутствует как в заявке ООО «Легион» в целом, так и в документах в отношении ООО «Легион», направленных оператором электронной площадки в соответствии с частью 19 статьи 68 Закона.</w:t>
      </w:r>
      <w:proofErr w:type="gramEnd"/>
    </w:p>
    <w:p w:rsidR="00420B24" w:rsidRPr="00CA46FC" w:rsidRDefault="00420B24" w:rsidP="00924CB2">
      <w:pPr>
        <w:suppressAutoHyphens w:val="0"/>
        <w:ind w:firstLine="708"/>
        <w:jc w:val="both"/>
        <w:rPr>
          <w:bCs w:val="0"/>
          <w:iCs w:val="0"/>
          <w:sz w:val="28"/>
          <w:szCs w:val="28"/>
          <w:lang w:eastAsia="ru-RU"/>
        </w:rPr>
      </w:pPr>
      <w:proofErr w:type="gramStart"/>
      <w:r w:rsidRPr="00CA46FC">
        <w:rPr>
          <w:bCs w:val="0"/>
          <w:iCs w:val="0"/>
          <w:color w:val="000000"/>
          <w:sz w:val="28"/>
          <w:szCs w:val="28"/>
          <w:lang w:eastAsia="ru-RU"/>
        </w:rPr>
        <w:t>При таких обстоятельствах, един</w:t>
      </w:r>
      <w:r w:rsidR="00924CB2" w:rsidRPr="00CA46FC">
        <w:rPr>
          <w:bCs w:val="0"/>
          <w:iCs w:val="0"/>
          <w:color w:val="000000"/>
          <w:sz w:val="28"/>
          <w:szCs w:val="28"/>
          <w:lang w:eastAsia="ru-RU"/>
        </w:rPr>
        <w:t>ой</w:t>
      </w:r>
      <w:r w:rsidRPr="00CA46FC">
        <w:rPr>
          <w:bCs w:val="0"/>
          <w:iCs w:val="0"/>
          <w:color w:val="000000"/>
          <w:sz w:val="28"/>
          <w:szCs w:val="28"/>
          <w:lang w:eastAsia="ru-RU"/>
        </w:rPr>
        <w:t xml:space="preserve"> комисси</w:t>
      </w:r>
      <w:r w:rsidR="00924CB2" w:rsidRPr="00CA46FC">
        <w:rPr>
          <w:bCs w:val="0"/>
          <w:iCs w:val="0"/>
          <w:color w:val="000000"/>
          <w:sz w:val="28"/>
          <w:szCs w:val="28"/>
          <w:lang w:eastAsia="ru-RU"/>
        </w:rPr>
        <w:t>ей</w:t>
      </w:r>
      <w:r w:rsidRPr="00CA46FC">
        <w:rPr>
          <w:bCs w:val="0"/>
          <w:iCs w:val="0"/>
          <w:color w:val="000000"/>
          <w:sz w:val="28"/>
          <w:szCs w:val="28"/>
          <w:lang w:eastAsia="ru-RU"/>
        </w:rPr>
        <w:t xml:space="preserve"> </w:t>
      </w:r>
      <w:r w:rsidR="00924CB2" w:rsidRPr="00CA46FC">
        <w:rPr>
          <w:bCs w:val="0"/>
          <w:iCs w:val="0"/>
          <w:color w:val="000000"/>
          <w:sz w:val="28"/>
          <w:szCs w:val="28"/>
          <w:lang w:eastAsia="ru-RU"/>
        </w:rPr>
        <w:t xml:space="preserve">Заказчика </w:t>
      </w:r>
      <w:r w:rsidRPr="00CA46FC">
        <w:rPr>
          <w:bCs w:val="0"/>
          <w:iCs w:val="0"/>
          <w:color w:val="000000"/>
          <w:sz w:val="28"/>
          <w:szCs w:val="28"/>
          <w:lang w:eastAsia="ru-RU"/>
        </w:rPr>
        <w:t>единогласно приня</w:t>
      </w:r>
      <w:r w:rsidR="00924CB2" w:rsidRPr="00CA46FC">
        <w:rPr>
          <w:bCs w:val="0"/>
          <w:iCs w:val="0"/>
          <w:color w:val="000000"/>
          <w:sz w:val="28"/>
          <w:szCs w:val="28"/>
          <w:lang w:eastAsia="ru-RU"/>
        </w:rPr>
        <w:t>то</w:t>
      </w:r>
      <w:r w:rsidRPr="00CA46FC">
        <w:rPr>
          <w:bCs w:val="0"/>
          <w:iCs w:val="0"/>
          <w:color w:val="000000"/>
          <w:sz w:val="28"/>
          <w:szCs w:val="28"/>
          <w:lang w:eastAsia="ru-RU"/>
        </w:rPr>
        <w:t xml:space="preserve"> решение о несоответствии второй части заявки участника закупки с порядковым номером заявки 3, поданной ООО «Легион», требованиям документации об </w:t>
      </w:r>
      <w:r w:rsidR="00924CB2" w:rsidRPr="00CA46FC">
        <w:rPr>
          <w:bCs w:val="0"/>
          <w:iCs w:val="0"/>
          <w:color w:val="000000"/>
          <w:sz w:val="28"/>
          <w:szCs w:val="28"/>
          <w:lang w:eastAsia="ru-RU"/>
        </w:rPr>
        <w:t>А</w:t>
      </w:r>
      <w:r w:rsidRPr="00CA46FC">
        <w:rPr>
          <w:bCs w:val="0"/>
          <w:iCs w:val="0"/>
          <w:color w:val="000000"/>
          <w:sz w:val="28"/>
          <w:szCs w:val="28"/>
          <w:lang w:eastAsia="ru-RU"/>
        </w:rPr>
        <w:t>укционе на</w:t>
      </w:r>
      <w:r w:rsidR="00924CB2" w:rsidRPr="00CA46FC">
        <w:rPr>
          <w:bCs w:val="0"/>
          <w:iCs w:val="0"/>
          <w:sz w:val="28"/>
          <w:szCs w:val="28"/>
          <w:lang w:eastAsia="ru-RU"/>
        </w:rPr>
        <w:t xml:space="preserve"> </w:t>
      </w:r>
      <w:r w:rsidRPr="00CA46FC">
        <w:rPr>
          <w:bCs w:val="0"/>
          <w:iCs w:val="0"/>
          <w:color w:val="000000"/>
          <w:sz w:val="28"/>
          <w:szCs w:val="28"/>
          <w:lang w:eastAsia="ru-RU"/>
        </w:rPr>
        <w:t xml:space="preserve">основании пункта 1 части 6 статьи 69 </w:t>
      </w:r>
      <w:r w:rsidR="00924CB2" w:rsidRPr="00CA46FC">
        <w:rPr>
          <w:bCs w:val="0"/>
          <w:iCs w:val="0"/>
          <w:color w:val="000000"/>
          <w:sz w:val="28"/>
          <w:szCs w:val="28"/>
          <w:lang w:eastAsia="ru-RU"/>
        </w:rPr>
        <w:t>Закона о контрактной системе</w:t>
      </w:r>
      <w:r w:rsidRPr="00CA46FC">
        <w:rPr>
          <w:bCs w:val="0"/>
          <w:iCs w:val="0"/>
          <w:color w:val="000000"/>
          <w:sz w:val="28"/>
          <w:szCs w:val="28"/>
          <w:lang w:eastAsia="ru-RU"/>
        </w:rPr>
        <w:t>, подпункта 2 пункта 3.2.4 и подпункта 1 пункта 6.1.6 раздела 1 «Электронный аукцион (общие условия проведения электронного аукциона)», пункта 19</w:t>
      </w:r>
      <w:proofErr w:type="gramEnd"/>
      <w:r w:rsidRPr="00CA46FC">
        <w:rPr>
          <w:bCs w:val="0"/>
          <w:iCs w:val="0"/>
          <w:color w:val="000000"/>
          <w:sz w:val="28"/>
          <w:szCs w:val="28"/>
          <w:lang w:eastAsia="ru-RU"/>
        </w:rPr>
        <w:t xml:space="preserve"> «</w:t>
      </w:r>
      <w:proofErr w:type="gramStart"/>
      <w:r w:rsidRPr="00CA46FC">
        <w:rPr>
          <w:bCs w:val="0"/>
          <w:iCs w:val="0"/>
          <w:color w:val="000000"/>
          <w:sz w:val="28"/>
          <w:szCs w:val="28"/>
          <w:lang w:eastAsia="ru-RU"/>
        </w:rPr>
        <w:t xml:space="preserve">Требования к содержанию и составу заявки на участие в аукционе и инструкция по ее заполнению» раздела 2 «Информационная карта </w:t>
      </w:r>
      <w:r w:rsidRPr="00CA46FC">
        <w:rPr>
          <w:bCs w:val="0"/>
          <w:iCs w:val="0"/>
          <w:color w:val="000000"/>
          <w:sz w:val="28"/>
          <w:szCs w:val="28"/>
          <w:lang w:eastAsia="ru-RU"/>
        </w:rPr>
        <w:lastRenderedPageBreak/>
        <w:t xml:space="preserve">электронного аукциона» документации об аукционе: непредставление документов и информации, которые предусмотрены пунктом 2 части 5 статьи 66, </w:t>
      </w:r>
      <w:r w:rsidR="00924CB2" w:rsidRPr="00CA46FC">
        <w:rPr>
          <w:bCs w:val="0"/>
          <w:iCs w:val="0"/>
          <w:color w:val="000000"/>
          <w:sz w:val="28"/>
          <w:szCs w:val="28"/>
          <w:lang w:eastAsia="ru-RU"/>
        </w:rPr>
        <w:t xml:space="preserve">Закона о контрактной системе, </w:t>
      </w:r>
      <w:r w:rsidRPr="00CA46FC">
        <w:rPr>
          <w:bCs w:val="0"/>
          <w:iCs w:val="0"/>
          <w:color w:val="000000"/>
          <w:sz w:val="28"/>
          <w:szCs w:val="28"/>
          <w:lang w:eastAsia="ru-RU"/>
        </w:rPr>
        <w:t>а именно: декларации о соответствии участника аукциона требованиям, установленным пунктами 3-9 части 1 статьи 31</w:t>
      </w:r>
      <w:r w:rsidR="00924CB2" w:rsidRPr="00CA46FC">
        <w:rPr>
          <w:bCs w:val="0"/>
          <w:iCs w:val="0"/>
          <w:color w:val="000000"/>
          <w:sz w:val="28"/>
          <w:szCs w:val="28"/>
          <w:lang w:eastAsia="ru-RU"/>
        </w:rPr>
        <w:t xml:space="preserve"> Закона о контрактной системе</w:t>
      </w:r>
      <w:r w:rsidRPr="00CA46FC">
        <w:rPr>
          <w:bCs w:val="0"/>
          <w:iCs w:val="0"/>
          <w:color w:val="000000"/>
          <w:sz w:val="28"/>
          <w:szCs w:val="28"/>
          <w:lang w:eastAsia="ru-RU"/>
        </w:rPr>
        <w:t>:</w:t>
      </w:r>
      <w:proofErr w:type="gramEnd"/>
    </w:p>
    <w:p w:rsidR="00420B24" w:rsidRPr="00CA46FC" w:rsidRDefault="00420B24" w:rsidP="00924CB2">
      <w:pPr>
        <w:suppressAutoHyphens w:val="0"/>
        <w:ind w:firstLine="708"/>
        <w:jc w:val="both"/>
        <w:rPr>
          <w:bCs w:val="0"/>
          <w:iCs w:val="0"/>
          <w:sz w:val="28"/>
          <w:szCs w:val="28"/>
          <w:lang w:eastAsia="ru-RU"/>
        </w:rPr>
      </w:pPr>
      <w:proofErr w:type="gramStart"/>
      <w:r w:rsidRPr="00CA46FC">
        <w:rPr>
          <w:bCs w:val="0"/>
          <w:iCs w:val="0"/>
          <w:color w:val="000000"/>
          <w:sz w:val="28"/>
          <w:szCs w:val="28"/>
          <w:lang w:eastAsia="ru-RU"/>
        </w:rPr>
        <w:t>- в представленной данным участником аукциона второй части заявки на участие в аукционе отсутствует декларирование о соответствии участника аукциона требованиям, установленным пунктом 7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предусмотренные статьями 289, 290, 291, 291.1 Уголовного кодекса</w:t>
      </w:r>
      <w:proofErr w:type="gramEnd"/>
      <w:r w:rsidRPr="00CA46FC">
        <w:rPr>
          <w:bCs w:val="0"/>
          <w:iCs w:val="0"/>
          <w:color w:val="000000"/>
          <w:sz w:val="28"/>
          <w:szCs w:val="28"/>
          <w:lang w:eastAsia="ru-RU"/>
        </w:rPr>
        <w:t xml:space="preserve"> Российской Федерации (за исключением лиц, у которых такая судимость погашена или снята) и пунктом 7.1 части 1 статьи 31 ФЗ № 44.</w:t>
      </w:r>
    </w:p>
    <w:p w:rsidR="00420B24" w:rsidRPr="00CA46FC" w:rsidRDefault="00924CB2" w:rsidP="00924CB2">
      <w:pPr>
        <w:suppressAutoHyphens w:val="0"/>
        <w:ind w:firstLine="708"/>
        <w:jc w:val="both"/>
        <w:rPr>
          <w:bCs w:val="0"/>
          <w:iCs w:val="0"/>
          <w:color w:val="000000"/>
          <w:sz w:val="28"/>
          <w:szCs w:val="28"/>
          <w:lang w:eastAsia="ru-RU"/>
        </w:rPr>
      </w:pPr>
      <w:r w:rsidRPr="00CA46FC">
        <w:rPr>
          <w:bCs w:val="0"/>
          <w:iCs w:val="0"/>
          <w:color w:val="000000"/>
          <w:sz w:val="28"/>
          <w:szCs w:val="28"/>
          <w:lang w:eastAsia="ru-RU"/>
        </w:rPr>
        <w:t>В</w:t>
      </w:r>
      <w:r w:rsidR="00420B24" w:rsidRPr="00CA46FC">
        <w:rPr>
          <w:bCs w:val="0"/>
          <w:iCs w:val="0"/>
          <w:color w:val="000000"/>
          <w:sz w:val="28"/>
          <w:szCs w:val="28"/>
          <w:lang w:eastAsia="ru-RU"/>
        </w:rPr>
        <w:t xml:space="preserve"> соответствии с ч</w:t>
      </w:r>
      <w:r w:rsidRPr="00CA46FC">
        <w:rPr>
          <w:bCs w:val="0"/>
          <w:iCs w:val="0"/>
          <w:color w:val="000000"/>
          <w:sz w:val="28"/>
          <w:szCs w:val="28"/>
          <w:lang w:eastAsia="ru-RU"/>
        </w:rPr>
        <w:t>астью</w:t>
      </w:r>
      <w:r w:rsidR="00420B24" w:rsidRPr="00CA46FC">
        <w:rPr>
          <w:bCs w:val="0"/>
          <w:iCs w:val="0"/>
          <w:color w:val="000000"/>
          <w:sz w:val="28"/>
          <w:szCs w:val="28"/>
          <w:lang w:eastAsia="ru-RU"/>
        </w:rPr>
        <w:t xml:space="preserve"> 3 </w:t>
      </w:r>
      <w:proofErr w:type="spellStart"/>
      <w:r w:rsidR="00420B24" w:rsidRPr="00CA46FC">
        <w:rPr>
          <w:bCs w:val="0"/>
          <w:iCs w:val="0"/>
          <w:color w:val="000000"/>
          <w:sz w:val="28"/>
          <w:szCs w:val="28"/>
          <w:lang w:eastAsia="ru-RU"/>
        </w:rPr>
        <w:t>ст</w:t>
      </w:r>
      <w:r w:rsidRPr="00CA46FC">
        <w:rPr>
          <w:bCs w:val="0"/>
          <w:iCs w:val="0"/>
          <w:color w:val="000000"/>
          <w:sz w:val="28"/>
          <w:szCs w:val="28"/>
          <w:lang w:eastAsia="ru-RU"/>
        </w:rPr>
        <w:t>аьи</w:t>
      </w:r>
      <w:proofErr w:type="spellEnd"/>
      <w:r w:rsidR="00420B24" w:rsidRPr="00CA46FC">
        <w:rPr>
          <w:bCs w:val="0"/>
          <w:iCs w:val="0"/>
          <w:color w:val="000000"/>
          <w:sz w:val="28"/>
          <w:szCs w:val="28"/>
          <w:lang w:eastAsia="ru-RU"/>
        </w:rPr>
        <w:t xml:space="preserve"> 65 Закона о контрактной системе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Start"/>
      <w:r w:rsidR="00420B24" w:rsidRPr="00CA46FC">
        <w:rPr>
          <w:bCs w:val="0"/>
          <w:iCs w:val="0"/>
          <w:color w:val="000000"/>
          <w:sz w:val="28"/>
          <w:szCs w:val="28"/>
          <w:lang w:eastAsia="ru-RU"/>
        </w:rPr>
        <w:t>В установленные Законом о контрактной системе сроки запросы о даче разъяснений положений документации об электронном аукционе в адрес</w:t>
      </w:r>
      <w:proofErr w:type="gramEnd"/>
      <w:r w:rsidR="00420B24" w:rsidRPr="00CA46FC">
        <w:rPr>
          <w:bCs w:val="0"/>
          <w:iCs w:val="0"/>
          <w:color w:val="000000"/>
          <w:sz w:val="28"/>
          <w:szCs w:val="28"/>
          <w:lang w:eastAsia="ru-RU"/>
        </w:rPr>
        <w:t xml:space="preserve"> Заказчика не поступали. В связи с вышеизложенным </w:t>
      </w:r>
      <w:r w:rsidRPr="00CA46FC">
        <w:rPr>
          <w:bCs w:val="0"/>
          <w:iCs w:val="0"/>
          <w:color w:val="000000"/>
          <w:sz w:val="28"/>
          <w:szCs w:val="28"/>
          <w:lang w:eastAsia="ru-RU"/>
        </w:rPr>
        <w:t>Заказчик просит признать жалоб</w:t>
      </w:r>
      <w:proofErr w:type="gramStart"/>
      <w:r w:rsidRPr="00CA46FC">
        <w:rPr>
          <w:bCs w:val="0"/>
          <w:iCs w:val="0"/>
          <w:color w:val="000000"/>
          <w:sz w:val="28"/>
          <w:szCs w:val="28"/>
          <w:lang w:eastAsia="ru-RU"/>
        </w:rPr>
        <w:t>у ООО</w:t>
      </w:r>
      <w:proofErr w:type="gramEnd"/>
      <w:r w:rsidRPr="00CA46FC">
        <w:rPr>
          <w:bCs w:val="0"/>
          <w:iCs w:val="0"/>
          <w:color w:val="000000"/>
          <w:sz w:val="28"/>
          <w:szCs w:val="28"/>
          <w:lang w:eastAsia="ru-RU"/>
        </w:rPr>
        <w:t xml:space="preserve"> «Легион» необоснованной.</w:t>
      </w:r>
    </w:p>
    <w:p w:rsidR="00420B24" w:rsidRPr="00CA46FC" w:rsidRDefault="00420B24" w:rsidP="003E62AD">
      <w:pPr>
        <w:pStyle w:val="24"/>
        <w:shd w:val="clear" w:color="auto" w:fill="auto"/>
        <w:spacing w:line="324" w:lineRule="exact"/>
        <w:ind w:firstLine="920"/>
        <w:rPr>
          <w:bCs/>
          <w:iCs/>
          <w:color w:val="000000"/>
          <w:lang w:eastAsia="ru-RU"/>
        </w:rPr>
      </w:pPr>
    </w:p>
    <w:p w:rsidR="00BE3CCD" w:rsidRPr="00CA46FC" w:rsidRDefault="00CF5F78" w:rsidP="00724BBE">
      <w:pPr>
        <w:pStyle w:val="a5"/>
        <w:jc w:val="center"/>
        <w:rPr>
          <w:b/>
          <w:bCs/>
          <w:szCs w:val="28"/>
        </w:rPr>
      </w:pPr>
      <w:r w:rsidRPr="00CA46FC">
        <w:rPr>
          <w:b/>
          <w:bCs/>
          <w:szCs w:val="28"/>
        </w:rPr>
        <w:t>В результате рассмотрения жалобы и проведения  в соответствии с частью 15 статьи 99 Закона о контрактной системе внеплановой проверки, Комиссия установила следующее</w:t>
      </w:r>
    </w:p>
    <w:p w:rsidR="00F258B1" w:rsidRPr="00CA46FC" w:rsidRDefault="00F258B1" w:rsidP="00724BBE">
      <w:pPr>
        <w:pStyle w:val="ConsPlusNormal"/>
        <w:ind w:firstLine="851"/>
        <w:jc w:val="both"/>
        <w:rPr>
          <w:rFonts w:ascii="Times New Roman" w:eastAsia="Lucida Sans Unicode" w:hAnsi="Times New Roman"/>
          <w:bCs/>
          <w:iCs/>
          <w:kern w:val="1"/>
          <w:sz w:val="28"/>
          <w:szCs w:val="28"/>
        </w:rPr>
      </w:pPr>
    </w:p>
    <w:p w:rsidR="0057781D" w:rsidRPr="00CA46FC" w:rsidRDefault="00943590" w:rsidP="00955C85">
      <w:pPr>
        <w:pStyle w:val="parametervalue"/>
        <w:spacing w:before="0" w:beforeAutospacing="0" w:after="0" w:afterAutospacing="0"/>
        <w:ind w:firstLine="709"/>
        <w:jc w:val="both"/>
        <w:rPr>
          <w:rFonts w:eastAsia="Lucida Sans Unicode"/>
          <w:bCs/>
          <w:iCs/>
          <w:kern w:val="1"/>
          <w:sz w:val="28"/>
          <w:szCs w:val="28"/>
          <w:lang w:eastAsia="ar-SA"/>
        </w:rPr>
      </w:pPr>
      <w:r w:rsidRPr="00CA46FC">
        <w:rPr>
          <w:rFonts w:eastAsia="Lucida Sans Unicode"/>
          <w:bCs/>
          <w:iCs/>
          <w:kern w:val="1"/>
          <w:sz w:val="28"/>
          <w:szCs w:val="28"/>
          <w:lang w:eastAsia="ar-SA"/>
        </w:rPr>
        <w:t>22</w:t>
      </w:r>
      <w:r w:rsidR="00F44B06" w:rsidRPr="00CA46FC">
        <w:rPr>
          <w:rFonts w:eastAsia="Lucida Sans Unicode"/>
          <w:bCs/>
          <w:iCs/>
          <w:kern w:val="1"/>
          <w:sz w:val="28"/>
          <w:szCs w:val="28"/>
          <w:lang w:eastAsia="ar-SA"/>
        </w:rPr>
        <w:t>.0</w:t>
      </w:r>
      <w:r w:rsidR="003E62AD" w:rsidRPr="00CA46FC">
        <w:rPr>
          <w:rFonts w:eastAsia="Lucida Sans Unicode"/>
          <w:bCs/>
          <w:iCs/>
          <w:kern w:val="1"/>
          <w:sz w:val="28"/>
          <w:szCs w:val="28"/>
          <w:lang w:eastAsia="ar-SA"/>
        </w:rPr>
        <w:t>3</w:t>
      </w:r>
      <w:r w:rsidR="00F258B1" w:rsidRPr="00CA46FC">
        <w:rPr>
          <w:rFonts w:eastAsia="Lucida Sans Unicode"/>
          <w:bCs/>
          <w:iCs/>
          <w:kern w:val="1"/>
          <w:sz w:val="28"/>
          <w:szCs w:val="28"/>
          <w:lang w:eastAsia="ar-SA"/>
        </w:rPr>
        <w:t>.201</w:t>
      </w:r>
      <w:r w:rsidR="00F44B06" w:rsidRPr="00CA46FC">
        <w:rPr>
          <w:rFonts w:eastAsia="Lucida Sans Unicode"/>
          <w:bCs/>
          <w:iCs/>
          <w:kern w:val="1"/>
          <w:sz w:val="28"/>
          <w:szCs w:val="28"/>
          <w:lang w:eastAsia="ar-SA"/>
        </w:rPr>
        <w:t>7</w:t>
      </w:r>
      <w:r w:rsidR="00F258B1" w:rsidRPr="00CA46FC">
        <w:rPr>
          <w:rFonts w:eastAsia="Lucida Sans Unicode"/>
          <w:bCs/>
          <w:iCs/>
          <w:kern w:val="1"/>
          <w:sz w:val="28"/>
          <w:szCs w:val="28"/>
          <w:lang w:eastAsia="ar-SA"/>
        </w:rPr>
        <w:t xml:space="preserve"> </w:t>
      </w:r>
      <w:bookmarkStart w:id="0" w:name="OLE_LINK1"/>
      <w:r w:rsidR="00F6510B" w:rsidRPr="00CA46FC">
        <w:rPr>
          <w:sz w:val="28"/>
          <w:szCs w:val="28"/>
        </w:rPr>
        <w:t>на официальном сайте единой информационной систем</w:t>
      </w:r>
      <w:r w:rsidR="00D548E9" w:rsidRPr="00CA46FC">
        <w:rPr>
          <w:sz w:val="28"/>
          <w:szCs w:val="28"/>
        </w:rPr>
        <w:t>ы</w:t>
      </w:r>
      <w:r w:rsidR="00F6510B" w:rsidRPr="00CA46FC">
        <w:rPr>
          <w:sz w:val="28"/>
          <w:szCs w:val="28"/>
        </w:rPr>
        <w:t xml:space="preserve"> в сфере закупок (далее – ЕИС)</w:t>
      </w:r>
      <w:r w:rsidR="00F258B1" w:rsidRPr="00CA46FC">
        <w:rPr>
          <w:rFonts w:eastAsia="Lucida Sans Unicode"/>
          <w:bCs/>
          <w:iCs/>
          <w:kern w:val="1"/>
          <w:sz w:val="28"/>
          <w:szCs w:val="28"/>
          <w:lang w:eastAsia="ar-SA"/>
        </w:rPr>
        <w:t xml:space="preserve"> </w:t>
      </w:r>
      <w:r w:rsidR="003E62AD" w:rsidRPr="00CA46FC">
        <w:rPr>
          <w:rFonts w:eastAsia="Lucida Sans Unicode"/>
          <w:bCs/>
          <w:iCs/>
          <w:kern w:val="1"/>
          <w:sz w:val="28"/>
          <w:szCs w:val="28"/>
          <w:lang w:eastAsia="ar-SA"/>
        </w:rPr>
        <w:t xml:space="preserve">Заказчиком </w:t>
      </w:r>
      <w:r w:rsidR="00F258B1" w:rsidRPr="00CA46FC">
        <w:rPr>
          <w:rFonts w:eastAsia="Lucida Sans Unicode"/>
          <w:bCs/>
          <w:iCs/>
          <w:kern w:val="1"/>
          <w:sz w:val="28"/>
          <w:szCs w:val="28"/>
          <w:lang w:eastAsia="ar-SA"/>
        </w:rPr>
        <w:t xml:space="preserve">размещено </w:t>
      </w:r>
      <w:bookmarkEnd w:id="0"/>
      <w:r w:rsidR="00F258B1" w:rsidRPr="00CA46FC">
        <w:rPr>
          <w:rFonts w:eastAsia="Lucida Sans Unicode"/>
          <w:bCs/>
          <w:iCs/>
          <w:kern w:val="1"/>
          <w:sz w:val="28"/>
          <w:szCs w:val="28"/>
          <w:lang w:eastAsia="ar-SA"/>
        </w:rPr>
        <w:t>извещение о проведен</w:t>
      </w:r>
      <w:proofErr w:type="gramStart"/>
      <w:r w:rsidR="00F258B1" w:rsidRPr="00CA46FC">
        <w:rPr>
          <w:rFonts w:eastAsia="Lucida Sans Unicode"/>
          <w:bCs/>
          <w:iCs/>
          <w:kern w:val="1"/>
          <w:sz w:val="28"/>
          <w:szCs w:val="28"/>
          <w:lang w:eastAsia="ar-SA"/>
        </w:rPr>
        <w:t xml:space="preserve">ии </w:t>
      </w:r>
      <w:r w:rsidR="00C568F7" w:rsidRPr="00CA46FC">
        <w:rPr>
          <w:rFonts w:eastAsia="Lucida Sans Unicode"/>
          <w:bCs/>
          <w:iCs/>
          <w:kern w:val="1"/>
          <w:sz w:val="28"/>
          <w:szCs w:val="28"/>
          <w:lang w:eastAsia="ar-SA"/>
        </w:rPr>
        <w:t>А</w:t>
      </w:r>
      <w:r w:rsidR="00F258B1" w:rsidRPr="00CA46FC">
        <w:rPr>
          <w:rFonts w:eastAsia="Lucida Sans Unicode"/>
          <w:bCs/>
          <w:iCs/>
          <w:kern w:val="1"/>
          <w:sz w:val="28"/>
          <w:szCs w:val="28"/>
          <w:lang w:eastAsia="ar-SA"/>
        </w:rPr>
        <w:t>у</w:t>
      </w:r>
      <w:proofErr w:type="gramEnd"/>
      <w:r w:rsidR="00F258B1" w:rsidRPr="00CA46FC">
        <w:rPr>
          <w:rFonts w:eastAsia="Lucida Sans Unicode"/>
          <w:bCs/>
          <w:iCs/>
          <w:kern w:val="1"/>
          <w:sz w:val="28"/>
          <w:szCs w:val="28"/>
          <w:lang w:eastAsia="ar-SA"/>
        </w:rPr>
        <w:t>кциона и документация об Аукционе.</w:t>
      </w:r>
    </w:p>
    <w:p w:rsidR="0057781D" w:rsidRPr="00CA46FC" w:rsidRDefault="0057781D" w:rsidP="0057781D">
      <w:pPr>
        <w:pStyle w:val="parametervalue"/>
        <w:spacing w:before="0" w:beforeAutospacing="0" w:after="0" w:afterAutospacing="0"/>
        <w:ind w:firstLine="709"/>
        <w:jc w:val="both"/>
        <w:rPr>
          <w:rFonts w:eastAsia="Lucida Sans Unicode"/>
          <w:bCs/>
          <w:iCs/>
          <w:kern w:val="1"/>
          <w:sz w:val="28"/>
          <w:szCs w:val="28"/>
          <w:lang w:eastAsia="ar-SA"/>
        </w:rPr>
      </w:pPr>
      <w:r w:rsidRPr="00CA46FC">
        <w:rPr>
          <w:rFonts w:eastAsia="Lucida Sans Unicode"/>
          <w:bCs/>
          <w:iCs/>
          <w:kern w:val="1"/>
          <w:sz w:val="28"/>
          <w:szCs w:val="28"/>
          <w:lang w:eastAsia="ar-SA"/>
        </w:rPr>
        <w:t xml:space="preserve">Начальная (максимальная) цена контракта – </w:t>
      </w:r>
      <w:r w:rsidR="00FD47CE" w:rsidRPr="00CA46FC">
        <w:rPr>
          <w:sz w:val="28"/>
          <w:szCs w:val="28"/>
        </w:rPr>
        <w:t>960</w:t>
      </w:r>
      <w:r w:rsidR="0038527C" w:rsidRPr="00CA46FC">
        <w:rPr>
          <w:sz w:val="28"/>
          <w:szCs w:val="28"/>
        </w:rPr>
        <w:t> 000,00</w:t>
      </w:r>
      <w:r w:rsidR="0038527C" w:rsidRPr="00CA46FC">
        <w:rPr>
          <w:rFonts w:ascii="Roboto Slab" w:hAnsi="Roboto Slab"/>
          <w:color w:val="7B7B7B"/>
          <w:sz w:val="15"/>
          <w:szCs w:val="15"/>
          <w:shd w:val="clear" w:color="auto" w:fill="FFFFFF"/>
        </w:rPr>
        <w:t xml:space="preserve"> </w:t>
      </w:r>
      <w:r w:rsidRPr="00CA46FC">
        <w:rPr>
          <w:rFonts w:eastAsia="Lucida Sans Unicode"/>
          <w:bCs/>
          <w:iCs/>
          <w:kern w:val="1"/>
          <w:sz w:val="28"/>
          <w:szCs w:val="28"/>
          <w:lang w:eastAsia="ar-SA"/>
        </w:rPr>
        <w:t>рублей.</w:t>
      </w:r>
    </w:p>
    <w:p w:rsidR="00FD47CE" w:rsidRPr="00CA46FC" w:rsidRDefault="00FD47CE" w:rsidP="00826536">
      <w:pPr>
        <w:pStyle w:val="22"/>
        <w:shd w:val="clear" w:color="auto" w:fill="auto"/>
        <w:spacing w:after="0"/>
        <w:ind w:right="20" w:firstLine="709"/>
        <w:jc w:val="both"/>
        <w:rPr>
          <w:bCs/>
          <w:iCs/>
          <w:sz w:val="28"/>
          <w:szCs w:val="28"/>
          <w:lang w:eastAsia="en-US"/>
        </w:rPr>
      </w:pPr>
    </w:p>
    <w:p w:rsidR="00BE6A43" w:rsidRPr="00CA46FC" w:rsidRDefault="00BE6A43" w:rsidP="00BE6A43">
      <w:pPr>
        <w:suppressAutoHyphens w:val="0"/>
        <w:autoSpaceDE w:val="0"/>
        <w:autoSpaceDN w:val="0"/>
        <w:adjustRightInd w:val="0"/>
        <w:ind w:firstLine="709"/>
        <w:jc w:val="both"/>
        <w:rPr>
          <w:rFonts w:eastAsiaTheme="minorHAnsi"/>
          <w:bCs w:val="0"/>
          <w:iCs w:val="0"/>
          <w:sz w:val="28"/>
          <w:szCs w:val="28"/>
          <w:lang w:eastAsia="en-US"/>
        </w:rPr>
      </w:pPr>
      <w:r w:rsidRPr="00CA46FC">
        <w:rPr>
          <w:bCs w:val="0"/>
          <w:iCs w:val="0"/>
          <w:sz w:val="28"/>
          <w:szCs w:val="28"/>
          <w:lang w:eastAsia="en-US"/>
        </w:rPr>
        <w:t>В соответствии с частью 4 статьи 105 Закона о контрактной системе ж</w:t>
      </w:r>
      <w:r w:rsidRPr="00CA46FC">
        <w:rPr>
          <w:rFonts w:eastAsiaTheme="minorHAnsi"/>
          <w:bCs w:val="0"/>
          <w:iCs w:val="0"/>
          <w:sz w:val="28"/>
          <w:szCs w:val="28"/>
          <w:lang w:eastAsia="en-US"/>
        </w:rPr>
        <w:t>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w:t>
      </w:r>
    </w:p>
    <w:p w:rsidR="00BE6A43" w:rsidRPr="00CA46FC" w:rsidRDefault="00BE6A43" w:rsidP="00BE6A43">
      <w:pPr>
        <w:suppressAutoHyphens w:val="0"/>
        <w:autoSpaceDE w:val="0"/>
        <w:autoSpaceDN w:val="0"/>
        <w:adjustRightInd w:val="0"/>
        <w:ind w:firstLine="709"/>
        <w:jc w:val="both"/>
        <w:rPr>
          <w:rFonts w:eastAsiaTheme="minorHAnsi"/>
          <w:bCs w:val="0"/>
          <w:iCs w:val="0"/>
          <w:sz w:val="28"/>
          <w:szCs w:val="28"/>
          <w:lang w:eastAsia="en-US"/>
        </w:rPr>
      </w:pPr>
      <w:r w:rsidRPr="00CA46FC">
        <w:rPr>
          <w:rFonts w:eastAsiaTheme="minorHAnsi"/>
          <w:bCs w:val="0"/>
          <w:iCs w:val="0"/>
          <w:sz w:val="28"/>
          <w:szCs w:val="28"/>
          <w:lang w:eastAsia="en-US"/>
        </w:rPr>
        <w:t>Согласно извещению о проведен</w:t>
      </w:r>
      <w:proofErr w:type="gramStart"/>
      <w:r w:rsidRPr="00CA46FC">
        <w:rPr>
          <w:rFonts w:eastAsiaTheme="minorHAnsi"/>
          <w:bCs w:val="0"/>
          <w:iCs w:val="0"/>
          <w:sz w:val="28"/>
          <w:szCs w:val="28"/>
          <w:lang w:eastAsia="en-US"/>
        </w:rPr>
        <w:t>ии Ау</w:t>
      </w:r>
      <w:proofErr w:type="gramEnd"/>
      <w:r w:rsidRPr="00CA46FC">
        <w:rPr>
          <w:rFonts w:eastAsiaTheme="minorHAnsi"/>
          <w:bCs w:val="0"/>
          <w:iCs w:val="0"/>
          <w:sz w:val="28"/>
          <w:szCs w:val="28"/>
          <w:lang w:eastAsia="en-US"/>
        </w:rPr>
        <w:t>кциона дата и время окончания подачи заявок – 30.03.2017 11 часов 00 минут.</w:t>
      </w:r>
    </w:p>
    <w:p w:rsidR="00BE6A43" w:rsidRPr="00CA46FC" w:rsidRDefault="00BE6A43" w:rsidP="00BE6A43">
      <w:pPr>
        <w:suppressAutoHyphens w:val="0"/>
        <w:autoSpaceDE w:val="0"/>
        <w:autoSpaceDN w:val="0"/>
        <w:adjustRightInd w:val="0"/>
        <w:ind w:firstLine="709"/>
        <w:jc w:val="both"/>
        <w:rPr>
          <w:rFonts w:eastAsiaTheme="minorHAnsi"/>
          <w:bCs w:val="0"/>
          <w:iCs w:val="0"/>
          <w:sz w:val="28"/>
          <w:szCs w:val="28"/>
          <w:lang w:eastAsia="en-US"/>
        </w:rPr>
      </w:pPr>
      <w:r w:rsidRPr="00CA46FC">
        <w:rPr>
          <w:rFonts w:eastAsiaTheme="minorHAnsi"/>
          <w:bCs w:val="0"/>
          <w:iCs w:val="0"/>
          <w:sz w:val="28"/>
          <w:szCs w:val="28"/>
          <w:lang w:eastAsia="en-US"/>
        </w:rPr>
        <w:lastRenderedPageBreak/>
        <w:t xml:space="preserve">Комиссией установлено, что в установленные сроки каких-либо жалоб на положения документации об Аукционе в </w:t>
      </w:r>
      <w:r w:rsidRPr="00CA46FC">
        <w:rPr>
          <w:szCs w:val="28"/>
        </w:rPr>
        <w:t xml:space="preserve">Управление Федеральной антимонопольной службы по Калининградской области не поступало. </w:t>
      </w:r>
    </w:p>
    <w:p w:rsidR="00FD47CE" w:rsidRPr="00CA46FC" w:rsidRDefault="00FD47CE" w:rsidP="00BE6A43">
      <w:pPr>
        <w:pStyle w:val="22"/>
        <w:shd w:val="clear" w:color="auto" w:fill="auto"/>
        <w:spacing w:after="0"/>
        <w:ind w:right="20"/>
        <w:jc w:val="both"/>
      </w:pPr>
    </w:p>
    <w:p w:rsidR="00212CA9" w:rsidRPr="00CA46FC" w:rsidRDefault="006341AE" w:rsidP="00212CA9">
      <w:pPr>
        <w:pStyle w:val="22"/>
        <w:shd w:val="clear" w:color="auto" w:fill="auto"/>
        <w:spacing w:after="0"/>
        <w:ind w:right="20" w:firstLine="709"/>
        <w:jc w:val="both"/>
      </w:pPr>
      <w:r w:rsidRPr="00CA46FC">
        <w:rPr>
          <w:sz w:val="28"/>
          <w:szCs w:val="28"/>
        </w:rPr>
        <w:t xml:space="preserve">1. </w:t>
      </w:r>
      <w:r w:rsidR="00212CA9" w:rsidRPr="00CA46FC">
        <w:rPr>
          <w:bCs/>
          <w:iCs/>
          <w:sz w:val="28"/>
          <w:szCs w:val="28"/>
          <w:lang w:eastAsia="en-US"/>
        </w:rPr>
        <w:t xml:space="preserve">Предмет закупки - </w:t>
      </w:r>
      <w:r w:rsidR="00212CA9" w:rsidRPr="00CA46FC">
        <w:t>поставка и монтаж детского игрового оборудования и малых архитектурных форм на дворовых территориях в населенных пунктах муниципального образования «Гвардейский городской округ».</w:t>
      </w:r>
    </w:p>
    <w:p w:rsidR="00FD47CE" w:rsidRPr="00CA46FC" w:rsidRDefault="00FD47CE" w:rsidP="00FD47CE">
      <w:pPr>
        <w:widowControl w:val="0"/>
        <w:tabs>
          <w:tab w:val="center" w:pos="284"/>
        </w:tabs>
        <w:ind w:firstLine="720"/>
        <w:jc w:val="both"/>
        <w:rPr>
          <w:sz w:val="28"/>
          <w:szCs w:val="28"/>
        </w:rPr>
      </w:pPr>
      <w:proofErr w:type="gramStart"/>
      <w:r w:rsidRPr="00CA46FC">
        <w:rPr>
          <w:sz w:val="28"/>
          <w:szCs w:val="28"/>
        </w:rPr>
        <w:t xml:space="preserve">Согласно разделу 3 </w:t>
      </w:r>
      <w:r w:rsidRPr="00CA46FC">
        <w:rPr>
          <w:sz w:val="28"/>
          <w:szCs w:val="28"/>
          <w:lang w:eastAsia="ru-RU"/>
        </w:rPr>
        <w:t xml:space="preserve">«Техническое задание (описание объекта закупки) и обоснование начальной (максимальной) цены контракта» документации Аукциона </w:t>
      </w:r>
      <w:r w:rsidRPr="00CA46FC">
        <w:rPr>
          <w:sz w:val="28"/>
          <w:szCs w:val="28"/>
        </w:rPr>
        <w:t>(далее – Техническое задание) в соответствии с предметом Аукциона необходимо осуществить поставку и монтаж  детского игрового оборудования и малых архитектурных форм на дворовых территориях в населенных пунктах муниципального образования «Гвардейский городской округ» из расчета один комплект детского игрового оборудования и малых архитектурных форм по  каждому</w:t>
      </w:r>
      <w:proofErr w:type="gramEnd"/>
      <w:r w:rsidRPr="00CA46FC">
        <w:rPr>
          <w:sz w:val="28"/>
          <w:szCs w:val="28"/>
        </w:rPr>
        <w:t xml:space="preserve"> из следующих адресов (места поставки). </w:t>
      </w:r>
    </w:p>
    <w:p w:rsidR="00FD47CE" w:rsidRPr="00CA46FC" w:rsidRDefault="00FD47CE" w:rsidP="00FD47CE">
      <w:pPr>
        <w:widowControl w:val="0"/>
        <w:tabs>
          <w:tab w:val="center" w:pos="284"/>
        </w:tabs>
        <w:ind w:firstLine="720"/>
        <w:jc w:val="both"/>
        <w:rPr>
          <w:sz w:val="28"/>
          <w:szCs w:val="28"/>
        </w:rPr>
      </w:pPr>
      <w:r w:rsidRPr="00CA46FC">
        <w:rPr>
          <w:sz w:val="28"/>
          <w:szCs w:val="28"/>
        </w:rPr>
        <w:t xml:space="preserve">1) Калининградская область, Гвардейский район, пос. </w:t>
      </w:r>
      <w:proofErr w:type="gramStart"/>
      <w:r w:rsidRPr="00CA46FC">
        <w:rPr>
          <w:sz w:val="28"/>
          <w:szCs w:val="28"/>
        </w:rPr>
        <w:t>Дивное</w:t>
      </w:r>
      <w:proofErr w:type="gramEnd"/>
      <w:r w:rsidRPr="00CA46FC">
        <w:rPr>
          <w:sz w:val="28"/>
          <w:szCs w:val="28"/>
        </w:rPr>
        <w:t>, д. 3;</w:t>
      </w:r>
    </w:p>
    <w:p w:rsidR="00FD47CE" w:rsidRPr="00CA46FC" w:rsidRDefault="00FD47CE" w:rsidP="00FD47CE">
      <w:pPr>
        <w:widowControl w:val="0"/>
        <w:tabs>
          <w:tab w:val="center" w:pos="284"/>
        </w:tabs>
        <w:ind w:firstLine="720"/>
        <w:jc w:val="both"/>
        <w:rPr>
          <w:sz w:val="28"/>
          <w:szCs w:val="28"/>
        </w:rPr>
      </w:pPr>
      <w:r w:rsidRPr="00CA46FC">
        <w:rPr>
          <w:sz w:val="28"/>
          <w:szCs w:val="28"/>
        </w:rPr>
        <w:t xml:space="preserve">2) Калининградская область,  </w:t>
      </w:r>
      <w:proofErr w:type="gramStart"/>
      <w:r w:rsidRPr="00CA46FC">
        <w:rPr>
          <w:sz w:val="28"/>
          <w:szCs w:val="28"/>
        </w:rPr>
        <w:t>г</w:t>
      </w:r>
      <w:proofErr w:type="gramEnd"/>
      <w:r w:rsidRPr="00CA46FC">
        <w:rPr>
          <w:sz w:val="28"/>
          <w:szCs w:val="28"/>
        </w:rPr>
        <w:t>. Гвардейск, ул. Калининградская, д. 25;</w:t>
      </w:r>
    </w:p>
    <w:p w:rsidR="00FD47CE" w:rsidRPr="00CA46FC" w:rsidRDefault="00FD47CE" w:rsidP="00FD47CE">
      <w:pPr>
        <w:widowControl w:val="0"/>
        <w:tabs>
          <w:tab w:val="center" w:pos="284"/>
        </w:tabs>
        <w:ind w:firstLine="720"/>
        <w:jc w:val="both"/>
        <w:rPr>
          <w:sz w:val="28"/>
          <w:szCs w:val="28"/>
        </w:rPr>
      </w:pPr>
      <w:r w:rsidRPr="00CA46FC">
        <w:rPr>
          <w:sz w:val="28"/>
          <w:szCs w:val="28"/>
        </w:rPr>
        <w:t xml:space="preserve">3) Калининградская область,  </w:t>
      </w:r>
      <w:proofErr w:type="gramStart"/>
      <w:r w:rsidRPr="00CA46FC">
        <w:rPr>
          <w:sz w:val="28"/>
          <w:szCs w:val="28"/>
        </w:rPr>
        <w:t>г</w:t>
      </w:r>
      <w:proofErr w:type="gramEnd"/>
      <w:r w:rsidRPr="00CA46FC">
        <w:rPr>
          <w:sz w:val="28"/>
          <w:szCs w:val="28"/>
        </w:rPr>
        <w:t>. Гвардейск, ул. Багратиона, д. 7;</w:t>
      </w:r>
    </w:p>
    <w:p w:rsidR="00FD47CE" w:rsidRPr="00CA46FC" w:rsidRDefault="00FD47CE" w:rsidP="00FD47CE">
      <w:pPr>
        <w:widowControl w:val="0"/>
        <w:tabs>
          <w:tab w:val="center" w:pos="284"/>
        </w:tabs>
        <w:ind w:firstLine="720"/>
        <w:jc w:val="both"/>
        <w:rPr>
          <w:sz w:val="28"/>
          <w:szCs w:val="28"/>
        </w:rPr>
      </w:pPr>
      <w:r w:rsidRPr="00CA46FC">
        <w:rPr>
          <w:sz w:val="28"/>
          <w:szCs w:val="28"/>
        </w:rPr>
        <w:t xml:space="preserve">4) Калининградская область,  </w:t>
      </w:r>
      <w:proofErr w:type="gramStart"/>
      <w:r w:rsidRPr="00CA46FC">
        <w:rPr>
          <w:sz w:val="28"/>
          <w:szCs w:val="28"/>
        </w:rPr>
        <w:t>г</w:t>
      </w:r>
      <w:proofErr w:type="gramEnd"/>
      <w:r w:rsidRPr="00CA46FC">
        <w:rPr>
          <w:sz w:val="28"/>
          <w:szCs w:val="28"/>
        </w:rPr>
        <w:t>. Гвардейск, ул. Гагарина, д. 15;</w:t>
      </w:r>
    </w:p>
    <w:p w:rsidR="00FD47CE" w:rsidRPr="00CA46FC" w:rsidRDefault="00FD47CE" w:rsidP="00FD47CE">
      <w:pPr>
        <w:widowControl w:val="0"/>
        <w:tabs>
          <w:tab w:val="center" w:pos="284"/>
        </w:tabs>
        <w:ind w:firstLine="720"/>
        <w:jc w:val="both"/>
        <w:rPr>
          <w:sz w:val="28"/>
          <w:szCs w:val="28"/>
        </w:rPr>
      </w:pPr>
      <w:r w:rsidRPr="00CA46FC">
        <w:rPr>
          <w:sz w:val="28"/>
          <w:szCs w:val="28"/>
        </w:rPr>
        <w:t xml:space="preserve">5) Калининградская область,  </w:t>
      </w:r>
      <w:proofErr w:type="gramStart"/>
      <w:r w:rsidRPr="00CA46FC">
        <w:rPr>
          <w:sz w:val="28"/>
          <w:szCs w:val="28"/>
        </w:rPr>
        <w:t>г</w:t>
      </w:r>
      <w:proofErr w:type="gramEnd"/>
      <w:r w:rsidRPr="00CA46FC">
        <w:rPr>
          <w:sz w:val="28"/>
          <w:szCs w:val="28"/>
        </w:rPr>
        <w:t>. Гвардейск, ул. Калининградская, д. 28-32;</w:t>
      </w:r>
    </w:p>
    <w:p w:rsidR="00FD47CE" w:rsidRPr="00CA46FC" w:rsidRDefault="00FD47CE" w:rsidP="00FD47CE">
      <w:pPr>
        <w:widowControl w:val="0"/>
        <w:tabs>
          <w:tab w:val="center" w:pos="284"/>
        </w:tabs>
        <w:ind w:firstLine="720"/>
        <w:jc w:val="both"/>
        <w:rPr>
          <w:sz w:val="28"/>
          <w:szCs w:val="28"/>
        </w:rPr>
      </w:pPr>
      <w:r w:rsidRPr="00CA46FC">
        <w:rPr>
          <w:sz w:val="28"/>
          <w:szCs w:val="28"/>
        </w:rPr>
        <w:t>6) Калининградская область,  Гвардейский район, пос. Ливны, д. 2;</w:t>
      </w:r>
    </w:p>
    <w:p w:rsidR="00FD47CE" w:rsidRPr="00CA46FC" w:rsidRDefault="00FD47CE" w:rsidP="00FD47CE">
      <w:pPr>
        <w:widowControl w:val="0"/>
        <w:tabs>
          <w:tab w:val="center" w:pos="284"/>
        </w:tabs>
        <w:ind w:firstLine="720"/>
        <w:jc w:val="both"/>
        <w:rPr>
          <w:sz w:val="28"/>
          <w:szCs w:val="28"/>
        </w:rPr>
      </w:pPr>
      <w:proofErr w:type="gramStart"/>
      <w:r w:rsidRPr="00CA46FC">
        <w:rPr>
          <w:sz w:val="28"/>
          <w:szCs w:val="28"/>
        </w:rPr>
        <w:t>7) Калининградская область,  Гвардейский район, пос. Семеново, ул. Полевая,  д. 9;</w:t>
      </w:r>
      <w:proofErr w:type="gramEnd"/>
    </w:p>
    <w:p w:rsidR="00FD47CE" w:rsidRPr="00CA46FC" w:rsidRDefault="00FD47CE" w:rsidP="00FD47CE">
      <w:pPr>
        <w:widowControl w:val="0"/>
        <w:tabs>
          <w:tab w:val="center" w:pos="284"/>
        </w:tabs>
        <w:ind w:firstLine="720"/>
        <w:jc w:val="both"/>
        <w:rPr>
          <w:sz w:val="28"/>
          <w:szCs w:val="28"/>
        </w:rPr>
      </w:pPr>
      <w:r w:rsidRPr="00CA46FC">
        <w:rPr>
          <w:sz w:val="28"/>
          <w:szCs w:val="28"/>
        </w:rPr>
        <w:t>8) Калининградская область, Гвардейский район, пос. Яблоновка, д. 28.</w:t>
      </w:r>
    </w:p>
    <w:p w:rsidR="00FD47CE" w:rsidRPr="00CA46FC" w:rsidRDefault="00FD47CE" w:rsidP="00FD47CE">
      <w:pPr>
        <w:widowControl w:val="0"/>
        <w:tabs>
          <w:tab w:val="center" w:pos="284"/>
        </w:tabs>
        <w:ind w:firstLine="720"/>
        <w:jc w:val="both"/>
        <w:rPr>
          <w:sz w:val="28"/>
          <w:szCs w:val="28"/>
        </w:rPr>
      </w:pPr>
      <w:r w:rsidRPr="00CA46FC">
        <w:rPr>
          <w:sz w:val="28"/>
          <w:szCs w:val="28"/>
        </w:rPr>
        <w:t>Поставку и монтаж  детского игрового оборудования и малых архитектурных форм на дворовых территориях в населенных пунктах муниципального образования «Гвардейский городской округ» необходимо выполнить в соответствии с условиями  муниципального контракта, действующими на территории РФ строительными нормами и правилами и другими нормативными актами Российской Федерации и Калининградской области.</w:t>
      </w:r>
    </w:p>
    <w:p w:rsidR="006162B2" w:rsidRPr="00CA46FC" w:rsidRDefault="00FD47CE" w:rsidP="006162B2">
      <w:pPr>
        <w:ind w:firstLine="708"/>
        <w:jc w:val="both"/>
        <w:rPr>
          <w:sz w:val="28"/>
          <w:szCs w:val="28"/>
        </w:rPr>
      </w:pPr>
      <w:r w:rsidRPr="00CA46FC">
        <w:rPr>
          <w:sz w:val="28"/>
          <w:szCs w:val="28"/>
        </w:rPr>
        <w:t xml:space="preserve">Техническое задание содержит </w:t>
      </w:r>
      <w:r w:rsidR="006162B2" w:rsidRPr="00CA46FC">
        <w:rPr>
          <w:sz w:val="28"/>
          <w:szCs w:val="28"/>
        </w:rPr>
        <w:t>требования к качеству, техническим и функциональным характеристикам товаров, а также условия соответствия поставляемого товара, выполняемых работ, оказываемых услуг потребностям Заказчика. Так, при выполнении работ необходимо предусмотреть демонтаж старых игровых форм, устройство подстилающих слоев из песка (песок для дорожных работ) толщиной 100 мм</w:t>
      </w:r>
      <w:proofErr w:type="gramStart"/>
      <w:r w:rsidR="006162B2" w:rsidRPr="00CA46FC">
        <w:rPr>
          <w:sz w:val="28"/>
          <w:szCs w:val="28"/>
        </w:rPr>
        <w:t xml:space="preserve">., </w:t>
      </w:r>
      <w:proofErr w:type="gramEnd"/>
      <w:r w:rsidR="006162B2" w:rsidRPr="00CA46FC">
        <w:rPr>
          <w:sz w:val="28"/>
          <w:szCs w:val="28"/>
        </w:rPr>
        <w:t>монтаж на готовое основание детского оборудования и малых архитектурных форм.</w:t>
      </w:r>
    </w:p>
    <w:p w:rsidR="006162B2" w:rsidRPr="00CA46FC" w:rsidRDefault="006162B2" w:rsidP="006162B2">
      <w:pPr>
        <w:ind w:firstLine="708"/>
        <w:jc w:val="both"/>
        <w:rPr>
          <w:sz w:val="28"/>
          <w:szCs w:val="28"/>
        </w:rPr>
      </w:pPr>
      <w:r w:rsidRPr="00CA46FC">
        <w:rPr>
          <w:sz w:val="28"/>
          <w:szCs w:val="28"/>
        </w:rPr>
        <w:t>Таким образом, Комиссия считает, что Техническое задание содержит информацию относительно товара, необходимого к поставке, места поставки товара, характера выполняемых работ (в том числе относительно демонтажа старых архитектурных форм и монтажа новых).</w:t>
      </w:r>
    </w:p>
    <w:p w:rsidR="00FD47CE" w:rsidRPr="00CA46FC" w:rsidRDefault="00FD47CE" w:rsidP="006162B2">
      <w:pPr>
        <w:suppressAutoHyphens w:val="0"/>
        <w:autoSpaceDE w:val="0"/>
        <w:autoSpaceDN w:val="0"/>
        <w:adjustRightInd w:val="0"/>
        <w:ind w:firstLine="709"/>
        <w:jc w:val="both"/>
        <w:rPr>
          <w:rFonts w:eastAsiaTheme="minorHAnsi"/>
          <w:bCs w:val="0"/>
          <w:iCs w:val="0"/>
          <w:sz w:val="28"/>
          <w:szCs w:val="28"/>
          <w:lang w:eastAsia="en-US"/>
        </w:rPr>
      </w:pPr>
      <w:r w:rsidRPr="00CA46FC">
        <w:rPr>
          <w:bCs w:val="0"/>
          <w:iCs w:val="0"/>
          <w:sz w:val="28"/>
          <w:szCs w:val="28"/>
          <w:lang w:eastAsia="en-US"/>
        </w:rPr>
        <w:t xml:space="preserve">Согласно части 1 статьи 22 Закона о контрактной системе </w:t>
      </w:r>
      <w:r w:rsidRPr="00CA46FC">
        <w:rPr>
          <w:rFonts w:eastAsiaTheme="minorHAnsi"/>
          <w:bCs w:val="0"/>
          <w:iCs w:val="0"/>
          <w:sz w:val="28"/>
          <w:szCs w:val="28"/>
          <w:lang w:eastAsia="en-US"/>
        </w:rPr>
        <w:t xml:space="preserve">начальная (максимальная) цена контракта и в предусмотренных Законом о контрактной системе случаях цена контракта, заключаемого с единственным поставщиком </w:t>
      </w:r>
      <w:r w:rsidRPr="00CA46FC">
        <w:rPr>
          <w:rFonts w:eastAsiaTheme="minorHAnsi"/>
          <w:bCs w:val="0"/>
          <w:iCs w:val="0"/>
          <w:sz w:val="28"/>
          <w:szCs w:val="28"/>
          <w:lang w:eastAsia="en-US"/>
        </w:rPr>
        <w:lastRenderedPageBreak/>
        <w:t>(подрядчиком,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D47CE" w:rsidRPr="00CA46FC" w:rsidRDefault="00FD47CE" w:rsidP="006162B2">
      <w:pPr>
        <w:suppressAutoHyphens w:val="0"/>
        <w:autoSpaceDE w:val="0"/>
        <w:autoSpaceDN w:val="0"/>
        <w:adjustRightInd w:val="0"/>
        <w:ind w:firstLine="709"/>
        <w:jc w:val="both"/>
        <w:rPr>
          <w:rFonts w:eastAsiaTheme="minorHAnsi"/>
          <w:bCs w:val="0"/>
          <w:iCs w:val="0"/>
          <w:sz w:val="28"/>
          <w:szCs w:val="28"/>
          <w:lang w:eastAsia="en-US"/>
        </w:rPr>
      </w:pPr>
      <w:r w:rsidRPr="00CA46FC">
        <w:rPr>
          <w:rFonts w:eastAsiaTheme="minorHAnsi"/>
          <w:bCs w:val="0"/>
          <w:iCs w:val="0"/>
          <w:sz w:val="28"/>
          <w:szCs w:val="28"/>
          <w:lang w:eastAsia="en-US"/>
        </w:rPr>
        <w:t>1) метод сопоставимых рыночных цен (анализа рынка);</w:t>
      </w:r>
    </w:p>
    <w:p w:rsidR="00FD47CE" w:rsidRPr="00CA46FC" w:rsidRDefault="00FD47CE" w:rsidP="006162B2">
      <w:pPr>
        <w:suppressAutoHyphens w:val="0"/>
        <w:autoSpaceDE w:val="0"/>
        <w:autoSpaceDN w:val="0"/>
        <w:adjustRightInd w:val="0"/>
        <w:ind w:firstLine="709"/>
        <w:jc w:val="both"/>
        <w:rPr>
          <w:rFonts w:eastAsiaTheme="minorHAnsi"/>
          <w:bCs w:val="0"/>
          <w:iCs w:val="0"/>
          <w:sz w:val="28"/>
          <w:szCs w:val="28"/>
          <w:lang w:eastAsia="en-US"/>
        </w:rPr>
      </w:pPr>
      <w:r w:rsidRPr="00CA46FC">
        <w:rPr>
          <w:rFonts w:eastAsiaTheme="minorHAnsi"/>
          <w:bCs w:val="0"/>
          <w:iCs w:val="0"/>
          <w:sz w:val="28"/>
          <w:szCs w:val="28"/>
          <w:lang w:eastAsia="en-US"/>
        </w:rPr>
        <w:t>2) нормативный метод;</w:t>
      </w:r>
    </w:p>
    <w:p w:rsidR="00FD47CE" w:rsidRPr="00CA46FC" w:rsidRDefault="00FD47CE" w:rsidP="006162B2">
      <w:pPr>
        <w:suppressAutoHyphens w:val="0"/>
        <w:autoSpaceDE w:val="0"/>
        <w:autoSpaceDN w:val="0"/>
        <w:adjustRightInd w:val="0"/>
        <w:ind w:firstLine="709"/>
        <w:jc w:val="both"/>
        <w:rPr>
          <w:rFonts w:eastAsiaTheme="minorHAnsi"/>
          <w:bCs w:val="0"/>
          <w:iCs w:val="0"/>
          <w:sz w:val="28"/>
          <w:szCs w:val="28"/>
          <w:lang w:eastAsia="en-US"/>
        </w:rPr>
      </w:pPr>
      <w:r w:rsidRPr="00CA46FC">
        <w:rPr>
          <w:rFonts w:eastAsiaTheme="minorHAnsi"/>
          <w:bCs w:val="0"/>
          <w:iCs w:val="0"/>
          <w:sz w:val="28"/>
          <w:szCs w:val="28"/>
          <w:lang w:eastAsia="en-US"/>
        </w:rPr>
        <w:t>3) тарифный метод;</w:t>
      </w:r>
    </w:p>
    <w:p w:rsidR="00FD47CE" w:rsidRPr="00CA46FC" w:rsidRDefault="00FD47CE" w:rsidP="006162B2">
      <w:pPr>
        <w:suppressAutoHyphens w:val="0"/>
        <w:autoSpaceDE w:val="0"/>
        <w:autoSpaceDN w:val="0"/>
        <w:adjustRightInd w:val="0"/>
        <w:ind w:firstLine="709"/>
        <w:jc w:val="both"/>
        <w:rPr>
          <w:rFonts w:eastAsiaTheme="minorHAnsi"/>
          <w:bCs w:val="0"/>
          <w:iCs w:val="0"/>
          <w:sz w:val="28"/>
          <w:szCs w:val="28"/>
          <w:lang w:eastAsia="en-US"/>
        </w:rPr>
      </w:pPr>
      <w:r w:rsidRPr="00CA46FC">
        <w:rPr>
          <w:rFonts w:eastAsiaTheme="minorHAnsi"/>
          <w:bCs w:val="0"/>
          <w:iCs w:val="0"/>
          <w:sz w:val="28"/>
          <w:szCs w:val="28"/>
          <w:lang w:eastAsia="en-US"/>
        </w:rPr>
        <w:t>4) проектно-сметный метод;</w:t>
      </w:r>
    </w:p>
    <w:p w:rsidR="00FD47CE" w:rsidRPr="00CA46FC" w:rsidRDefault="00FD47CE" w:rsidP="006162B2">
      <w:pPr>
        <w:suppressAutoHyphens w:val="0"/>
        <w:autoSpaceDE w:val="0"/>
        <w:autoSpaceDN w:val="0"/>
        <w:adjustRightInd w:val="0"/>
        <w:ind w:firstLine="709"/>
        <w:jc w:val="both"/>
        <w:rPr>
          <w:rFonts w:eastAsiaTheme="minorHAnsi"/>
          <w:bCs w:val="0"/>
          <w:iCs w:val="0"/>
          <w:sz w:val="28"/>
          <w:szCs w:val="28"/>
          <w:lang w:eastAsia="en-US"/>
        </w:rPr>
      </w:pPr>
      <w:r w:rsidRPr="00CA46FC">
        <w:rPr>
          <w:rFonts w:eastAsiaTheme="minorHAnsi"/>
          <w:bCs w:val="0"/>
          <w:iCs w:val="0"/>
          <w:sz w:val="28"/>
          <w:szCs w:val="28"/>
          <w:lang w:eastAsia="en-US"/>
        </w:rPr>
        <w:t>5) затратный метод.</w:t>
      </w:r>
    </w:p>
    <w:p w:rsidR="0035746C" w:rsidRPr="00CA46FC" w:rsidRDefault="0035746C" w:rsidP="006162B2">
      <w:pPr>
        <w:pStyle w:val="22"/>
        <w:shd w:val="clear" w:color="auto" w:fill="auto"/>
        <w:spacing w:after="0"/>
        <w:ind w:right="20" w:firstLine="709"/>
        <w:jc w:val="both"/>
        <w:rPr>
          <w:rFonts w:eastAsiaTheme="minorHAnsi"/>
          <w:bCs/>
          <w:iCs/>
          <w:sz w:val="28"/>
          <w:szCs w:val="28"/>
          <w:lang w:eastAsia="en-US"/>
        </w:rPr>
      </w:pPr>
      <w:r w:rsidRPr="00CA46FC">
        <w:rPr>
          <w:bCs/>
          <w:iCs/>
          <w:sz w:val="28"/>
          <w:szCs w:val="28"/>
          <w:lang w:eastAsia="en-US"/>
        </w:rPr>
        <w:t xml:space="preserve">Согласно части 6 статьи 22 Закона о контрактной системе </w:t>
      </w:r>
      <w:r w:rsidRPr="00CA46FC">
        <w:rPr>
          <w:rFonts w:eastAsiaTheme="minorHAnsi"/>
          <w:bCs/>
          <w:iCs/>
          <w:sz w:val="28"/>
          <w:szCs w:val="28"/>
          <w:lang w:eastAsia="en-US"/>
        </w:rPr>
        <w:t>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5746C" w:rsidRPr="00CA46FC" w:rsidRDefault="0035746C" w:rsidP="006162B2">
      <w:pPr>
        <w:suppressAutoHyphens w:val="0"/>
        <w:autoSpaceDE w:val="0"/>
        <w:autoSpaceDN w:val="0"/>
        <w:adjustRightInd w:val="0"/>
        <w:ind w:firstLine="709"/>
        <w:jc w:val="both"/>
        <w:rPr>
          <w:rFonts w:eastAsiaTheme="minorHAnsi"/>
          <w:bCs w:val="0"/>
          <w:iCs w:val="0"/>
          <w:sz w:val="28"/>
          <w:szCs w:val="28"/>
          <w:lang w:eastAsia="en-US"/>
        </w:rPr>
      </w:pPr>
      <w:proofErr w:type="gramStart"/>
      <w:r w:rsidRPr="00CA46FC">
        <w:rPr>
          <w:bCs w:val="0"/>
          <w:iCs w:val="0"/>
          <w:sz w:val="28"/>
          <w:szCs w:val="28"/>
          <w:lang w:eastAsia="en-US"/>
        </w:rPr>
        <w:t xml:space="preserve">Частями 2 и 3 статьи 22 Закона о контрактной системе определено, что </w:t>
      </w:r>
      <w:hyperlink r:id="rId9" w:history="1">
        <w:r w:rsidRPr="00CA46FC">
          <w:rPr>
            <w:rFonts w:eastAsiaTheme="minorHAnsi"/>
            <w:bCs w:val="0"/>
            <w:iCs w:val="0"/>
            <w:sz w:val="28"/>
            <w:szCs w:val="28"/>
            <w:lang w:eastAsia="en-US"/>
          </w:rPr>
          <w:t>метод</w:t>
        </w:r>
      </w:hyperlink>
      <w:r w:rsidRPr="00CA46FC">
        <w:rPr>
          <w:rFonts w:eastAsiaTheme="minorHAnsi"/>
          <w:bCs w:val="0"/>
          <w:iCs w:val="0"/>
          <w:sz w:val="28"/>
          <w:szCs w:val="28"/>
          <w:lang w:eastAsia="en-US"/>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r w:rsidRPr="00CA46FC">
        <w:rPr>
          <w:rFonts w:eastAsiaTheme="minorHAnsi"/>
          <w:bCs w:val="0"/>
          <w:iCs w:val="0"/>
          <w:sz w:val="28"/>
          <w:szCs w:val="28"/>
          <w:lang w:eastAsia="en-US"/>
        </w:rPr>
        <w:t xml:space="preserve">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162B2" w:rsidRPr="00CA46FC" w:rsidRDefault="006162B2" w:rsidP="006341AE">
      <w:pPr>
        <w:suppressAutoHyphens w:val="0"/>
        <w:autoSpaceDE w:val="0"/>
        <w:autoSpaceDN w:val="0"/>
        <w:adjustRightInd w:val="0"/>
        <w:ind w:firstLine="709"/>
        <w:jc w:val="both"/>
        <w:rPr>
          <w:rFonts w:eastAsiaTheme="minorHAnsi"/>
          <w:bCs w:val="0"/>
          <w:iCs w:val="0"/>
          <w:sz w:val="28"/>
          <w:szCs w:val="28"/>
          <w:lang w:eastAsia="en-US"/>
        </w:rPr>
      </w:pPr>
      <w:r w:rsidRPr="00CA46FC">
        <w:rPr>
          <w:rFonts w:eastAsiaTheme="minorHAnsi"/>
          <w:bCs w:val="0"/>
          <w:iCs w:val="0"/>
          <w:sz w:val="28"/>
          <w:szCs w:val="28"/>
          <w:lang w:eastAsia="en-US"/>
        </w:rPr>
        <w:t xml:space="preserve">В ходе заседания Комиссии представителями Заказчика представлены пояснения о том, что для обоснования начальной (максимальной) цены контракта Заказчиком использован метод сопоставления рыночных цен (анализ рынка). Заказчиком направлены коммерческие предложения в адрес следующих хозяйствующих субъектов – ООО «КСИЛ Калининград», ИП </w:t>
      </w:r>
      <w:proofErr w:type="spellStart"/>
      <w:r w:rsidRPr="00CA46FC">
        <w:rPr>
          <w:rFonts w:eastAsiaTheme="minorHAnsi"/>
          <w:bCs w:val="0"/>
          <w:iCs w:val="0"/>
          <w:sz w:val="28"/>
          <w:szCs w:val="28"/>
          <w:lang w:eastAsia="en-US"/>
        </w:rPr>
        <w:t>Апанавичус</w:t>
      </w:r>
      <w:proofErr w:type="spellEnd"/>
      <w:r w:rsidRPr="00CA46FC">
        <w:rPr>
          <w:rFonts w:eastAsiaTheme="minorHAnsi"/>
          <w:bCs w:val="0"/>
          <w:iCs w:val="0"/>
          <w:sz w:val="28"/>
          <w:szCs w:val="28"/>
          <w:lang w:eastAsia="en-US"/>
        </w:rPr>
        <w:t xml:space="preserve"> А.К., ООО «Мега-Офис», ООО «Офисные системы». Исходя из представленных коммерческих предложений, представленных ООО «Мега-Офис», ООО «</w:t>
      </w:r>
      <w:proofErr w:type="spellStart"/>
      <w:r w:rsidRPr="00CA46FC">
        <w:rPr>
          <w:rFonts w:eastAsiaTheme="minorHAnsi"/>
          <w:bCs w:val="0"/>
          <w:iCs w:val="0"/>
          <w:sz w:val="28"/>
          <w:szCs w:val="28"/>
          <w:lang w:eastAsia="en-US"/>
        </w:rPr>
        <w:t>КСИЛ-Калининград</w:t>
      </w:r>
      <w:proofErr w:type="spellEnd"/>
      <w:r w:rsidRPr="00CA46FC">
        <w:rPr>
          <w:rFonts w:eastAsiaTheme="minorHAnsi"/>
          <w:bCs w:val="0"/>
          <w:iCs w:val="0"/>
          <w:sz w:val="28"/>
          <w:szCs w:val="28"/>
          <w:lang w:eastAsia="en-US"/>
        </w:rPr>
        <w:t>», ООО «Офисные Системы», Заказчиком сформирована начальная (максимальная) цена контракта, которая составляет 960 000,00 рублей.</w:t>
      </w:r>
    </w:p>
    <w:p w:rsidR="006162B2" w:rsidRPr="00CA46FC" w:rsidRDefault="006162B2" w:rsidP="0035746C">
      <w:pPr>
        <w:suppressAutoHyphens w:val="0"/>
        <w:autoSpaceDE w:val="0"/>
        <w:autoSpaceDN w:val="0"/>
        <w:adjustRightInd w:val="0"/>
        <w:ind w:firstLine="540"/>
        <w:jc w:val="both"/>
        <w:rPr>
          <w:rFonts w:eastAsiaTheme="minorHAnsi"/>
          <w:bCs w:val="0"/>
          <w:iCs w:val="0"/>
          <w:sz w:val="28"/>
          <w:szCs w:val="28"/>
          <w:lang w:eastAsia="en-US"/>
        </w:rPr>
      </w:pPr>
      <w:r w:rsidRPr="00CA46FC">
        <w:rPr>
          <w:rFonts w:eastAsiaTheme="minorHAnsi"/>
          <w:bCs w:val="0"/>
          <w:iCs w:val="0"/>
          <w:sz w:val="28"/>
          <w:szCs w:val="28"/>
          <w:lang w:eastAsia="en-US"/>
        </w:rPr>
        <w:t xml:space="preserve">Учитывая вышеизложенное, Комиссия приходит к выводу о том, что действия Заказчика </w:t>
      </w:r>
      <w:r w:rsidR="006341AE" w:rsidRPr="00CA46FC">
        <w:rPr>
          <w:rFonts w:eastAsiaTheme="minorHAnsi"/>
          <w:bCs w:val="0"/>
          <w:iCs w:val="0"/>
          <w:sz w:val="28"/>
          <w:szCs w:val="28"/>
          <w:lang w:eastAsia="en-US"/>
        </w:rPr>
        <w:t>в данной части соответствуют требованиям Закона о контрактной системе.</w:t>
      </w:r>
    </w:p>
    <w:p w:rsidR="006341AE" w:rsidRPr="00CA46FC" w:rsidRDefault="006341AE" w:rsidP="0035746C">
      <w:pPr>
        <w:suppressAutoHyphens w:val="0"/>
        <w:autoSpaceDE w:val="0"/>
        <w:autoSpaceDN w:val="0"/>
        <w:adjustRightInd w:val="0"/>
        <w:ind w:firstLine="540"/>
        <w:jc w:val="both"/>
        <w:rPr>
          <w:rFonts w:eastAsiaTheme="minorHAnsi"/>
          <w:bCs w:val="0"/>
          <w:iCs w:val="0"/>
          <w:sz w:val="28"/>
          <w:szCs w:val="28"/>
          <w:lang w:eastAsia="en-US"/>
        </w:rPr>
      </w:pPr>
    </w:p>
    <w:p w:rsidR="00F7713D" w:rsidRPr="00CA46FC" w:rsidRDefault="006162B2" w:rsidP="00F7713D">
      <w:pPr>
        <w:ind w:firstLine="709"/>
        <w:jc w:val="both"/>
        <w:rPr>
          <w:sz w:val="28"/>
          <w:szCs w:val="28"/>
        </w:rPr>
      </w:pPr>
      <w:r w:rsidRPr="00CA46FC">
        <w:rPr>
          <w:rFonts w:eastAsiaTheme="minorHAnsi"/>
          <w:bCs w:val="0"/>
          <w:iCs w:val="0"/>
          <w:sz w:val="28"/>
          <w:szCs w:val="28"/>
          <w:lang w:eastAsia="en-US"/>
        </w:rPr>
        <w:t xml:space="preserve"> </w:t>
      </w:r>
      <w:r w:rsidR="00051784" w:rsidRPr="00CA46FC">
        <w:rPr>
          <w:rFonts w:eastAsiaTheme="minorHAnsi"/>
          <w:bCs w:val="0"/>
          <w:iCs w:val="0"/>
          <w:sz w:val="28"/>
          <w:szCs w:val="28"/>
          <w:lang w:eastAsia="en-US"/>
        </w:rPr>
        <w:t xml:space="preserve">2. </w:t>
      </w:r>
      <w:r w:rsidR="00F7713D" w:rsidRPr="00CA46FC">
        <w:rPr>
          <w:rFonts w:eastAsiaTheme="minorHAnsi"/>
          <w:bCs w:val="0"/>
          <w:iCs w:val="0"/>
          <w:sz w:val="28"/>
          <w:szCs w:val="28"/>
          <w:lang w:eastAsia="en-US"/>
        </w:rPr>
        <w:t xml:space="preserve">Техническое задание содержит информацию о том, что </w:t>
      </w:r>
      <w:r w:rsidR="00F7713D" w:rsidRPr="00CA46FC">
        <w:rPr>
          <w:sz w:val="28"/>
          <w:szCs w:val="28"/>
        </w:rPr>
        <w:t xml:space="preserve">поставляемая продукция должна быть новой, изготовлена не ранее 2016 года, по качеству, техническим характеристикам, безопасности, функциональным характеристикам должна соответствовать требованиям нормативных документов (ГОСТ </w:t>
      </w:r>
      <w:proofErr w:type="gramStart"/>
      <w:r w:rsidR="00F7713D" w:rsidRPr="00CA46FC">
        <w:rPr>
          <w:sz w:val="28"/>
          <w:szCs w:val="28"/>
        </w:rPr>
        <w:t>Р</w:t>
      </w:r>
      <w:proofErr w:type="gramEnd"/>
      <w:r w:rsidR="00F7713D" w:rsidRPr="00CA46FC">
        <w:rPr>
          <w:sz w:val="28"/>
          <w:szCs w:val="28"/>
        </w:rPr>
        <w:t xml:space="preserve"> 52167-2003; Р 52169-2003; Р 52168-2003; Р 52300-2004; Р 52299-2004; Р 23118-99; СП 53-101-98) и должна иметь сертификат соответствия, иметь санитарно-эпидемиологическое заключение на </w:t>
      </w:r>
      <w:proofErr w:type="gramStart"/>
      <w:r w:rsidR="00F7713D" w:rsidRPr="00CA46FC">
        <w:rPr>
          <w:sz w:val="28"/>
          <w:szCs w:val="28"/>
        </w:rPr>
        <w:t>материалы</w:t>
      </w:r>
      <w:proofErr w:type="gramEnd"/>
      <w:r w:rsidR="00F7713D" w:rsidRPr="00CA46FC">
        <w:rPr>
          <w:sz w:val="28"/>
          <w:szCs w:val="28"/>
        </w:rPr>
        <w:t xml:space="preserve"> используемые в производстве, иметь паспорт на каждое поставленное изделие. Паспо</w:t>
      </w:r>
      <w:proofErr w:type="gramStart"/>
      <w:r w:rsidR="00F7713D" w:rsidRPr="00CA46FC">
        <w:rPr>
          <w:sz w:val="28"/>
          <w:szCs w:val="28"/>
        </w:rPr>
        <w:t>рт вкл</w:t>
      </w:r>
      <w:proofErr w:type="gramEnd"/>
      <w:r w:rsidR="00F7713D" w:rsidRPr="00CA46FC">
        <w:rPr>
          <w:sz w:val="28"/>
          <w:szCs w:val="28"/>
        </w:rPr>
        <w:t xml:space="preserve">ючает в себя (размещение, технические характеристики, требования к установке и монтажу, </w:t>
      </w:r>
      <w:r w:rsidR="00F7713D" w:rsidRPr="00CA46FC">
        <w:rPr>
          <w:sz w:val="28"/>
          <w:szCs w:val="28"/>
        </w:rPr>
        <w:lastRenderedPageBreak/>
        <w:t xml:space="preserve">инструкцию по эксплуатации, гарантийные обязательства, комплектность поставки). </w:t>
      </w:r>
    </w:p>
    <w:p w:rsidR="00F7713D" w:rsidRPr="00CA46FC" w:rsidRDefault="00F7713D" w:rsidP="00F7713D">
      <w:pPr>
        <w:suppressAutoHyphens w:val="0"/>
        <w:autoSpaceDE w:val="0"/>
        <w:autoSpaceDN w:val="0"/>
        <w:adjustRightInd w:val="0"/>
        <w:ind w:firstLine="540"/>
        <w:jc w:val="both"/>
        <w:rPr>
          <w:rFonts w:eastAsiaTheme="minorHAnsi"/>
          <w:bCs w:val="0"/>
          <w:iCs w:val="0"/>
          <w:sz w:val="28"/>
          <w:szCs w:val="28"/>
          <w:lang w:eastAsia="en-US"/>
        </w:rPr>
      </w:pPr>
      <w:r w:rsidRPr="00CA46FC">
        <w:rPr>
          <w:rFonts w:eastAsiaTheme="minorHAnsi"/>
          <w:bCs w:val="0"/>
          <w:iCs w:val="0"/>
          <w:sz w:val="28"/>
          <w:szCs w:val="28"/>
          <w:lang w:eastAsia="en-US"/>
        </w:rPr>
        <w:t xml:space="preserve">В ходе рассмотрения жалобы установлено, что </w:t>
      </w:r>
      <w:r w:rsidRPr="00CA46FC">
        <w:rPr>
          <w:bCs w:val="0"/>
          <w:iCs w:val="0"/>
          <w:color w:val="000000"/>
          <w:sz w:val="28"/>
          <w:szCs w:val="28"/>
          <w:lang w:eastAsia="ru-RU"/>
        </w:rPr>
        <w:t xml:space="preserve">ГОСТ </w:t>
      </w:r>
      <w:proofErr w:type="gramStart"/>
      <w:r w:rsidRPr="00CA46FC">
        <w:rPr>
          <w:bCs w:val="0"/>
          <w:iCs w:val="0"/>
          <w:color w:val="000000"/>
          <w:sz w:val="28"/>
          <w:szCs w:val="28"/>
          <w:lang w:eastAsia="ru-RU"/>
        </w:rPr>
        <w:t>Р</w:t>
      </w:r>
      <w:proofErr w:type="gramEnd"/>
      <w:r w:rsidRPr="00CA46FC">
        <w:rPr>
          <w:bCs w:val="0"/>
          <w:iCs w:val="0"/>
          <w:color w:val="000000"/>
          <w:sz w:val="28"/>
          <w:szCs w:val="28"/>
          <w:lang w:eastAsia="ru-RU"/>
        </w:rPr>
        <w:t xml:space="preserve"> 52167-2003; Р 52169-2003, Р 52168-2003, Р 52300- 2004, Р 52299-2004, Р 23118-99 в настоящее время не действуют. В настоящее время действуют следующие </w:t>
      </w:r>
      <w:proofErr w:type="spellStart"/>
      <w:r w:rsidRPr="00CA46FC">
        <w:rPr>
          <w:bCs w:val="0"/>
          <w:iCs w:val="0"/>
          <w:color w:val="000000"/>
          <w:sz w:val="28"/>
          <w:szCs w:val="28"/>
          <w:lang w:eastAsia="ru-RU"/>
        </w:rPr>
        <w:t>ГОСТы</w:t>
      </w:r>
      <w:proofErr w:type="spellEnd"/>
      <w:r w:rsidRPr="00CA46FC">
        <w:rPr>
          <w:bCs w:val="0"/>
          <w:iCs w:val="0"/>
          <w:color w:val="000000"/>
          <w:sz w:val="28"/>
          <w:szCs w:val="28"/>
          <w:lang w:eastAsia="ru-RU"/>
        </w:rPr>
        <w:t xml:space="preserve"> - ГОСТ </w:t>
      </w:r>
      <w:proofErr w:type="gramStart"/>
      <w:r w:rsidRPr="00CA46FC">
        <w:rPr>
          <w:bCs w:val="0"/>
          <w:iCs w:val="0"/>
          <w:color w:val="000000"/>
          <w:sz w:val="28"/>
          <w:szCs w:val="28"/>
          <w:lang w:eastAsia="ru-RU"/>
        </w:rPr>
        <w:t>Р</w:t>
      </w:r>
      <w:proofErr w:type="gramEnd"/>
      <w:r w:rsidRPr="00CA46FC">
        <w:rPr>
          <w:bCs w:val="0"/>
          <w:iCs w:val="0"/>
          <w:color w:val="000000"/>
          <w:sz w:val="28"/>
          <w:szCs w:val="28"/>
          <w:lang w:eastAsia="ru-RU"/>
        </w:rPr>
        <w:t xml:space="preserve"> 52167-2012, Р 52169-2012, Р 52168-2012, Р 52300-2013, Р 52299-2013.</w:t>
      </w:r>
    </w:p>
    <w:p w:rsidR="00F7713D" w:rsidRPr="00CA46FC" w:rsidRDefault="00F7713D" w:rsidP="00F7713D">
      <w:pPr>
        <w:suppressAutoHyphens w:val="0"/>
        <w:autoSpaceDE w:val="0"/>
        <w:autoSpaceDN w:val="0"/>
        <w:adjustRightInd w:val="0"/>
        <w:ind w:firstLine="540"/>
        <w:jc w:val="both"/>
        <w:rPr>
          <w:rFonts w:eastAsiaTheme="minorHAnsi"/>
          <w:bCs w:val="0"/>
          <w:iCs w:val="0"/>
          <w:sz w:val="28"/>
          <w:szCs w:val="28"/>
          <w:lang w:eastAsia="en-US"/>
        </w:rPr>
      </w:pPr>
      <w:r w:rsidRPr="00CA46FC">
        <w:rPr>
          <w:bCs w:val="0"/>
          <w:iCs w:val="0"/>
          <w:sz w:val="28"/>
          <w:szCs w:val="28"/>
          <w:lang w:eastAsia="en-US"/>
        </w:rPr>
        <w:t xml:space="preserve">Согласно пункту 1 части 1 статьи 33 Закона о контрактной системе </w:t>
      </w:r>
      <w:r w:rsidRPr="00CA46FC">
        <w:rPr>
          <w:rFonts w:eastAsiaTheme="minorHAnsi"/>
          <w:bCs w:val="0"/>
          <w:iCs w:val="0"/>
          <w:sz w:val="28"/>
          <w:szCs w:val="28"/>
          <w:lang w:eastAsia="en-US"/>
        </w:rPr>
        <w:t xml:space="preserve">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CA46FC">
        <w:rPr>
          <w:rFonts w:eastAsiaTheme="minorHAnsi"/>
          <w:bCs w:val="0"/>
          <w:iCs w:val="0"/>
          <w:sz w:val="28"/>
          <w:szCs w:val="28"/>
          <w:lang w:eastAsia="en-US"/>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CA46FC">
        <w:rPr>
          <w:rFonts w:eastAsiaTheme="minorHAnsi"/>
          <w:bCs w:val="0"/>
          <w:iCs w:val="0"/>
          <w:sz w:val="28"/>
          <w:szCs w:val="28"/>
          <w:lang w:eastAsia="en-US"/>
        </w:rPr>
        <w:t xml:space="preserve"> точное и четкое описание характеристик объекта закупки.</w:t>
      </w:r>
    </w:p>
    <w:p w:rsidR="00FD47CE" w:rsidRPr="00CA46FC" w:rsidRDefault="00F7713D" w:rsidP="00826536">
      <w:pPr>
        <w:pStyle w:val="22"/>
        <w:shd w:val="clear" w:color="auto" w:fill="auto"/>
        <w:spacing w:after="0"/>
        <w:ind w:right="20" w:firstLine="709"/>
        <w:jc w:val="both"/>
        <w:rPr>
          <w:bCs/>
          <w:iCs/>
          <w:sz w:val="28"/>
          <w:szCs w:val="28"/>
          <w:lang w:eastAsia="en-US"/>
        </w:rPr>
      </w:pPr>
      <w:r w:rsidRPr="00CA46FC">
        <w:rPr>
          <w:bCs/>
          <w:iCs/>
          <w:sz w:val="28"/>
          <w:szCs w:val="28"/>
          <w:lang w:eastAsia="en-US"/>
        </w:rPr>
        <w:t xml:space="preserve">Учитывая вышеизложенное, Комиссия приходит к выводу о том, что действия Заказчика при описании объекта закупки (указание </w:t>
      </w:r>
      <w:proofErr w:type="gramStart"/>
      <w:r w:rsidRPr="00CA46FC">
        <w:rPr>
          <w:bCs/>
          <w:iCs/>
          <w:sz w:val="28"/>
          <w:szCs w:val="28"/>
          <w:lang w:eastAsia="en-US"/>
        </w:rPr>
        <w:t>недействующих</w:t>
      </w:r>
      <w:proofErr w:type="gramEnd"/>
      <w:r w:rsidRPr="00CA46FC">
        <w:rPr>
          <w:bCs/>
          <w:iCs/>
          <w:sz w:val="28"/>
          <w:szCs w:val="28"/>
          <w:lang w:eastAsia="en-US"/>
        </w:rPr>
        <w:t xml:space="preserve"> ГОСТ) нарушают принцип объективного описание объекта закупки, что является нарушением пункта 1 части 1 статьи 33 Закона о контрактной системе.</w:t>
      </w:r>
    </w:p>
    <w:p w:rsidR="00BE6A43" w:rsidRPr="00CA46FC" w:rsidRDefault="00BE6A43" w:rsidP="00826536">
      <w:pPr>
        <w:pStyle w:val="22"/>
        <w:shd w:val="clear" w:color="auto" w:fill="auto"/>
        <w:spacing w:after="0"/>
        <w:ind w:right="20" w:firstLine="709"/>
        <w:jc w:val="both"/>
        <w:rPr>
          <w:bCs/>
          <w:iCs/>
          <w:sz w:val="28"/>
          <w:szCs w:val="28"/>
          <w:lang w:eastAsia="en-US"/>
        </w:rPr>
      </w:pPr>
    </w:p>
    <w:p w:rsidR="009760D7" w:rsidRPr="00CA46FC" w:rsidRDefault="009760D7" w:rsidP="009760D7">
      <w:pPr>
        <w:pStyle w:val="22"/>
        <w:numPr>
          <w:ilvl w:val="0"/>
          <w:numId w:val="30"/>
        </w:numPr>
        <w:shd w:val="clear" w:color="auto" w:fill="auto"/>
        <w:spacing w:after="0"/>
        <w:ind w:left="0" w:right="20" w:firstLine="708"/>
        <w:jc w:val="both"/>
        <w:rPr>
          <w:bCs/>
          <w:iCs/>
          <w:sz w:val="28"/>
          <w:szCs w:val="28"/>
          <w:lang w:eastAsia="en-US"/>
        </w:rPr>
      </w:pPr>
      <w:r w:rsidRPr="00CA46FC">
        <w:rPr>
          <w:bCs/>
          <w:iCs/>
          <w:sz w:val="28"/>
          <w:szCs w:val="28"/>
          <w:lang w:eastAsia="en-US"/>
        </w:rPr>
        <w:t>В Техническом задании содержатся требования к качеству, техническим и функциональным характеристикам товаров.</w:t>
      </w:r>
    </w:p>
    <w:p w:rsidR="009760D7" w:rsidRPr="00CA46FC" w:rsidRDefault="009760D7" w:rsidP="00356E83">
      <w:pPr>
        <w:pStyle w:val="22"/>
        <w:shd w:val="clear" w:color="auto" w:fill="auto"/>
        <w:spacing w:after="0"/>
        <w:ind w:right="20" w:firstLine="708"/>
        <w:jc w:val="both"/>
        <w:rPr>
          <w:bCs/>
          <w:iCs/>
          <w:sz w:val="28"/>
          <w:szCs w:val="28"/>
          <w:lang w:eastAsia="en-US"/>
        </w:rPr>
      </w:pPr>
      <w:r w:rsidRPr="00CA46FC">
        <w:rPr>
          <w:bCs/>
          <w:iCs/>
          <w:sz w:val="28"/>
          <w:szCs w:val="28"/>
          <w:lang w:eastAsia="en-US"/>
        </w:rPr>
        <w:t xml:space="preserve">Относительно товара «песок природный для строительных работ» установлены следующие </w:t>
      </w:r>
      <w:r w:rsidR="00356E83" w:rsidRPr="00CA46FC">
        <w:rPr>
          <w:bCs/>
          <w:iCs/>
          <w:sz w:val="28"/>
          <w:szCs w:val="28"/>
          <w:lang w:eastAsia="en-US"/>
        </w:rPr>
        <w:t>характеристики:</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421"/>
        <w:gridCol w:w="3695"/>
        <w:gridCol w:w="1115"/>
        <w:gridCol w:w="960"/>
      </w:tblGrid>
      <w:tr w:rsidR="00356E83" w:rsidRPr="00CA46FC" w:rsidTr="00356E83">
        <w:trPr>
          <w:trHeight w:val="480"/>
        </w:trPr>
        <w:tc>
          <w:tcPr>
            <w:tcW w:w="708" w:type="dxa"/>
            <w:shd w:val="clear" w:color="auto" w:fill="auto"/>
          </w:tcPr>
          <w:p w:rsidR="00356E83" w:rsidRPr="00CA46FC" w:rsidRDefault="00356E83" w:rsidP="00356E83">
            <w:pPr>
              <w:jc w:val="center"/>
              <w:rPr>
                <w:b/>
              </w:rPr>
            </w:pPr>
            <w:r w:rsidRPr="00CA46FC">
              <w:rPr>
                <w:b/>
              </w:rPr>
              <w:t>8</w:t>
            </w:r>
          </w:p>
        </w:tc>
        <w:tc>
          <w:tcPr>
            <w:tcW w:w="3421" w:type="dxa"/>
            <w:shd w:val="clear" w:color="auto" w:fill="auto"/>
          </w:tcPr>
          <w:p w:rsidR="00356E83" w:rsidRPr="00CA46FC" w:rsidRDefault="00356E83" w:rsidP="00356E83">
            <w:pPr>
              <w:jc w:val="center"/>
              <w:rPr>
                <w:b/>
              </w:rPr>
            </w:pPr>
            <w:r w:rsidRPr="00CA46FC">
              <w:rPr>
                <w:b/>
              </w:rPr>
              <w:t>Песок природный для строительных работ</w:t>
            </w:r>
          </w:p>
        </w:tc>
        <w:tc>
          <w:tcPr>
            <w:tcW w:w="3695" w:type="dxa"/>
            <w:shd w:val="clear" w:color="auto" w:fill="auto"/>
          </w:tcPr>
          <w:p w:rsidR="00356E83" w:rsidRPr="00CA46FC" w:rsidRDefault="00356E83" w:rsidP="00356E83">
            <w:r w:rsidRPr="00CA46FC">
              <w:t xml:space="preserve">По группе крупности: </w:t>
            </w:r>
            <w:proofErr w:type="gramStart"/>
            <w:r w:rsidRPr="00CA46FC">
              <w:t>средний</w:t>
            </w:r>
            <w:proofErr w:type="gramEnd"/>
            <w:r w:rsidRPr="00CA46FC">
              <w:t>. Содержание пылевидных и глинистых частиц, в процентах по массе не более 2. Содержание глины в комках, в процентах по массе не более 0,25.</w:t>
            </w:r>
          </w:p>
          <w:p w:rsidR="00356E83" w:rsidRPr="00CA46FC" w:rsidRDefault="00356E83" w:rsidP="00356E83"/>
        </w:tc>
        <w:tc>
          <w:tcPr>
            <w:tcW w:w="1115" w:type="dxa"/>
            <w:shd w:val="clear" w:color="auto" w:fill="auto"/>
          </w:tcPr>
          <w:p w:rsidR="00356E83" w:rsidRPr="00CA46FC" w:rsidRDefault="00356E83" w:rsidP="00356E83">
            <w:pPr>
              <w:jc w:val="center"/>
            </w:pPr>
            <w:r w:rsidRPr="00CA46FC">
              <w:t>м3</w:t>
            </w:r>
          </w:p>
        </w:tc>
        <w:tc>
          <w:tcPr>
            <w:tcW w:w="960" w:type="dxa"/>
            <w:shd w:val="clear" w:color="auto" w:fill="auto"/>
          </w:tcPr>
          <w:p w:rsidR="00356E83" w:rsidRPr="00CA46FC" w:rsidRDefault="00356E83" w:rsidP="00356E83">
            <w:pPr>
              <w:jc w:val="center"/>
            </w:pPr>
            <w:r w:rsidRPr="00CA46FC">
              <w:t>0,8</w:t>
            </w:r>
          </w:p>
        </w:tc>
      </w:tr>
    </w:tbl>
    <w:p w:rsidR="00356E83" w:rsidRPr="00CA46FC" w:rsidRDefault="00356E83" w:rsidP="00356E83">
      <w:pPr>
        <w:pStyle w:val="22"/>
        <w:shd w:val="clear" w:color="auto" w:fill="auto"/>
        <w:spacing w:after="0"/>
        <w:ind w:right="20" w:firstLine="708"/>
        <w:jc w:val="both"/>
        <w:rPr>
          <w:bCs/>
          <w:iCs/>
          <w:sz w:val="28"/>
          <w:szCs w:val="28"/>
          <w:lang w:eastAsia="en-US"/>
        </w:rPr>
      </w:pPr>
      <w:r w:rsidRPr="00CA46FC">
        <w:rPr>
          <w:bCs/>
          <w:iCs/>
          <w:sz w:val="28"/>
          <w:szCs w:val="28"/>
          <w:lang w:eastAsia="en-US"/>
        </w:rPr>
        <w:t>В ходе заседания Комиссии представителем Заказчика даны пояснения о том, монтаж детского игрового оборудования будет производиться на уже существующих детских площадках на дворовых территориях в населенных пунктах муниципального образования «Гвардейский городской округ», где по мере необходимости периодически производилась подсыпка песка. Таким образом, требования к количеству необходимого к поставке песка установлены из реально существующей потребности Заказчика.</w:t>
      </w:r>
    </w:p>
    <w:p w:rsidR="00356E83" w:rsidRPr="00CA46FC" w:rsidRDefault="00356E83" w:rsidP="00356E83">
      <w:pPr>
        <w:pStyle w:val="22"/>
        <w:shd w:val="clear" w:color="auto" w:fill="auto"/>
        <w:spacing w:after="0"/>
        <w:ind w:right="20" w:firstLine="708"/>
        <w:jc w:val="both"/>
        <w:rPr>
          <w:bCs/>
          <w:iCs/>
          <w:sz w:val="28"/>
          <w:szCs w:val="28"/>
          <w:lang w:eastAsia="en-US"/>
        </w:rPr>
      </w:pPr>
      <w:r w:rsidRPr="00CA46FC">
        <w:rPr>
          <w:bCs/>
          <w:iCs/>
          <w:sz w:val="28"/>
          <w:szCs w:val="28"/>
          <w:lang w:eastAsia="en-US"/>
        </w:rPr>
        <w:t>Рассмотрев данный довод жалобы, Комиссия приходит к вводу о том, что действия Заказчика в данной части соответствуют нормам Закона о контрактной системе.</w:t>
      </w:r>
    </w:p>
    <w:p w:rsidR="00356E83" w:rsidRPr="00CA46FC" w:rsidRDefault="00356E83" w:rsidP="00356E83">
      <w:pPr>
        <w:pStyle w:val="22"/>
        <w:shd w:val="clear" w:color="auto" w:fill="auto"/>
        <w:spacing w:after="0"/>
        <w:ind w:right="20" w:firstLine="708"/>
        <w:jc w:val="both"/>
        <w:rPr>
          <w:bCs/>
          <w:iCs/>
          <w:sz w:val="28"/>
          <w:szCs w:val="28"/>
          <w:lang w:eastAsia="en-US"/>
        </w:rPr>
      </w:pPr>
    </w:p>
    <w:p w:rsidR="009D14BF" w:rsidRPr="00CA46FC" w:rsidRDefault="009D14BF" w:rsidP="009D14BF">
      <w:pPr>
        <w:pStyle w:val="22"/>
        <w:numPr>
          <w:ilvl w:val="0"/>
          <w:numId w:val="30"/>
        </w:numPr>
        <w:shd w:val="clear" w:color="auto" w:fill="auto"/>
        <w:spacing w:after="0"/>
        <w:ind w:left="0" w:right="20" w:firstLine="708"/>
        <w:jc w:val="both"/>
        <w:rPr>
          <w:bCs/>
          <w:iCs/>
          <w:color w:val="auto"/>
          <w:sz w:val="28"/>
          <w:szCs w:val="28"/>
          <w:lang w:eastAsia="en-US"/>
        </w:rPr>
      </w:pPr>
      <w:proofErr w:type="gramStart"/>
      <w:r w:rsidRPr="00CA46FC">
        <w:rPr>
          <w:bCs/>
          <w:iCs/>
          <w:color w:val="auto"/>
          <w:sz w:val="28"/>
          <w:szCs w:val="28"/>
          <w:lang w:eastAsia="en-US"/>
        </w:rPr>
        <w:lastRenderedPageBreak/>
        <w:t xml:space="preserve">В соответствии с пунктом 2 части 5 статьи 66 Закона о контрактной системе вторая часть заявки на участие в электронном аукционе должна содержать, в том числе, </w:t>
      </w:r>
      <w:r w:rsidRPr="00CA46FC">
        <w:rPr>
          <w:rFonts w:eastAsiaTheme="minorHAnsi"/>
          <w:color w:val="auto"/>
          <w:sz w:val="28"/>
          <w:szCs w:val="28"/>
          <w:lang w:eastAsia="en-US"/>
        </w:rPr>
        <w:t xml:space="preserve">документы, подтверждающие соответствие участника такого аукциона требованиям, установленным </w:t>
      </w:r>
      <w:hyperlink r:id="rId10" w:history="1">
        <w:r w:rsidRPr="00CA46FC">
          <w:rPr>
            <w:rFonts w:eastAsiaTheme="minorHAnsi"/>
            <w:color w:val="auto"/>
            <w:sz w:val="28"/>
            <w:szCs w:val="28"/>
            <w:lang w:eastAsia="en-US"/>
          </w:rPr>
          <w:t>пунктом 1 части 1</w:t>
        </w:r>
      </w:hyperlink>
      <w:r w:rsidRPr="00CA46FC">
        <w:rPr>
          <w:rFonts w:eastAsiaTheme="minorHAnsi"/>
          <w:color w:val="auto"/>
          <w:sz w:val="28"/>
          <w:szCs w:val="28"/>
          <w:lang w:eastAsia="en-US"/>
        </w:rPr>
        <w:t xml:space="preserve">, </w:t>
      </w:r>
      <w:hyperlink r:id="rId11" w:history="1">
        <w:r w:rsidRPr="00CA46FC">
          <w:rPr>
            <w:rFonts w:eastAsiaTheme="minorHAnsi"/>
            <w:color w:val="auto"/>
            <w:sz w:val="28"/>
            <w:szCs w:val="28"/>
            <w:lang w:eastAsia="en-US"/>
          </w:rPr>
          <w:t>частями 2</w:t>
        </w:r>
      </w:hyperlink>
      <w:r w:rsidRPr="00CA46FC">
        <w:rPr>
          <w:rFonts w:eastAsiaTheme="minorHAnsi"/>
          <w:color w:val="auto"/>
          <w:sz w:val="28"/>
          <w:szCs w:val="28"/>
          <w:lang w:eastAsia="en-US"/>
        </w:rPr>
        <w:t xml:space="preserve"> и </w:t>
      </w:r>
      <w:hyperlink r:id="rId12" w:history="1">
        <w:r w:rsidRPr="00CA46FC">
          <w:rPr>
            <w:rFonts w:eastAsiaTheme="minorHAnsi"/>
            <w:color w:val="auto"/>
            <w:sz w:val="28"/>
            <w:szCs w:val="28"/>
            <w:lang w:eastAsia="en-US"/>
          </w:rPr>
          <w:t>2.1</w:t>
        </w:r>
      </w:hyperlink>
      <w:r w:rsidRPr="00CA46FC">
        <w:rPr>
          <w:rFonts w:eastAsiaTheme="minorHAnsi"/>
          <w:color w:val="auto"/>
          <w:sz w:val="28"/>
          <w:szCs w:val="28"/>
          <w:lang w:eastAsia="en-US"/>
        </w:rPr>
        <w:t xml:space="preserve"> статьи 31 (при наличии таких требований)</w:t>
      </w:r>
      <w:r w:rsidRPr="00CA46FC">
        <w:rPr>
          <w:color w:val="auto"/>
          <w:sz w:val="28"/>
          <w:szCs w:val="28"/>
          <w:lang w:eastAsia="en-US"/>
        </w:rPr>
        <w:t xml:space="preserve"> Закона о контрактной системе</w:t>
      </w:r>
      <w:r w:rsidRPr="00CA46FC">
        <w:rPr>
          <w:rFonts w:eastAsiaTheme="minorHAnsi"/>
          <w:color w:val="auto"/>
          <w:sz w:val="28"/>
          <w:szCs w:val="28"/>
          <w:lang w:eastAsia="en-US"/>
        </w:rPr>
        <w:t>, или копии этих документов, а также декларация о</w:t>
      </w:r>
      <w:proofErr w:type="gramEnd"/>
      <w:r w:rsidRPr="00CA46FC">
        <w:rPr>
          <w:rFonts w:eastAsiaTheme="minorHAnsi"/>
          <w:color w:val="auto"/>
          <w:sz w:val="28"/>
          <w:szCs w:val="28"/>
          <w:lang w:eastAsia="en-US"/>
        </w:rPr>
        <w:t xml:space="preserve"> </w:t>
      </w:r>
      <w:proofErr w:type="gramStart"/>
      <w:r w:rsidRPr="00CA46FC">
        <w:rPr>
          <w:rFonts w:eastAsiaTheme="minorHAnsi"/>
          <w:color w:val="auto"/>
          <w:sz w:val="28"/>
          <w:szCs w:val="28"/>
          <w:lang w:eastAsia="en-US"/>
        </w:rPr>
        <w:t>соответствии</w:t>
      </w:r>
      <w:proofErr w:type="gramEnd"/>
      <w:r w:rsidRPr="00CA46FC">
        <w:rPr>
          <w:rFonts w:eastAsiaTheme="minorHAnsi"/>
          <w:color w:val="auto"/>
          <w:sz w:val="28"/>
          <w:szCs w:val="28"/>
          <w:lang w:eastAsia="en-US"/>
        </w:rPr>
        <w:t xml:space="preserve"> участника такого аукциона требованиям, установленным </w:t>
      </w:r>
      <w:hyperlink r:id="rId13" w:history="1">
        <w:r w:rsidRPr="00CA46FC">
          <w:rPr>
            <w:rFonts w:eastAsiaTheme="minorHAnsi"/>
            <w:color w:val="auto"/>
            <w:sz w:val="28"/>
            <w:szCs w:val="28"/>
            <w:lang w:eastAsia="en-US"/>
          </w:rPr>
          <w:t>пунктами 3</w:t>
        </w:r>
      </w:hyperlink>
      <w:r w:rsidRPr="00CA46FC">
        <w:rPr>
          <w:rFonts w:eastAsiaTheme="minorHAnsi"/>
          <w:color w:val="auto"/>
          <w:sz w:val="28"/>
          <w:szCs w:val="28"/>
          <w:lang w:eastAsia="en-US"/>
        </w:rPr>
        <w:t xml:space="preserve"> - </w:t>
      </w:r>
      <w:hyperlink r:id="rId14" w:history="1">
        <w:r w:rsidRPr="00CA46FC">
          <w:rPr>
            <w:rFonts w:eastAsiaTheme="minorHAnsi"/>
            <w:color w:val="auto"/>
            <w:sz w:val="28"/>
            <w:szCs w:val="28"/>
            <w:lang w:eastAsia="en-US"/>
          </w:rPr>
          <w:t>9 части 1 статьи 31</w:t>
        </w:r>
      </w:hyperlink>
      <w:r w:rsidRPr="00CA46FC">
        <w:rPr>
          <w:rFonts w:eastAsiaTheme="minorHAnsi"/>
          <w:color w:val="auto"/>
          <w:sz w:val="28"/>
          <w:szCs w:val="28"/>
          <w:lang w:eastAsia="en-US"/>
        </w:rPr>
        <w:t xml:space="preserve"> </w:t>
      </w:r>
      <w:r w:rsidRPr="00CA46FC">
        <w:rPr>
          <w:color w:val="auto"/>
          <w:sz w:val="28"/>
          <w:szCs w:val="28"/>
          <w:lang w:eastAsia="en-US"/>
        </w:rPr>
        <w:t>Закона о контрактной системе.</w:t>
      </w:r>
    </w:p>
    <w:p w:rsidR="009D14BF" w:rsidRPr="00CA46FC" w:rsidRDefault="009D14BF" w:rsidP="009D14BF">
      <w:pPr>
        <w:pStyle w:val="22"/>
        <w:shd w:val="clear" w:color="auto" w:fill="auto"/>
        <w:spacing w:after="0"/>
        <w:ind w:right="20" w:firstLine="709"/>
        <w:jc w:val="both"/>
        <w:rPr>
          <w:bCs/>
          <w:iCs/>
          <w:color w:val="auto"/>
          <w:sz w:val="28"/>
          <w:szCs w:val="28"/>
          <w:lang w:eastAsia="en-US"/>
        </w:rPr>
      </w:pPr>
      <w:r w:rsidRPr="00CA46FC">
        <w:rPr>
          <w:bCs/>
          <w:iCs/>
          <w:color w:val="auto"/>
          <w:sz w:val="28"/>
          <w:szCs w:val="28"/>
          <w:lang w:eastAsia="en-US"/>
        </w:rPr>
        <w:t xml:space="preserve">Согласно пунктам 3-9 части 1 статьи 31 Закона о контрактной системе </w:t>
      </w:r>
      <w:r w:rsidRPr="00CA46FC">
        <w:rPr>
          <w:rFonts w:eastAsiaTheme="minorHAnsi"/>
          <w:bCs/>
          <w:iCs/>
          <w:sz w:val="28"/>
          <w:szCs w:val="28"/>
          <w:lang w:eastAsia="en-US"/>
        </w:rPr>
        <w:t xml:space="preserve">при </w:t>
      </w:r>
      <w:r w:rsidRPr="00CA46FC">
        <w:rPr>
          <w:rFonts w:eastAsiaTheme="minorHAnsi"/>
          <w:bCs/>
          <w:iCs/>
          <w:color w:val="auto"/>
          <w:sz w:val="28"/>
          <w:szCs w:val="28"/>
          <w:lang w:eastAsia="en-US"/>
        </w:rPr>
        <w:t>осуществлении закупки заказчик устанавливает следующие единые требования к участникам закупки:</w:t>
      </w:r>
    </w:p>
    <w:p w:rsidR="009D14BF" w:rsidRPr="00CA46FC" w:rsidRDefault="009D14BF" w:rsidP="009D14BF">
      <w:pPr>
        <w:suppressAutoHyphens w:val="0"/>
        <w:autoSpaceDE w:val="0"/>
        <w:autoSpaceDN w:val="0"/>
        <w:adjustRightInd w:val="0"/>
        <w:ind w:firstLine="540"/>
        <w:jc w:val="both"/>
        <w:rPr>
          <w:rFonts w:eastAsiaTheme="minorHAnsi"/>
          <w:bCs w:val="0"/>
          <w:iCs w:val="0"/>
          <w:sz w:val="28"/>
          <w:szCs w:val="28"/>
          <w:lang w:eastAsia="en-US"/>
        </w:rPr>
      </w:pPr>
      <w:r w:rsidRPr="00CA46FC">
        <w:rPr>
          <w:rFonts w:eastAsiaTheme="minorHAnsi"/>
          <w:bCs w:val="0"/>
          <w:iCs w:val="0"/>
          <w:sz w:val="28"/>
          <w:szCs w:val="28"/>
          <w:lang w:eastAsia="en-US"/>
        </w:rPr>
        <w:t xml:space="preserve">3) </w:t>
      </w:r>
      <w:proofErr w:type="spellStart"/>
      <w:r w:rsidRPr="00CA46FC">
        <w:rPr>
          <w:rFonts w:eastAsiaTheme="minorHAnsi"/>
          <w:bCs w:val="0"/>
          <w:iCs w:val="0"/>
          <w:sz w:val="28"/>
          <w:szCs w:val="28"/>
          <w:lang w:eastAsia="en-US"/>
        </w:rPr>
        <w:t>непроведение</w:t>
      </w:r>
      <w:proofErr w:type="spellEnd"/>
      <w:r w:rsidRPr="00CA46FC">
        <w:rPr>
          <w:rFonts w:eastAsiaTheme="minorHAnsi"/>
          <w:bCs w:val="0"/>
          <w:iCs w:val="0"/>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14BF" w:rsidRPr="00CA46FC" w:rsidRDefault="009D14BF" w:rsidP="009D14BF">
      <w:pPr>
        <w:suppressAutoHyphens w:val="0"/>
        <w:autoSpaceDE w:val="0"/>
        <w:autoSpaceDN w:val="0"/>
        <w:adjustRightInd w:val="0"/>
        <w:ind w:firstLine="540"/>
        <w:jc w:val="both"/>
        <w:rPr>
          <w:rFonts w:eastAsiaTheme="minorHAnsi"/>
          <w:bCs w:val="0"/>
          <w:iCs w:val="0"/>
          <w:sz w:val="28"/>
          <w:szCs w:val="28"/>
          <w:lang w:eastAsia="en-US"/>
        </w:rPr>
      </w:pPr>
      <w:r w:rsidRPr="00CA46FC">
        <w:rPr>
          <w:rFonts w:eastAsiaTheme="minorHAnsi"/>
          <w:bCs w:val="0"/>
          <w:iCs w:val="0"/>
          <w:sz w:val="28"/>
          <w:szCs w:val="28"/>
          <w:lang w:eastAsia="en-US"/>
        </w:rPr>
        <w:t xml:space="preserve">4) </w:t>
      </w:r>
      <w:proofErr w:type="spellStart"/>
      <w:r w:rsidRPr="00CA46FC">
        <w:rPr>
          <w:rFonts w:eastAsiaTheme="minorHAnsi"/>
          <w:bCs w:val="0"/>
          <w:iCs w:val="0"/>
          <w:sz w:val="28"/>
          <w:szCs w:val="28"/>
          <w:lang w:eastAsia="en-US"/>
        </w:rPr>
        <w:t>неприостановление</w:t>
      </w:r>
      <w:proofErr w:type="spellEnd"/>
      <w:r w:rsidRPr="00CA46FC">
        <w:rPr>
          <w:rFonts w:eastAsiaTheme="minorHAnsi"/>
          <w:bCs w:val="0"/>
          <w:iCs w:val="0"/>
          <w:sz w:val="28"/>
          <w:szCs w:val="28"/>
          <w:lang w:eastAsia="en-US"/>
        </w:rPr>
        <w:t xml:space="preserve"> деятельности участника закупки в порядке, установленном </w:t>
      </w:r>
      <w:hyperlink r:id="rId15" w:history="1">
        <w:r w:rsidRPr="00CA46FC">
          <w:rPr>
            <w:rFonts w:eastAsiaTheme="minorHAnsi"/>
            <w:bCs w:val="0"/>
            <w:iCs w:val="0"/>
            <w:sz w:val="28"/>
            <w:szCs w:val="28"/>
            <w:lang w:eastAsia="en-US"/>
          </w:rPr>
          <w:t>Кодексом</w:t>
        </w:r>
      </w:hyperlink>
      <w:r w:rsidRPr="00CA46FC">
        <w:rPr>
          <w:rFonts w:eastAsiaTheme="minorHAnsi"/>
          <w:bCs w:val="0"/>
          <w:iCs w:val="0"/>
          <w:sz w:val="28"/>
          <w:szCs w:val="28"/>
          <w:lang w:eastAsia="en-US"/>
        </w:rPr>
        <w:t xml:space="preserve"> Российской Федерации об административных правонарушениях, на дату подачи заявки на участие в закупке;</w:t>
      </w:r>
    </w:p>
    <w:p w:rsidR="009D14BF" w:rsidRPr="00CA46FC" w:rsidRDefault="009D14BF" w:rsidP="009D14BF">
      <w:pPr>
        <w:suppressAutoHyphens w:val="0"/>
        <w:autoSpaceDE w:val="0"/>
        <w:autoSpaceDN w:val="0"/>
        <w:adjustRightInd w:val="0"/>
        <w:ind w:firstLine="540"/>
        <w:jc w:val="both"/>
        <w:rPr>
          <w:rFonts w:eastAsiaTheme="minorHAnsi"/>
          <w:bCs w:val="0"/>
          <w:iCs w:val="0"/>
          <w:sz w:val="28"/>
          <w:szCs w:val="28"/>
          <w:lang w:eastAsia="en-US"/>
        </w:rPr>
      </w:pPr>
      <w:proofErr w:type="gramStart"/>
      <w:r w:rsidRPr="00CA46FC">
        <w:rPr>
          <w:rFonts w:eastAsiaTheme="minorHAnsi"/>
          <w:bCs w:val="0"/>
          <w:iCs w:val="0"/>
          <w:sz w:val="28"/>
          <w:szCs w:val="28"/>
          <w:lang w:eastAsia="en-US"/>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CA46FC">
          <w:rPr>
            <w:rFonts w:eastAsiaTheme="minorHAnsi"/>
            <w:bCs w:val="0"/>
            <w:iCs w:val="0"/>
            <w:sz w:val="28"/>
            <w:szCs w:val="28"/>
            <w:lang w:eastAsia="en-US"/>
          </w:rPr>
          <w:t>законодательством</w:t>
        </w:r>
      </w:hyperlink>
      <w:r w:rsidRPr="00CA46FC">
        <w:rPr>
          <w:rFonts w:eastAsiaTheme="minorHAnsi"/>
          <w:bCs w:val="0"/>
          <w:iCs w:val="0"/>
          <w:sz w:val="28"/>
          <w:szCs w:val="28"/>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A46FC">
        <w:rPr>
          <w:rFonts w:eastAsiaTheme="minorHAnsi"/>
          <w:bCs w:val="0"/>
          <w:iCs w:val="0"/>
          <w:sz w:val="28"/>
          <w:szCs w:val="28"/>
          <w:lang w:eastAsia="en-US"/>
        </w:rPr>
        <w:t xml:space="preserve"> обязанности </w:t>
      </w:r>
      <w:proofErr w:type="gramStart"/>
      <w:r w:rsidRPr="00CA46FC">
        <w:rPr>
          <w:rFonts w:eastAsiaTheme="minorHAnsi"/>
          <w:bCs w:val="0"/>
          <w:iCs w:val="0"/>
          <w:sz w:val="28"/>
          <w:szCs w:val="28"/>
          <w:lang w:eastAsia="en-US"/>
        </w:rPr>
        <w:t>заявителя</w:t>
      </w:r>
      <w:proofErr w:type="gramEnd"/>
      <w:r w:rsidRPr="00CA46FC">
        <w:rPr>
          <w:rFonts w:eastAsiaTheme="minorHAnsi"/>
          <w:bCs w:val="0"/>
          <w:iCs w:val="0"/>
          <w:sz w:val="28"/>
          <w:szCs w:val="28"/>
          <w:lang w:eastAsia="en-US"/>
        </w:rPr>
        <w:t xml:space="preserve"> по уплате этих сумм исполненной или которые признаны безнадежными к взысканию в соответствии с </w:t>
      </w:r>
      <w:hyperlink r:id="rId17" w:history="1">
        <w:r w:rsidRPr="00CA46FC">
          <w:rPr>
            <w:rFonts w:eastAsiaTheme="minorHAnsi"/>
            <w:bCs w:val="0"/>
            <w:iCs w:val="0"/>
            <w:sz w:val="28"/>
            <w:szCs w:val="28"/>
            <w:lang w:eastAsia="en-US"/>
          </w:rPr>
          <w:t>законодательством</w:t>
        </w:r>
      </w:hyperlink>
      <w:r w:rsidRPr="00CA46FC">
        <w:rPr>
          <w:rFonts w:eastAsiaTheme="minorHAnsi"/>
          <w:bCs w:val="0"/>
          <w:iCs w:val="0"/>
          <w:sz w:val="28"/>
          <w:szCs w:val="28"/>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A46FC">
        <w:rPr>
          <w:rFonts w:eastAsiaTheme="minorHAnsi"/>
          <w:bCs w:val="0"/>
          <w:iCs w:val="0"/>
          <w:sz w:val="28"/>
          <w:szCs w:val="28"/>
          <w:lang w:eastAsia="en-US"/>
        </w:rPr>
        <w:t>указанных</w:t>
      </w:r>
      <w:proofErr w:type="gramEnd"/>
      <w:r w:rsidRPr="00CA46FC">
        <w:rPr>
          <w:rFonts w:eastAsiaTheme="minorHAnsi"/>
          <w:bCs w:val="0"/>
          <w:iCs w:val="0"/>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14BF" w:rsidRPr="00CA46FC" w:rsidRDefault="009D14BF" w:rsidP="009D14BF">
      <w:pPr>
        <w:suppressAutoHyphens w:val="0"/>
        <w:autoSpaceDE w:val="0"/>
        <w:autoSpaceDN w:val="0"/>
        <w:adjustRightInd w:val="0"/>
        <w:ind w:firstLine="540"/>
        <w:jc w:val="both"/>
        <w:rPr>
          <w:rFonts w:eastAsiaTheme="minorHAnsi"/>
          <w:bCs w:val="0"/>
          <w:iCs w:val="0"/>
          <w:sz w:val="28"/>
          <w:szCs w:val="28"/>
          <w:lang w:eastAsia="en-US"/>
        </w:rPr>
      </w:pPr>
      <w:proofErr w:type="gramStart"/>
      <w:r w:rsidRPr="00CA46FC">
        <w:rPr>
          <w:rFonts w:eastAsiaTheme="minorHAnsi"/>
          <w:bCs w:val="0"/>
          <w:iCs w:val="0"/>
          <w:sz w:val="28"/>
          <w:szCs w:val="28"/>
          <w:lang w:eastAsia="en-US"/>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CA46FC">
          <w:rPr>
            <w:rFonts w:eastAsiaTheme="minorHAnsi"/>
            <w:bCs w:val="0"/>
            <w:iCs w:val="0"/>
            <w:sz w:val="28"/>
            <w:szCs w:val="28"/>
            <w:u w:val="single"/>
            <w:lang w:eastAsia="en-US"/>
          </w:rPr>
          <w:t>статьями 289</w:t>
        </w:r>
      </w:hyperlink>
      <w:r w:rsidRPr="00CA46FC">
        <w:rPr>
          <w:rFonts w:eastAsiaTheme="minorHAnsi"/>
          <w:bCs w:val="0"/>
          <w:iCs w:val="0"/>
          <w:sz w:val="28"/>
          <w:szCs w:val="28"/>
          <w:u w:val="single"/>
          <w:lang w:eastAsia="en-US"/>
        </w:rPr>
        <w:t xml:space="preserve">, </w:t>
      </w:r>
      <w:hyperlink r:id="rId19" w:history="1">
        <w:r w:rsidRPr="00CA46FC">
          <w:rPr>
            <w:rFonts w:eastAsiaTheme="minorHAnsi"/>
            <w:bCs w:val="0"/>
            <w:iCs w:val="0"/>
            <w:sz w:val="28"/>
            <w:szCs w:val="28"/>
            <w:u w:val="single"/>
            <w:lang w:eastAsia="en-US"/>
          </w:rPr>
          <w:t>290</w:t>
        </w:r>
      </w:hyperlink>
      <w:r w:rsidRPr="00CA46FC">
        <w:rPr>
          <w:rFonts w:eastAsiaTheme="minorHAnsi"/>
          <w:bCs w:val="0"/>
          <w:iCs w:val="0"/>
          <w:sz w:val="28"/>
          <w:szCs w:val="28"/>
          <w:u w:val="single"/>
          <w:lang w:eastAsia="en-US"/>
        </w:rPr>
        <w:t xml:space="preserve">, </w:t>
      </w:r>
      <w:hyperlink r:id="rId20" w:history="1">
        <w:r w:rsidRPr="00CA46FC">
          <w:rPr>
            <w:rFonts w:eastAsiaTheme="minorHAnsi"/>
            <w:bCs w:val="0"/>
            <w:iCs w:val="0"/>
            <w:sz w:val="28"/>
            <w:szCs w:val="28"/>
            <w:u w:val="single"/>
            <w:lang w:eastAsia="en-US"/>
          </w:rPr>
          <w:t>291</w:t>
        </w:r>
      </w:hyperlink>
      <w:r w:rsidRPr="00CA46FC">
        <w:rPr>
          <w:rFonts w:eastAsiaTheme="minorHAnsi"/>
          <w:bCs w:val="0"/>
          <w:iCs w:val="0"/>
          <w:sz w:val="28"/>
          <w:szCs w:val="28"/>
          <w:u w:val="single"/>
          <w:lang w:eastAsia="en-US"/>
        </w:rPr>
        <w:t xml:space="preserve">, </w:t>
      </w:r>
      <w:hyperlink r:id="rId21" w:history="1">
        <w:r w:rsidRPr="00CA46FC">
          <w:rPr>
            <w:rFonts w:eastAsiaTheme="minorHAnsi"/>
            <w:bCs w:val="0"/>
            <w:iCs w:val="0"/>
            <w:sz w:val="28"/>
            <w:szCs w:val="28"/>
            <w:u w:val="single"/>
            <w:lang w:eastAsia="en-US"/>
          </w:rPr>
          <w:t>291.1</w:t>
        </w:r>
      </w:hyperlink>
      <w:r w:rsidRPr="00CA46FC">
        <w:rPr>
          <w:rFonts w:eastAsiaTheme="minorHAnsi"/>
          <w:bCs w:val="0"/>
          <w:iCs w:val="0"/>
          <w:sz w:val="28"/>
          <w:szCs w:val="28"/>
          <w:u w:val="single"/>
          <w:lang w:eastAsia="en-US"/>
        </w:rPr>
        <w:t xml:space="preserve"> Уголовного кодекса Российской Федерации </w:t>
      </w:r>
      <w:r w:rsidRPr="00CA46FC">
        <w:rPr>
          <w:rFonts w:eastAsiaTheme="minorHAnsi"/>
          <w:bCs w:val="0"/>
          <w:iCs w:val="0"/>
          <w:sz w:val="28"/>
          <w:szCs w:val="28"/>
          <w:lang w:eastAsia="en-US"/>
        </w:rPr>
        <w:t>(за исключением лиц, у которых такая судимость погашена или снята), а также неприменение в</w:t>
      </w:r>
      <w:proofErr w:type="gramEnd"/>
      <w:r w:rsidRPr="00CA46FC">
        <w:rPr>
          <w:rFonts w:eastAsiaTheme="minorHAnsi"/>
          <w:bCs w:val="0"/>
          <w:iCs w:val="0"/>
          <w:sz w:val="28"/>
          <w:szCs w:val="28"/>
          <w:lang w:eastAsia="en-US"/>
        </w:rPr>
        <w:t xml:space="preserve"> </w:t>
      </w:r>
      <w:proofErr w:type="gramStart"/>
      <w:r w:rsidRPr="00CA46FC">
        <w:rPr>
          <w:rFonts w:eastAsiaTheme="minorHAnsi"/>
          <w:bCs w:val="0"/>
          <w:iCs w:val="0"/>
          <w:sz w:val="28"/>
          <w:szCs w:val="28"/>
          <w:lang w:eastAsia="en-US"/>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CA46FC">
        <w:rPr>
          <w:rFonts w:eastAsiaTheme="minorHAnsi"/>
          <w:bCs w:val="0"/>
          <w:iCs w:val="0"/>
          <w:sz w:val="28"/>
          <w:szCs w:val="28"/>
          <w:lang w:eastAsia="en-US"/>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D14BF" w:rsidRPr="00CA46FC" w:rsidRDefault="009D14BF" w:rsidP="009D14BF">
      <w:pPr>
        <w:suppressAutoHyphens w:val="0"/>
        <w:autoSpaceDE w:val="0"/>
        <w:autoSpaceDN w:val="0"/>
        <w:adjustRightInd w:val="0"/>
        <w:ind w:firstLine="540"/>
        <w:jc w:val="both"/>
        <w:rPr>
          <w:rFonts w:eastAsiaTheme="minorHAnsi"/>
          <w:bCs w:val="0"/>
          <w:iCs w:val="0"/>
          <w:sz w:val="28"/>
          <w:szCs w:val="28"/>
          <w:lang w:eastAsia="en-US"/>
        </w:rPr>
      </w:pPr>
      <w:r w:rsidRPr="00CA46FC">
        <w:rPr>
          <w:rFonts w:eastAsiaTheme="minorHAnsi"/>
          <w:bCs w:val="0"/>
          <w:iCs w:val="0"/>
          <w:sz w:val="28"/>
          <w:szCs w:val="28"/>
          <w:lang w:eastAsia="en-US"/>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CA46FC">
          <w:rPr>
            <w:rFonts w:eastAsiaTheme="minorHAnsi"/>
            <w:bCs w:val="0"/>
            <w:iCs w:val="0"/>
            <w:sz w:val="28"/>
            <w:szCs w:val="28"/>
            <w:u w:val="single"/>
            <w:lang w:eastAsia="en-US"/>
          </w:rPr>
          <w:t>статьей 19.28</w:t>
        </w:r>
      </w:hyperlink>
      <w:r w:rsidRPr="00CA46FC">
        <w:rPr>
          <w:rFonts w:eastAsiaTheme="minorHAnsi"/>
          <w:bCs w:val="0"/>
          <w:iCs w:val="0"/>
          <w:sz w:val="28"/>
          <w:szCs w:val="28"/>
          <w:u w:val="single"/>
          <w:lang w:eastAsia="en-US"/>
        </w:rPr>
        <w:t xml:space="preserve"> Кодекса Российской Федерации об административных правонарушениях</w:t>
      </w:r>
      <w:r w:rsidRPr="00CA46FC">
        <w:rPr>
          <w:rFonts w:eastAsiaTheme="minorHAnsi"/>
          <w:bCs w:val="0"/>
          <w:iCs w:val="0"/>
          <w:sz w:val="28"/>
          <w:szCs w:val="28"/>
          <w:lang w:eastAsia="en-US"/>
        </w:rPr>
        <w:t>;</w:t>
      </w:r>
    </w:p>
    <w:p w:rsidR="009D14BF" w:rsidRPr="00CA46FC" w:rsidRDefault="009D14BF" w:rsidP="009D14BF">
      <w:pPr>
        <w:suppressAutoHyphens w:val="0"/>
        <w:autoSpaceDE w:val="0"/>
        <w:autoSpaceDN w:val="0"/>
        <w:adjustRightInd w:val="0"/>
        <w:ind w:firstLine="540"/>
        <w:jc w:val="both"/>
        <w:rPr>
          <w:rFonts w:eastAsiaTheme="minorHAnsi"/>
          <w:bCs w:val="0"/>
          <w:iCs w:val="0"/>
          <w:sz w:val="28"/>
          <w:szCs w:val="28"/>
          <w:lang w:eastAsia="en-US"/>
        </w:rPr>
      </w:pPr>
      <w:r w:rsidRPr="00CA46FC">
        <w:rPr>
          <w:rFonts w:eastAsiaTheme="minorHAnsi"/>
          <w:bCs w:val="0"/>
          <w:iCs w:val="0"/>
          <w:sz w:val="28"/>
          <w:szCs w:val="28"/>
          <w:lang w:eastAsia="en-US"/>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D14BF" w:rsidRPr="00CA46FC" w:rsidRDefault="009D14BF" w:rsidP="009D14BF">
      <w:pPr>
        <w:suppressAutoHyphens w:val="0"/>
        <w:autoSpaceDE w:val="0"/>
        <w:autoSpaceDN w:val="0"/>
        <w:adjustRightInd w:val="0"/>
        <w:ind w:firstLine="540"/>
        <w:jc w:val="both"/>
        <w:rPr>
          <w:rFonts w:eastAsiaTheme="minorHAnsi"/>
          <w:bCs w:val="0"/>
          <w:iCs w:val="0"/>
          <w:sz w:val="28"/>
          <w:szCs w:val="28"/>
          <w:lang w:eastAsia="en-US"/>
        </w:rPr>
      </w:pPr>
      <w:proofErr w:type="gramStart"/>
      <w:r w:rsidRPr="00CA46FC">
        <w:rPr>
          <w:rFonts w:eastAsiaTheme="minorHAnsi"/>
          <w:bCs w:val="0"/>
          <w:iCs w:val="0"/>
          <w:sz w:val="28"/>
          <w:szCs w:val="28"/>
          <w:lang w:eastAsia="en-US"/>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A46FC">
        <w:rPr>
          <w:rFonts w:eastAsiaTheme="minorHAnsi"/>
          <w:bCs w:val="0"/>
          <w:iCs w:val="0"/>
          <w:sz w:val="28"/>
          <w:szCs w:val="28"/>
          <w:lang w:eastAsia="en-US"/>
        </w:rPr>
        <w:t>выгодоприобретателями</w:t>
      </w:r>
      <w:proofErr w:type="spellEnd"/>
      <w:r w:rsidRPr="00CA46FC">
        <w:rPr>
          <w:rFonts w:eastAsiaTheme="minorHAnsi"/>
          <w:bCs w:val="0"/>
          <w:iCs w:val="0"/>
          <w:sz w:val="28"/>
          <w:szCs w:val="28"/>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A46FC">
        <w:rPr>
          <w:rFonts w:eastAsiaTheme="minorHAnsi"/>
          <w:bCs w:val="0"/>
          <w:iCs w:val="0"/>
          <w:sz w:val="28"/>
          <w:szCs w:val="28"/>
          <w:lang w:eastAsia="en-US"/>
        </w:rPr>
        <w:t xml:space="preserve"> </w:t>
      </w:r>
      <w:proofErr w:type="gramStart"/>
      <w:r w:rsidRPr="00CA46FC">
        <w:rPr>
          <w:rFonts w:eastAsiaTheme="minorHAnsi"/>
          <w:bCs w:val="0"/>
          <w:iCs w:val="0"/>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46FC">
        <w:rPr>
          <w:rFonts w:eastAsiaTheme="minorHAnsi"/>
          <w:bCs w:val="0"/>
          <w:iCs w:val="0"/>
          <w:sz w:val="28"/>
          <w:szCs w:val="28"/>
          <w:lang w:eastAsia="en-US"/>
        </w:rPr>
        <w:t>неполнородными</w:t>
      </w:r>
      <w:proofErr w:type="spellEnd"/>
      <w:r w:rsidRPr="00CA46FC">
        <w:rPr>
          <w:rFonts w:eastAsiaTheme="minorHAnsi"/>
          <w:bCs w:val="0"/>
          <w:iCs w:val="0"/>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CA46FC">
        <w:rPr>
          <w:rFonts w:eastAsiaTheme="minorHAnsi"/>
          <w:bCs w:val="0"/>
          <w:iCs w:val="0"/>
          <w:sz w:val="28"/>
          <w:szCs w:val="28"/>
          <w:lang w:eastAsia="en-US"/>
        </w:rPr>
        <w:t xml:space="preserve"> Под </w:t>
      </w:r>
      <w:proofErr w:type="spellStart"/>
      <w:r w:rsidRPr="00CA46FC">
        <w:rPr>
          <w:rFonts w:eastAsiaTheme="minorHAnsi"/>
          <w:bCs w:val="0"/>
          <w:iCs w:val="0"/>
          <w:sz w:val="28"/>
          <w:szCs w:val="28"/>
          <w:lang w:eastAsia="en-US"/>
        </w:rPr>
        <w:t>выгодоприобретателями</w:t>
      </w:r>
      <w:proofErr w:type="spellEnd"/>
      <w:r w:rsidRPr="00CA46FC">
        <w:rPr>
          <w:rFonts w:eastAsiaTheme="minorHAnsi"/>
          <w:bCs w:val="0"/>
          <w:iCs w:val="0"/>
          <w:sz w:val="28"/>
          <w:szCs w:val="28"/>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08A0" w:rsidRPr="00CA46FC" w:rsidRDefault="009D14BF" w:rsidP="008D08A0">
      <w:pPr>
        <w:pStyle w:val="22"/>
        <w:shd w:val="clear" w:color="auto" w:fill="auto"/>
        <w:spacing w:after="0"/>
        <w:ind w:right="20" w:firstLine="709"/>
        <w:jc w:val="both"/>
        <w:rPr>
          <w:bCs/>
          <w:iCs/>
          <w:sz w:val="28"/>
          <w:szCs w:val="28"/>
          <w:lang w:eastAsia="en-US"/>
        </w:rPr>
      </w:pPr>
      <w:r w:rsidRPr="00CA46FC">
        <w:rPr>
          <w:rFonts w:eastAsiaTheme="minorHAnsi"/>
          <w:bCs/>
          <w:iCs/>
          <w:sz w:val="28"/>
          <w:szCs w:val="28"/>
          <w:lang w:eastAsia="en-US"/>
        </w:rPr>
        <w:t>Новая редакция пункто</w:t>
      </w:r>
      <w:r w:rsidR="008D08A0" w:rsidRPr="00CA46FC">
        <w:rPr>
          <w:rFonts w:eastAsiaTheme="minorHAnsi"/>
          <w:bCs/>
          <w:iCs/>
          <w:sz w:val="28"/>
          <w:szCs w:val="28"/>
          <w:lang w:eastAsia="en-US"/>
        </w:rPr>
        <w:t>в</w:t>
      </w:r>
      <w:r w:rsidRPr="00CA46FC">
        <w:rPr>
          <w:rFonts w:eastAsiaTheme="minorHAnsi"/>
          <w:bCs/>
          <w:iCs/>
          <w:sz w:val="28"/>
          <w:szCs w:val="28"/>
          <w:lang w:eastAsia="en-US"/>
        </w:rPr>
        <w:t xml:space="preserve"> 7 и 7.1.</w:t>
      </w:r>
      <w:r w:rsidRPr="00CA46FC">
        <w:rPr>
          <w:bCs/>
          <w:iCs/>
          <w:sz w:val="28"/>
          <w:szCs w:val="28"/>
          <w:lang w:eastAsia="en-US"/>
        </w:rPr>
        <w:t xml:space="preserve"> части 1 статьи 31 Закона о контрактной системе </w:t>
      </w:r>
      <w:r w:rsidR="008D08A0" w:rsidRPr="00CA46FC">
        <w:rPr>
          <w:bCs/>
          <w:iCs/>
          <w:sz w:val="28"/>
          <w:szCs w:val="28"/>
          <w:lang w:eastAsia="en-US"/>
        </w:rPr>
        <w:t>введена Федеральным законом от 28.12.2016 № 489-ФЗ «О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 и действует с 09.01.2017.</w:t>
      </w:r>
    </w:p>
    <w:p w:rsidR="008D08A0" w:rsidRPr="00CA46FC" w:rsidRDefault="008D08A0" w:rsidP="008D08A0">
      <w:pPr>
        <w:suppressAutoHyphens w:val="0"/>
        <w:autoSpaceDE w:val="0"/>
        <w:autoSpaceDN w:val="0"/>
        <w:adjustRightInd w:val="0"/>
        <w:ind w:firstLine="709"/>
        <w:jc w:val="both"/>
        <w:rPr>
          <w:rFonts w:eastAsiaTheme="minorHAnsi"/>
          <w:bCs w:val="0"/>
          <w:iCs w:val="0"/>
          <w:sz w:val="28"/>
          <w:szCs w:val="28"/>
          <w:lang w:eastAsia="en-US"/>
        </w:rPr>
      </w:pPr>
      <w:r w:rsidRPr="00CA46FC">
        <w:rPr>
          <w:bCs w:val="0"/>
          <w:iCs w:val="0"/>
          <w:sz w:val="28"/>
          <w:szCs w:val="28"/>
          <w:lang w:eastAsia="en-US"/>
        </w:rPr>
        <w:t xml:space="preserve">Частью 1 статьи 69 Закона о контрактной системе определено, что </w:t>
      </w:r>
      <w:r w:rsidRPr="00CA46FC">
        <w:rPr>
          <w:rFonts w:eastAsiaTheme="minorHAnsi"/>
          <w:bCs w:val="0"/>
          <w:iCs w:val="0"/>
          <w:sz w:val="28"/>
          <w:szCs w:val="28"/>
          <w:lang w:eastAsia="en-US"/>
        </w:rPr>
        <w:t xml:space="preserve">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3" w:history="1">
        <w:r w:rsidRPr="00CA46FC">
          <w:rPr>
            <w:rFonts w:eastAsiaTheme="minorHAnsi"/>
            <w:bCs w:val="0"/>
            <w:iCs w:val="0"/>
            <w:sz w:val="28"/>
            <w:szCs w:val="28"/>
            <w:lang w:eastAsia="en-US"/>
          </w:rPr>
          <w:t>частью 19 статьи 68</w:t>
        </w:r>
      </w:hyperlink>
      <w:r w:rsidRPr="00CA46FC">
        <w:rPr>
          <w:rFonts w:eastAsiaTheme="minorHAnsi"/>
          <w:bCs w:val="0"/>
          <w:iCs w:val="0"/>
          <w:sz w:val="28"/>
          <w:szCs w:val="28"/>
          <w:lang w:eastAsia="en-US"/>
        </w:rPr>
        <w:t xml:space="preserve"> </w:t>
      </w:r>
      <w:r w:rsidRPr="00CA46FC">
        <w:rPr>
          <w:bCs w:val="0"/>
          <w:iCs w:val="0"/>
          <w:sz w:val="28"/>
          <w:szCs w:val="28"/>
          <w:lang w:eastAsia="en-US"/>
        </w:rPr>
        <w:t>Закона о контрактной системе</w:t>
      </w:r>
      <w:r w:rsidRPr="00CA46FC">
        <w:rPr>
          <w:rFonts w:eastAsiaTheme="minorHAnsi"/>
          <w:bCs w:val="0"/>
          <w:iCs w:val="0"/>
          <w:sz w:val="28"/>
          <w:szCs w:val="28"/>
          <w:lang w:eastAsia="en-US"/>
        </w:rPr>
        <w:t>, в части соответствия их требованиям, установленным документацией о таком аукционе.</w:t>
      </w:r>
    </w:p>
    <w:p w:rsidR="008D08A0" w:rsidRPr="00CA46FC" w:rsidRDefault="008D08A0" w:rsidP="008D08A0">
      <w:pPr>
        <w:suppressAutoHyphens w:val="0"/>
        <w:autoSpaceDE w:val="0"/>
        <w:autoSpaceDN w:val="0"/>
        <w:adjustRightInd w:val="0"/>
        <w:ind w:firstLine="709"/>
        <w:jc w:val="both"/>
        <w:rPr>
          <w:rFonts w:eastAsiaTheme="minorHAnsi"/>
          <w:bCs w:val="0"/>
          <w:iCs w:val="0"/>
          <w:sz w:val="28"/>
          <w:szCs w:val="28"/>
          <w:lang w:eastAsia="en-US"/>
        </w:rPr>
      </w:pPr>
      <w:proofErr w:type="gramStart"/>
      <w:r w:rsidRPr="00CA46FC">
        <w:rPr>
          <w:rFonts w:eastAsiaTheme="minorHAnsi"/>
          <w:bCs w:val="0"/>
          <w:iCs w:val="0"/>
          <w:sz w:val="28"/>
          <w:szCs w:val="28"/>
          <w:lang w:eastAsia="en-US"/>
        </w:rPr>
        <w:t xml:space="preserve">Согласно части 2 </w:t>
      </w:r>
      <w:r w:rsidRPr="00CA46FC">
        <w:rPr>
          <w:bCs w:val="0"/>
          <w:iCs w:val="0"/>
          <w:sz w:val="28"/>
          <w:szCs w:val="28"/>
          <w:lang w:eastAsia="en-US"/>
        </w:rPr>
        <w:t>статьи 69 Закона о контрактной системе</w:t>
      </w:r>
      <w:r w:rsidRPr="00CA46FC">
        <w:rPr>
          <w:rFonts w:eastAsiaTheme="minorHAnsi"/>
          <w:bCs w:val="0"/>
          <w:iCs w:val="0"/>
          <w:sz w:val="28"/>
          <w:szCs w:val="28"/>
          <w:lang w:eastAsia="en-US"/>
        </w:rPr>
        <w:t xml:space="preserve"> аукционной комиссией на основании результатов рассмотрения вторых частей заявок на </w:t>
      </w:r>
      <w:r w:rsidRPr="00CA46FC">
        <w:rPr>
          <w:rFonts w:eastAsiaTheme="minorHAnsi"/>
          <w:bCs w:val="0"/>
          <w:iCs w:val="0"/>
          <w:sz w:val="28"/>
          <w:szCs w:val="28"/>
          <w:lang w:eastAsia="en-US"/>
        </w:rPr>
        <w:lastRenderedPageBreak/>
        <w:t>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roofErr w:type="gramEnd"/>
      <w:r w:rsidRPr="00CA46FC">
        <w:rPr>
          <w:rFonts w:eastAsiaTheme="minorHAnsi"/>
          <w:bCs w:val="0"/>
          <w:iCs w:val="0"/>
          <w:sz w:val="28"/>
          <w:szCs w:val="28"/>
          <w:lang w:eastAsia="en-US"/>
        </w:rPr>
        <w:t xml:space="preserve">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A7DFE" w:rsidRPr="00CA46FC" w:rsidRDefault="008A7DFE" w:rsidP="00DA4A6F">
      <w:pPr>
        <w:suppressAutoHyphens w:val="0"/>
        <w:autoSpaceDE w:val="0"/>
        <w:autoSpaceDN w:val="0"/>
        <w:adjustRightInd w:val="0"/>
        <w:ind w:firstLine="709"/>
        <w:jc w:val="both"/>
        <w:rPr>
          <w:rFonts w:eastAsiaTheme="minorHAnsi"/>
          <w:bCs w:val="0"/>
          <w:iCs w:val="0"/>
          <w:sz w:val="28"/>
          <w:szCs w:val="28"/>
          <w:lang w:eastAsia="en-US"/>
        </w:rPr>
      </w:pPr>
      <w:r w:rsidRPr="00CA46FC">
        <w:rPr>
          <w:rFonts w:eastAsiaTheme="minorHAnsi"/>
          <w:bCs w:val="0"/>
          <w:iCs w:val="0"/>
          <w:sz w:val="28"/>
          <w:szCs w:val="28"/>
          <w:lang w:eastAsia="en-US"/>
        </w:rPr>
        <w:t>В ходе рассмотрения жалобы, Комиссией рассмотрены вторые части заявок участников Аукциона. Установлено, что вторая часть заявк</w:t>
      </w:r>
      <w:proofErr w:type="gramStart"/>
      <w:r w:rsidRPr="00CA46FC">
        <w:rPr>
          <w:rFonts w:eastAsiaTheme="minorHAnsi"/>
          <w:bCs w:val="0"/>
          <w:iCs w:val="0"/>
          <w:sz w:val="28"/>
          <w:szCs w:val="28"/>
          <w:lang w:eastAsia="en-US"/>
        </w:rPr>
        <w:t>и ООО</w:t>
      </w:r>
      <w:proofErr w:type="gramEnd"/>
      <w:r w:rsidRPr="00CA46FC">
        <w:rPr>
          <w:rFonts w:eastAsiaTheme="minorHAnsi"/>
          <w:bCs w:val="0"/>
          <w:iCs w:val="0"/>
          <w:sz w:val="28"/>
          <w:szCs w:val="28"/>
          <w:lang w:eastAsia="en-US"/>
        </w:rPr>
        <w:t xml:space="preserve"> «Легион» со</w:t>
      </w:r>
      <w:r w:rsidR="000C0E76" w:rsidRPr="00CA46FC">
        <w:rPr>
          <w:rFonts w:eastAsiaTheme="minorHAnsi"/>
          <w:bCs w:val="0"/>
          <w:iCs w:val="0"/>
          <w:sz w:val="28"/>
          <w:szCs w:val="28"/>
          <w:lang w:eastAsia="en-US"/>
        </w:rPr>
        <w:t>держит, в том числе, документ «Д</w:t>
      </w:r>
      <w:r w:rsidRPr="00CA46FC">
        <w:rPr>
          <w:rFonts w:eastAsiaTheme="minorHAnsi"/>
          <w:bCs w:val="0"/>
          <w:iCs w:val="0"/>
          <w:sz w:val="28"/>
          <w:szCs w:val="28"/>
          <w:lang w:eastAsia="en-US"/>
        </w:rPr>
        <w:t>екларация о соответствии участника аукциона требованиям, установленным пунктами 3-9 части 1 статьи 31 Закона № 44-ФЗ».</w:t>
      </w:r>
      <w:r w:rsidR="000C0E76" w:rsidRPr="00CA46FC">
        <w:rPr>
          <w:rFonts w:eastAsiaTheme="minorHAnsi"/>
          <w:bCs w:val="0"/>
          <w:iCs w:val="0"/>
          <w:sz w:val="28"/>
          <w:szCs w:val="28"/>
          <w:lang w:eastAsia="en-US"/>
        </w:rPr>
        <w:t xml:space="preserve"> В данном документе участник закупки – ООО «Легион» декларирует свое соответствие указанным требованиям. Вместе с тем, представленная декларация не содержит информации о соответств</w:t>
      </w:r>
      <w:proofErr w:type="gramStart"/>
      <w:r w:rsidR="000C0E76" w:rsidRPr="00CA46FC">
        <w:rPr>
          <w:rFonts w:eastAsiaTheme="minorHAnsi"/>
          <w:bCs w:val="0"/>
          <w:iCs w:val="0"/>
          <w:sz w:val="28"/>
          <w:szCs w:val="28"/>
          <w:lang w:eastAsia="en-US"/>
        </w:rPr>
        <w:t>ии ООО</w:t>
      </w:r>
      <w:proofErr w:type="gramEnd"/>
      <w:r w:rsidR="000C0E76" w:rsidRPr="00CA46FC">
        <w:rPr>
          <w:rFonts w:eastAsiaTheme="minorHAnsi"/>
          <w:bCs w:val="0"/>
          <w:iCs w:val="0"/>
          <w:sz w:val="28"/>
          <w:szCs w:val="28"/>
          <w:lang w:eastAsia="en-US"/>
        </w:rPr>
        <w:t xml:space="preserve"> «Легион» следующим требованиям:</w:t>
      </w:r>
    </w:p>
    <w:p w:rsidR="000C0E76" w:rsidRPr="00CA46FC" w:rsidRDefault="000C0E76" w:rsidP="00DA4A6F">
      <w:pPr>
        <w:suppressAutoHyphens w:val="0"/>
        <w:autoSpaceDE w:val="0"/>
        <w:autoSpaceDN w:val="0"/>
        <w:adjustRightInd w:val="0"/>
        <w:ind w:firstLine="709"/>
        <w:jc w:val="both"/>
        <w:rPr>
          <w:rFonts w:eastAsiaTheme="minorHAnsi"/>
          <w:bCs w:val="0"/>
          <w:iCs w:val="0"/>
          <w:sz w:val="28"/>
          <w:szCs w:val="28"/>
          <w:lang w:eastAsia="en-US"/>
        </w:rPr>
      </w:pPr>
      <w:proofErr w:type="gramStart"/>
      <w:r w:rsidRPr="00CA46FC">
        <w:rPr>
          <w:rFonts w:eastAsiaTheme="minorHAnsi"/>
          <w:bCs w:val="0"/>
          <w:iCs w:val="0"/>
          <w:sz w:val="28"/>
          <w:szCs w:val="28"/>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CA46FC">
          <w:rPr>
            <w:rFonts w:eastAsiaTheme="minorHAnsi"/>
            <w:bCs w:val="0"/>
            <w:iCs w:val="0"/>
            <w:sz w:val="28"/>
            <w:szCs w:val="28"/>
            <w:u w:val="single"/>
            <w:lang w:eastAsia="en-US"/>
          </w:rPr>
          <w:t>статьями 289</w:t>
        </w:r>
      </w:hyperlink>
      <w:r w:rsidRPr="00CA46FC">
        <w:rPr>
          <w:rFonts w:eastAsiaTheme="minorHAnsi"/>
          <w:bCs w:val="0"/>
          <w:iCs w:val="0"/>
          <w:sz w:val="28"/>
          <w:szCs w:val="28"/>
          <w:u w:val="single"/>
          <w:lang w:eastAsia="en-US"/>
        </w:rPr>
        <w:t xml:space="preserve">, </w:t>
      </w:r>
      <w:hyperlink r:id="rId25" w:history="1">
        <w:r w:rsidRPr="00CA46FC">
          <w:rPr>
            <w:rFonts w:eastAsiaTheme="minorHAnsi"/>
            <w:bCs w:val="0"/>
            <w:iCs w:val="0"/>
            <w:sz w:val="28"/>
            <w:szCs w:val="28"/>
            <w:u w:val="single"/>
            <w:lang w:eastAsia="en-US"/>
          </w:rPr>
          <w:t>290</w:t>
        </w:r>
      </w:hyperlink>
      <w:r w:rsidRPr="00CA46FC">
        <w:rPr>
          <w:rFonts w:eastAsiaTheme="minorHAnsi"/>
          <w:bCs w:val="0"/>
          <w:iCs w:val="0"/>
          <w:sz w:val="28"/>
          <w:szCs w:val="28"/>
          <w:u w:val="single"/>
          <w:lang w:eastAsia="en-US"/>
        </w:rPr>
        <w:t xml:space="preserve">, </w:t>
      </w:r>
      <w:hyperlink r:id="rId26" w:history="1">
        <w:r w:rsidRPr="00CA46FC">
          <w:rPr>
            <w:rFonts w:eastAsiaTheme="minorHAnsi"/>
            <w:bCs w:val="0"/>
            <w:iCs w:val="0"/>
            <w:sz w:val="28"/>
            <w:szCs w:val="28"/>
            <w:u w:val="single"/>
            <w:lang w:eastAsia="en-US"/>
          </w:rPr>
          <w:t>291</w:t>
        </w:r>
      </w:hyperlink>
      <w:r w:rsidRPr="00CA46FC">
        <w:rPr>
          <w:rFonts w:eastAsiaTheme="minorHAnsi"/>
          <w:bCs w:val="0"/>
          <w:iCs w:val="0"/>
          <w:sz w:val="28"/>
          <w:szCs w:val="28"/>
          <w:u w:val="single"/>
          <w:lang w:eastAsia="en-US"/>
        </w:rPr>
        <w:t xml:space="preserve">, </w:t>
      </w:r>
      <w:hyperlink r:id="rId27" w:history="1">
        <w:r w:rsidRPr="00CA46FC">
          <w:rPr>
            <w:rFonts w:eastAsiaTheme="minorHAnsi"/>
            <w:bCs w:val="0"/>
            <w:iCs w:val="0"/>
            <w:sz w:val="28"/>
            <w:szCs w:val="28"/>
            <w:u w:val="single"/>
            <w:lang w:eastAsia="en-US"/>
          </w:rPr>
          <w:t>291.1</w:t>
        </w:r>
      </w:hyperlink>
      <w:r w:rsidRPr="00CA46FC">
        <w:rPr>
          <w:rFonts w:eastAsiaTheme="minorHAnsi"/>
          <w:bCs w:val="0"/>
          <w:iCs w:val="0"/>
          <w:sz w:val="28"/>
          <w:szCs w:val="28"/>
          <w:u w:val="single"/>
          <w:lang w:eastAsia="en-US"/>
        </w:rPr>
        <w:t xml:space="preserve"> Уголовного кодекса Российской Федерации </w:t>
      </w:r>
      <w:r w:rsidRPr="00CA46FC">
        <w:rPr>
          <w:rFonts w:eastAsiaTheme="minorHAnsi"/>
          <w:bCs w:val="0"/>
          <w:iCs w:val="0"/>
          <w:sz w:val="28"/>
          <w:szCs w:val="28"/>
          <w:lang w:eastAsia="en-US"/>
        </w:rPr>
        <w:t>(за исключением лиц, у которых такая судимость погашена или снята), а также неприменение в отношении</w:t>
      </w:r>
      <w:proofErr w:type="gramEnd"/>
      <w:r w:rsidRPr="00CA46FC">
        <w:rPr>
          <w:rFonts w:eastAsiaTheme="minorHAnsi"/>
          <w:bCs w:val="0"/>
          <w:iCs w:val="0"/>
          <w:sz w:val="28"/>
          <w:szCs w:val="2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0E76" w:rsidRPr="00CA46FC" w:rsidRDefault="000C0E76" w:rsidP="00DA4A6F">
      <w:pPr>
        <w:suppressAutoHyphens w:val="0"/>
        <w:autoSpaceDE w:val="0"/>
        <w:autoSpaceDN w:val="0"/>
        <w:adjustRightInd w:val="0"/>
        <w:ind w:firstLine="709"/>
        <w:jc w:val="both"/>
        <w:rPr>
          <w:rFonts w:eastAsiaTheme="minorHAnsi"/>
          <w:bCs w:val="0"/>
          <w:iCs w:val="0"/>
          <w:sz w:val="28"/>
          <w:szCs w:val="28"/>
          <w:lang w:eastAsia="en-US"/>
        </w:rPr>
      </w:pPr>
      <w:r w:rsidRPr="00CA46FC">
        <w:rPr>
          <w:rFonts w:eastAsiaTheme="minorHAnsi"/>
          <w:bCs w:val="0"/>
          <w:iCs w:val="0"/>
          <w:sz w:val="28"/>
          <w:szCs w:val="28"/>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CA46FC">
          <w:rPr>
            <w:rFonts w:eastAsiaTheme="minorHAnsi"/>
            <w:bCs w:val="0"/>
            <w:iCs w:val="0"/>
            <w:sz w:val="28"/>
            <w:szCs w:val="28"/>
            <w:u w:val="single"/>
            <w:lang w:eastAsia="en-US"/>
          </w:rPr>
          <w:t>статьей 19.28</w:t>
        </w:r>
      </w:hyperlink>
      <w:r w:rsidRPr="00CA46FC">
        <w:rPr>
          <w:rFonts w:eastAsiaTheme="minorHAnsi"/>
          <w:bCs w:val="0"/>
          <w:iCs w:val="0"/>
          <w:sz w:val="28"/>
          <w:szCs w:val="28"/>
          <w:u w:val="single"/>
          <w:lang w:eastAsia="en-US"/>
        </w:rPr>
        <w:t xml:space="preserve"> Кодекса Российской Федерации об административных правонарушениях</w:t>
      </w:r>
      <w:r w:rsidRPr="00CA46FC">
        <w:rPr>
          <w:rFonts w:eastAsiaTheme="minorHAnsi"/>
          <w:bCs w:val="0"/>
          <w:iCs w:val="0"/>
          <w:sz w:val="28"/>
          <w:szCs w:val="28"/>
          <w:lang w:eastAsia="en-US"/>
        </w:rPr>
        <w:t>.</w:t>
      </w:r>
    </w:p>
    <w:p w:rsidR="00DA4A6F" w:rsidRPr="00CA46FC" w:rsidRDefault="00DA4A6F" w:rsidP="00DA4A6F">
      <w:pPr>
        <w:suppressAutoHyphens w:val="0"/>
        <w:autoSpaceDE w:val="0"/>
        <w:autoSpaceDN w:val="0"/>
        <w:adjustRightInd w:val="0"/>
        <w:ind w:firstLine="709"/>
        <w:jc w:val="both"/>
        <w:rPr>
          <w:rFonts w:eastAsiaTheme="minorHAnsi"/>
          <w:bCs w:val="0"/>
          <w:iCs w:val="0"/>
          <w:sz w:val="28"/>
          <w:szCs w:val="28"/>
          <w:lang w:eastAsia="en-US"/>
        </w:rPr>
      </w:pPr>
      <w:r w:rsidRPr="00CA46FC">
        <w:rPr>
          <w:rFonts w:eastAsiaTheme="minorHAnsi"/>
          <w:bCs w:val="0"/>
          <w:iCs w:val="0"/>
          <w:sz w:val="28"/>
          <w:szCs w:val="28"/>
          <w:lang w:eastAsia="en-US"/>
        </w:rPr>
        <w:t xml:space="preserve">В силу части 6 статьи </w:t>
      </w:r>
      <w:r w:rsidRPr="00CA46FC">
        <w:rPr>
          <w:bCs w:val="0"/>
          <w:iCs w:val="0"/>
          <w:sz w:val="28"/>
          <w:szCs w:val="28"/>
          <w:lang w:eastAsia="en-US"/>
        </w:rPr>
        <w:t>69 Закона о контрактной системе</w:t>
      </w:r>
      <w:r w:rsidRPr="00CA46FC">
        <w:rPr>
          <w:rFonts w:eastAsiaTheme="minorHAnsi"/>
          <w:bCs w:val="0"/>
          <w:iCs w:val="0"/>
          <w:sz w:val="28"/>
          <w:szCs w:val="28"/>
          <w:lang w:eastAsia="en-US"/>
        </w:rPr>
        <w:t xml:space="preserve"> заявка на участие в электронном аукционе признается не соответствующей требованиям, установленным документацией о таком аукционе, в случае:</w:t>
      </w:r>
    </w:p>
    <w:p w:rsidR="00DA4A6F" w:rsidRPr="00CA46FC" w:rsidRDefault="00DA4A6F" w:rsidP="00DA4A6F">
      <w:pPr>
        <w:suppressAutoHyphens w:val="0"/>
        <w:autoSpaceDE w:val="0"/>
        <w:autoSpaceDN w:val="0"/>
        <w:adjustRightInd w:val="0"/>
        <w:ind w:firstLine="709"/>
        <w:jc w:val="both"/>
        <w:rPr>
          <w:rFonts w:eastAsiaTheme="minorHAnsi"/>
          <w:bCs w:val="0"/>
          <w:iCs w:val="0"/>
          <w:sz w:val="28"/>
          <w:szCs w:val="28"/>
          <w:lang w:eastAsia="en-US"/>
        </w:rPr>
      </w:pPr>
      <w:bookmarkStart w:id="1" w:name="Par0"/>
      <w:bookmarkEnd w:id="1"/>
      <w:proofErr w:type="gramStart"/>
      <w:r w:rsidRPr="00CA46FC">
        <w:rPr>
          <w:rFonts w:eastAsiaTheme="minorHAnsi"/>
          <w:bCs w:val="0"/>
          <w:iCs w:val="0"/>
          <w:sz w:val="28"/>
          <w:szCs w:val="28"/>
          <w:lang w:eastAsia="en-US"/>
        </w:rPr>
        <w:t xml:space="preserve">1) непредставления документов и информации, которые предусмотрены </w:t>
      </w:r>
      <w:hyperlink r:id="rId29" w:history="1">
        <w:r w:rsidRPr="00CA46FC">
          <w:rPr>
            <w:rFonts w:eastAsiaTheme="minorHAnsi"/>
            <w:bCs w:val="0"/>
            <w:iCs w:val="0"/>
            <w:sz w:val="28"/>
            <w:szCs w:val="28"/>
            <w:lang w:eastAsia="en-US"/>
          </w:rPr>
          <w:t>пунктами 1</w:t>
        </w:r>
      </w:hyperlink>
      <w:r w:rsidRPr="00CA46FC">
        <w:rPr>
          <w:rFonts w:eastAsiaTheme="minorHAnsi"/>
          <w:bCs w:val="0"/>
          <w:iCs w:val="0"/>
          <w:sz w:val="28"/>
          <w:szCs w:val="28"/>
          <w:lang w:eastAsia="en-US"/>
        </w:rPr>
        <w:t xml:space="preserve">, </w:t>
      </w:r>
      <w:hyperlink r:id="rId30" w:history="1">
        <w:r w:rsidRPr="00CA46FC">
          <w:rPr>
            <w:rFonts w:eastAsiaTheme="minorHAnsi"/>
            <w:bCs w:val="0"/>
            <w:iCs w:val="0"/>
            <w:sz w:val="28"/>
            <w:szCs w:val="28"/>
            <w:lang w:eastAsia="en-US"/>
          </w:rPr>
          <w:t>3</w:t>
        </w:r>
      </w:hyperlink>
      <w:r w:rsidRPr="00CA46FC">
        <w:rPr>
          <w:rFonts w:eastAsiaTheme="minorHAnsi"/>
          <w:bCs w:val="0"/>
          <w:iCs w:val="0"/>
          <w:sz w:val="28"/>
          <w:szCs w:val="28"/>
          <w:lang w:eastAsia="en-US"/>
        </w:rPr>
        <w:t xml:space="preserve"> - </w:t>
      </w:r>
      <w:hyperlink r:id="rId31" w:history="1">
        <w:r w:rsidRPr="00CA46FC">
          <w:rPr>
            <w:rFonts w:eastAsiaTheme="minorHAnsi"/>
            <w:bCs w:val="0"/>
            <w:iCs w:val="0"/>
            <w:sz w:val="28"/>
            <w:szCs w:val="28"/>
            <w:lang w:eastAsia="en-US"/>
          </w:rPr>
          <w:t>5</w:t>
        </w:r>
      </w:hyperlink>
      <w:r w:rsidRPr="00CA46FC">
        <w:rPr>
          <w:rFonts w:eastAsiaTheme="minorHAnsi"/>
          <w:bCs w:val="0"/>
          <w:iCs w:val="0"/>
          <w:sz w:val="28"/>
          <w:szCs w:val="28"/>
          <w:lang w:eastAsia="en-US"/>
        </w:rPr>
        <w:t xml:space="preserve">, </w:t>
      </w:r>
      <w:hyperlink r:id="rId32" w:history="1">
        <w:r w:rsidRPr="00CA46FC">
          <w:rPr>
            <w:rFonts w:eastAsiaTheme="minorHAnsi"/>
            <w:bCs w:val="0"/>
            <w:iCs w:val="0"/>
            <w:sz w:val="28"/>
            <w:szCs w:val="28"/>
            <w:lang w:eastAsia="en-US"/>
          </w:rPr>
          <w:t>7</w:t>
        </w:r>
      </w:hyperlink>
      <w:r w:rsidRPr="00CA46FC">
        <w:rPr>
          <w:rFonts w:eastAsiaTheme="minorHAnsi"/>
          <w:bCs w:val="0"/>
          <w:iCs w:val="0"/>
          <w:sz w:val="28"/>
          <w:szCs w:val="28"/>
          <w:lang w:eastAsia="en-US"/>
        </w:rPr>
        <w:t xml:space="preserve"> и </w:t>
      </w:r>
      <w:hyperlink r:id="rId33" w:history="1">
        <w:r w:rsidRPr="00CA46FC">
          <w:rPr>
            <w:rFonts w:eastAsiaTheme="minorHAnsi"/>
            <w:bCs w:val="0"/>
            <w:iCs w:val="0"/>
            <w:sz w:val="28"/>
            <w:szCs w:val="28"/>
            <w:lang w:eastAsia="en-US"/>
          </w:rPr>
          <w:t>8 части 2 статьи 62</w:t>
        </w:r>
      </w:hyperlink>
      <w:r w:rsidRPr="00CA46FC">
        <w:rPr>
          <w:rFonts w:eastAsiaTheme="minorHAnsi"/>
          <w:bCs w:val="0"/>
          <w:iCs w:val="0"/>
          <w:sz w:val="28"/>
          <w:szCs w:val="28"/>
          <w:lang w:eastAsia="en-US"/>
        </w:rPr>
        <w:t xml:space="preserve">, </w:t>
      </w:r>
      <w:hyperlink r:id="rId34" w:history="1">
        <w:r w:rsidRPr="00CA46FC">
          <w:rPr>
            <w:rFonts w:eastAsiaTheme="minorHAnsi"/>
            <w:bCs w:val="0"/>
            <w:iCs w:val="0"/>
            <w:sz w:val="28"/>
            <w:szCs w:val="28"/>
            <w:lang w:eastAsia="en-US"/>
          </w:rPr>
          <w:t>частями 3</w:t>
        </w:r>
      </w:hyperlink>
      <w:r w:rsidRPr="00CA46FC">
        <w:rPr>
          <w:rFonts w:eastAsiaTheme="minorHAnsi"/>
          <w:bCs w:val="0"/>
          <w:iCs w:val="0"/>
          <w:sz w:val="28"/>
          <w:szCs w:val="28"/>
          <w:lang w:eastAsia="en-US"/>
        </w:rPr>
        <w:t xml:space="preserve"> и </w:t>
      </w:r>
      <w:hyperlink r:id="rId35" w:history="1">
        <w:r w:rsidRPr="00CA46FC">
          <w:rPr>
            <w:rFonts w:eastAsiaTheme="minorHAnsi"/>
            <w:bCs w:val="0"/>
            <w:iCs w:val="0"/>
            <w:sz w:val="28"/>
            <w:szCs w:val="28"/>
            <w:lang w:eastAsia="en-US"/>
          </w:rPr>
          <w:t>5 статьи 66</w:t>
        </w:r>
      </w:hyperlink>
      <w:r w:rsidRPr="00CA46FC">
        <w:rPr>
          <w:bCs w:val="0"/>
          <w:iCs w:val="0"/>
          <w:sz w:val="28"/>
          <w:szCs w:val="28"/>
          <w:lang w:eastAsia="en-US"/>
        </w:rPr>
        <w:t xml:space="preserve"> Закона о контрактной системе</w:t>
      </w:r>
      <w:r w:rsidRPr="00CA46FC">
        <w:rPr>
          <w:rFonts w:eastAsiaTheme="minorHAnsi"/>
          <w:bCs w:val="0"/>
          <w:iCs w:val="0"/>
          <w:sz w:val="28"/>
          <w:szCs w:val="28"/>
          <w:lang w:eastAsia="en-US"/>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CA46FC">
        <w:rPr>
          <w:rFonts w:eastAsiaTheme="minorHAnsi"/>
          <w:bCs w:val="0"/>
          <w:iCs w:val="0"/>
          <w:sz w:val="28"/>
          <w:szCs w:val="28"/>
          <w:lang w:eastAsia="en-US"/>
        </w:rPr>
        <w:t xml:space="preserve"> </w:t>
      </w:r>
      <w:proofErr w:type="gramStart"/>
      <w:r w:rsidRPr="00CA46FC">
        <w:rPr>
          <w:rFonts w:eastAsiaTheme="minorHAnsi"/>
          <w:bCs w:val="0"/>
          <w:iCs w:val="0"/>
          <w:sz w:val="28"/>
          <w:szCs w:val="28"/>
          <w:lang w:eastAsia="en-US"/>
        </w:rPr>
        <w:t>таком</w:t>
      </w:r>
      <w:proofErr w:type="gramEnd"/>
      <w:r w:rsidRPr="00CA46FC">
        <w:rPr>
          <w:rFonts w:eastAsiaTheme="minorHAnsi"/>
          <w:bCs w:val="0"/>
          <w:iCs w:val="0"/>
          <w:sz w:val="28"/>
          <w:szCs w:val="28"/>
          <w:lang w:eastAsia="en-US"/>
        </w:rPr>
        <w:t xml:space="preserve"> аукционе;</w:t>
      </w:r>
    </w:p>
    <w:p w:rsidR="00DA4A6F" w:rsidRPr="00CA46FC" w:rsidRDefault="00DA4A6F" w:rsidP="00DA4A6F">
      <w:pPr>
        <w:suppressAutoHyphens w:val="0"/>
        <w:autoSpaceDE w:val="0"/>
        <w:autoSpaceDN w:val="0"/>
        <w:adjustRightInd w:val="0"/>
        <w:ind w:firstLine="709"/>
        <w:jc w:val="both"/>
        <w:rPr>
          <w:rFonts w:eastAsiaTheme="minorHAnsi"/>
          <w:bCs w:val="0"/>
          <w:iCs w:val="0"/>
          <w:sz w:val="28"/>
          <w:szCs w:val="28"/>
          <w:lang w:eastAsia="en-US"/>
        </w:rPr>
      </w:pPr>
      <w:r w:rsidRPr="00CA46FC">
        <w:rPr>
          <w:rFonts w:eastAsiaTheme="minorHAnsi"/>
          <w:bCs w:val="0"/>
          <w:iCs w:val="0"/>
          <w:sz w:val="28"/>
          <w:szCs w:val="28"/>
          <w:lang w:eastAsia="en-US"/>
        </w:rPr>
        <w:t xml:space="preserve">2) несоответствия участника такого аукциона требованиям, установленным в соответствии с </w:t>
      </w:r>
      <w:hyperlink r:id="rId36" w:history="1">
        <w:r w:rsidRPr="00CA46FC">
          <w:rPr>
            <w:rFonts w:eastAsiaTheme="minorHAnsi"/>
            <w:bCs w:val="0"/>
            <w:iCs w:val="0"/>
            <w:sz w:val="28"/>
            <w:szCs w:val="28"/>
            <w:lang w:eastAsia="en-US"/>
          </w:rPr>
          <w:t>частью 1</w:t>
        </w:r>
      </w:hyperlink>
      <w:r w:rsidRPr="00CA46FC">
        <w:rPr>
          <w:rFonts w:eastAsiaTheme="minorHAnsi"/>
          <w:bCs w:val="0"/>
          <w:iCs w:val="0"/>
          <w:sz w:val="28"/>
          <w:szCs w:val="28"/>
          <w:lang w:eastAsia="en-US"/>
        </w:rPr>
        <w:t xml:space="preserve">, </w:t>
      </w:r>
      <w:hyperlink r:id="rId37" w:history="1">
        <w:r w:rsidRPr="00CA46FC">
          <w:rPr>
            <w:rFonts w:eastAsiaTheme="minorHAnsi"/>
            <w:bCs w:val="0"/>
            <w:iCs w:val="0"/>
            <w:sz w:val="28"/>
            <w:szCs w:val="28"/>
            <w:lang w:eastAsia="en-US"/>
          </w:rPr>
          <w:t>частями 1.1</w:t>
        </w:r>
      </w:hyperlink>
      <w:r w:rsidRPr="00CA46FC">
        <w:rPr>
          <w:rFonts w:eastAsiaTheme="minorHAnsi"/>
          <w:bCs w:val="0"/>
          <w:iCs w:val="0"/>
          <w:sz w:val="28"/>
          <w:szCs w:val="28"/>
          <w:lang w:eastAsia="en-US"/>
        </w:rPr>
        <w:t xml:space="preserve">, </w:t>
      </w:r>
      <w:hyperlink r:id="rId38" w:history="1">
        <w:r w:rsidRPr="00CA46FC">
          <w:rPr>
            <w:rFonts w:eastAsiaTheme="minorHAnsi"/>
            <w:bCs w:val="0"/>
            <w:iCs w:val="0"/>
            <w:sz w:val="28"/>
            <w:szCs w:val="28"/>
            <w:lang w:eastAsia="en-US"/>
          </w:rPr>
          <w:t>2</w:t>
        </w:r>
      </w:hyperlink>
      <w:r w:rsidRPr="00CA46FC">
        <w:rPr>
          <w:rFonts w:eastAsiaTheme="minorHAnsi"/>
          <w:bCs w:val="0"/>
          <w:iCs w:val="0"/>
          <w:sz w:val="28"/>
          <w:szCs w:val="28"/>
          <w:lang w:eastAsia="en-US"/>
        </w:rPr>
        <w:t xml:space="preserve"> и </w:t>
      </w:r>
      <w:hyperlink r:id="rId39" w:history="1">
        <w:r w:rsidRPr="00CA46FC">
          <w:rPr>
            <w:rFonts w:eastAsiaTheme="minorHAnsi"/>
            <w:bCs w:val="0"/>
            <w:iCs w:val="0"/>
            <w:sz w:val="28"/>
            <w:szCs w:val="28"/>
            <w:lang w:eastAsia="en-US"/>
          </w:rPr>
          <w:t>2.1</w:t>
        </w:r>
      </w:hyperlink>
      <w:r w:rsidRPr="00CA46FC">
        <w:rPr>
          <w:rFonts w:eastAsiaTheme="minorHAnsi"/>
          <w:bCs w:val="0"/>
          <w:iCs w:val="0"/>
          <w:sz w:val="28"/>
          <w:szCs w:val="28"/>
          <w:lang w:eastAsia="en-US"/>
        </w:rPr>
        <w:t xml:space="preserve"> (при наличии таких требований) статьи 31</w:t>
      </w:r>
      <w:r w:rsidRPr="00CA46FC">
        <w:rPr>
          <w:bCs w:val="0"/>
          <w:iCs w:val="0"/>
          <w:sz w:val="28"/>
          <w:szCs w:val="28"/>
          <w:lang w:eastAsia="en-US"/>
        </w:rPr>
        <w:t xml:space="preserve"> Закона о контрактной системе</w:t>
      </w:r>
      <w:r w:rsidRPr="00CA46FC">
        <w:rPr>
          <w:rFonts w:eastAsiaTheme="minorHAnsi"/>
          <w:bCs w:val="0"/>
          <w:iCs w:val="0"/>
          <w:sz w:val="28"/>
          <w:szCs w:val="28"/>
          <w:lang w:eastAsia="en-US"/>
        </w:rPr>
        <w:t>.</w:t>
      </w:r>
    </w:p>
    <w:p w:rsidR="00DA4A6F" w:rsidRPr="00CA46FC" w:rsidRDefault="00DA4A6F" w:rsidP="00DA4A6F">
      <w:pPr>
        <w:suppressAutoHyphens w:val="0"/>
        <w:autoSpaceDE w:val="0"/>
        <w:autoSpaceDN w:val="0"/>
        <w:adjustRightInd w:val="0"/>
        <w:ind w:firstLine="709"/>
        <w:jc w:val="both"/>
        <w:rPr>
          <w:rFonts w:eastAsiaTheme="minorHAnsi"/>
          <w:bCs w:val="0"/>
          <w:iCs w:val="0"/>
          <w:sz w:val="28"/>
          <w:szCs w:val="28"/>
          <w:lang w:eastAsia="en-US"/>
        </w:rPr>
      </w:pPr>
      <w:r w:rsidRPr="00CA46FC">
        <w:rPr>
          <w:rFonts w:eastAsiaTheme="minorHAnsi"/>
          <w:bCs w:val="0"/>
          <w:iCs w:val="0"/>
          <w:sz w:val="28"/>
          <w:szCs w:val="28"/>
          <w:lang w:eastAsia="en-US"/>
        </w:rPr>
        <w:t xml:space="preserve">Частью 7 статьи </w:t>
      </w:r>
      <w:r w:rsidRPr="00CA46FC">
        <w:rPr>
          <w:bCs w:val="0"/>
          <w:iCs w:val="0"/>
          <w:sz w:val="28"/>
          <w:szCs w:val="28"/>
          <w:lang w:eastAsia="en-US"/>
        </w:rPr>
        <w:t xml:space="preserve">69 Закона о контрактной системе определено, что </w:t>
      </w:r>
      <w:r w:rsidRPr="00CA46FC">
        <w:rPr>
          <w:rFonts w:eastAsiaTheme="minorHAnsi"/>
          <w:bCs w:val="0"/>
          <w:iCs w:val="0"/>
          <w:sz w:val="28"/>
          <w:szCs w:val="28"/>
          <w:lang w:eastAsia="en-US"/>
        </w:rPr>
        <w:t xml:space="preserve">принятие решения о несоответствии заявки на участие в электронном аукционе </w:t>
      </w:r>
      <w:r w:rsidRPr="00CA46FC">
        <w:rPr>
          <w:rFonts w:eastAsiaTheme="minorHAnsi"/>
          <w:bCs w:val="0"/>
          <w:iCs w:val="0"/>
          <w:sz w:val="28"/>
          <w:szCs w:val="28"/>
          <w:lang w:eastAsia="en-US"/>
        </w:rPr>
        <w:lastRenderedPageBreak/>
        <w:t xml:space="preserve">требованиям, установленным документацией о таком аукционе, по основаниям, не предусмотренным </w:t>
      </w:r>
      <w:hyperlink w:anchor="Par0" w:history="1">
        <w:r w:rsidRPr="00CA46FC">
          <w:rPr>
            <w:rFonts w:eastAsiaTheme="minorHAnsi"/>
            <w:bCs w:val="0"/>
            <w:iCs w:val="0"/>
            <w:sz w:val="28"/>
            <w:szCs w:val="28"/>
            <w:lang w:eastAsia="en-US"/>
          </w:rPr>
          <w:t>частью 6</w:t>
        </w:r>
      </w:hyperlink>
      <w:r w:rsidRPr="00CA46FC">
        <w:rPr>
          <w:rFonts w:eastAsiaTheme="minorHAnsi"/>
          <w:bCs w:val="0"/>
          <w:iCs w:val="0"/>
          <w:sz w:val="28"/>
          <w:szCs w:val="28"/>
          <w:lang w:eastAsia="en-US"/>
        </w:rPr>
        <w:t xml:space="preserve"> статьи </w:t>
      </w:r>
      <w:r w:rsidRPr="00CA46FC">
        <w:rPr>
          <w:bCs w:val="0"/>
          <w:iCs w:val="0"/>
          <w:sz w:val="28"/>
          <w:szCs w:val="28"/>
          <w:lang w:eastAsia="en-US"/>
        </w:rPr>
        <w:t>69 Закона о контрактной системе</w:t>
      </w:r>
      <w:r w:rsidRPr="00CA46FC">
        <w:rPr>
          <w:rFonts w:eastAsiaTheme="minorHAnsi"/>
          <w:bCs w:val="0"/>
          <w:iCs w:val="0"/>
          <w:sz w:val="28"/>
          <w:szCs w:val="28"/>
          <w:lang w:eastAsia="en-US"/>
        </w:rPr>
        <w:t>, не допускается.</w:t>
      </w:r>
    </w:p>
    <w:p w:rsidR="000C0E76" w:rsidRPr="00CA46FC" w:rsidRDefault="00D61903" w:rsidP="000C0E76">
      <w:pPr>
        <w:suppressAutoHyphens w:val="0"/>
        <w:autoSpaceDE w:val="0"/>
        <w:autoSpaceDN w:val="0"/>
        <w:adjustRightInd w:val="0"/>
        <w:ind w:firstLine="709"/>
        <w:jc w:val="both"/>
        <w:rPr>
          <w:rFonts w:eastAsiaTheme="minorHAnsi"/>
          <w:bCs w:val="0"/>
          <w:iCs w:val="0"/>
          <w:sz w:val="28"/>
          <w:szCs w:val="28"/>
          <w:lang w:eastAsia="en-US"/>
        </w:rPr>
      </w:pPr>
      <w:r w:rsidRPr="00CA46FC">
        <w:rPr>
          <w:rFonts w:eastAsiaTheme="minorHAnsi"/>
          <w:bCs w:val="0"/>
          <w:iCs w:val="0"/>
          <w:sz w:val="28"/>
          <w:szCs w:val="28"/>
          <w:lang w:eastAsia="en-US"/>
        </w:rPr>
        <w:t>Согласно протоколу подведения итогов электронного аукциона от 04.04.2017 № 0135300010017000009/2 заявк</w:t>
      </w:r>
      <w:proofErr w:type="gramStart"/>
      <w:r w:rsidRPr="00CA46FC">
        <w:rPr>
          <w:rFonts w:eastAsiaTheme="minorHAnsi"/>
          <w:bCs w:val="0"/>
          <w:iCs w:val="0"/>
          <w:sz w:val="28"/>
          <w:szCs w:val="28"/>
          <w:lang w:eastAsia="en-US"/>
        </w:rPr>
        <w:t>а ООО</w:t>
      </w:r>
      <w:proofErr w:type="gramEnd"/>
      <w:r w:rsidRPr="00CA46FC">
        <w:rPr>
          <w:rFonts w:eastAsiaTheme="minorHAnsi"/>
          <w:bCs w:val="0"/>
          <w:iCs w:val="0"/>
          <w:sz w:val="28"/>
          <w:szCs w:val="28"/>
          <w:lang w:eastAsia="en-US"/>
        </w:rPr>
        <w:t xml:space="preserve"> Легион (порядковый номер 3) признана членами единой комиссии Уполномоченного органа несоответствующей требованиям, установленным документацией об Аукционе. </w:t>
      </w:r>
    </w:p>
    <w:p w:rsidR="00FD47CE" w:rsidRPr="00CA46FC" w:rsidRDefault="00D61903" w:rsidP="00D61903">
      <w:pPr>
        <w:suppressAutoHyphens w:val="0"/>
        <w:autoSpaceDE w:val="0"/>
        <w:autoSpaceDN w:val="0"/>
        <w:adjustRightInd w:val="0"/>
        <w:ind w:firstLine="709"/>
        <w:jc w:val="both"/>
        <w:rPr>
          <w:rFonts w:eastAsiaTheme="minorHAnsi"/>
          <w:bCs w:val="0"/>
          <w:iCs w:val="0"/>
          <w:sz w:val="28"/>
          <w:szCs w:val="28"/>
          <w:lang w:eastAsia="en-US"/>
        </w:rPr>
      </w:pPr>
      <w:r w:rsidRPr="00CA46FC">
        <w:rPr>
          <w:rFonts w:eastAsiaTheme="minorHAnsi"/>
          <w:bCs w:val="0"/>
          <w:iCs w:val="0"/>
          <w:sz w:val="28"/>
          <w:szCs w:val="28"/>
          <w:lang w:eastAsia="en-US"/>
        </w:rPr>
        <w:t xml:space="preserve">Комиссия считает, что действия единой комиссии  Уполномоченного </w:t>
      </w:r>
      <w:proofErr w:type="gramStart"/>
      <w:r w:rsidRPr="00CA46FC">
        <w:rPr>
          <w:rFonts w:eastAsiaTheme="minorHAnsi"/>
          <w:bCs w:val="0"/>
          <w:iCs w:val="0"/>
          <w:sz w:val="28"/>
          <w:szCs w:val="28"/>
          <w:lang w:eastAsia="en-US"/>
        </w:rPr>
        <w:t>органа</w:t>
      </w:r>
      <w:proofErr w:type="gramEnd"/>
      <w:r w:rsidRPr="00CA46FC">
        <w:rPr>
          <w:rFonts w:eastAsiaTheme="minorHAnsi"/>
          <w:bCs w:val="0"/>
          <w:iCs w:val="0"/>
          <w:sz w:val="28"/>
          <w:szCs w:val="28"/>
          <w:lang w:eastAsia="en-US"/>
        </w:rPr>
        <w:t xml:space="preserve"> при рассмотрении вторых частей представленных заявок на участие в Аукционе соответствуют нормам Закона о контрактной системе.</w:t>
      </w:r>
    </w:p>
    <w:p w:rsidR="00CF5F78" w:rsidRPr="00CA46FC" w:rsidRDefault="00870519" w:rsidP="00826536">
      <w:pPr>
        <w:pStyle w:val="22"/>
        <w:shd w:val="clear" w:color="auto" w:fill="auto"/>
        <w:spacing w:after="0"/>
        <w:ind w:right="20" w:firstLine="709"/>
        <w:jc w:val="both"/>
        <w:rPr>
          <w:bCs/>
          <w:iCs/>
          <w:sz w:val="28"/>
          <w:szCs w:val="28"/>
        </w:rPr>
      </w:pPr>
      <w:r w:rsidRPr="00CA46FC">
        <w:rPr>
          <w:bCs/>
          <w:iCs/>
          <w:sz w:val="28"/>
          <w:szCs w:val="28"/>
          <w:lang w:eastAsia="en-US"/>
        </w:rPr>
        <w:t xml:space="preserve">В </w:t>
      </w:r>
      <w:r w:rsidR="00CF5F78" w:rsidRPr="00CA46FC">
        <w:rPr>
          <w:bCs/>
          <w:iCs/>
          <w:sz w:val="28"/>
          <w:szCs w:val="28"/>
          <w:lang w:eastAsia="en-US"/>
        </w:rPr>
        <w:t>заседании Комиссии представители лиц, участвующих в рассмотрении жалобы, на воп</w:t>
      </w:r>
      <w:bookmarkStart w:id="2" w:name="_GoBack"/>
      <w:bookmarkEnd w:id="2"/>
      <w:r w:rsidR="00CF5F78" w:rsidRPr="00CA46FC">
        <w:rPr>
          <w:bCs/>
          <w:iCs/>
          <w:sz w:val="28"/>
          <w:szCs w:val="28"/>
          <w:lang w:eastAsia="en-US"/>
        </w:rPr>
        <w:t xml:space="preserve">рос </w:t>
      </w:r>
      <w:r w:rsidR="0074270D" w:rsidRPr="00CA46FC">
        <w:rPr>
          <w:bCs/>
          <w:iCs/>
          <w:sz w:val="28"/>
          <w:szCs w:val="28"/>
          <w:lang w:eastAsia="en-US"/>
        </w:rPr>
        <w:t>ведущего заседание</w:t>
      </w:r>
      <w:r w:rsidR="00CF5F78" w:rsidRPr="00CA46FC">
        <w:rPr>
          <w:bCs/>
          <w:iCs/>
          <w:sz w:val="28"/>
          <w:szCs w:val="28"/>
          <w:lang w:eastAsia="en-US"/>
        </w:rPr>
        <w:t xml:space="preserve"> Комиссии о достаточности доказательств, представленных в материалы дела, пояснили, что все доказательства, которые они намеревались пред</w:t>
      </w:r>
      <w:r w:rsidR="00932997" w:rsidRPr="00CA46FC">
        <w:rPr>
          <w:bCs/>
          <w:iCs/>
          <w:sz w:val="28"/>
          <w:szCs w:val="28"/>
          <w:lang w:eastAsia="en-US"/>
        </w:rPr>
        <w:t>ставить имеются в распоряжении К</w:t>
      </w:r>
      <w:r w:rsidR="00CF5F78" w:rsidRPr="00CA46FC">
        <w:rPr>
          <w:bCs/>
          <w:iCs/>
          <w:sz w:val="28"/>
          <w:szCs w:val="28"/>
          <w:lang w:eastAsia="en-US"/>
        </w:rPr>
        <w:t>омиссии, иных доказательств, ходатайств, в том числе о представлении или истребовании дополнительных доказательств не имеется.</w:t>
      </w:r>
    </w:p>
    <w:p w:rsidR="00CF5F78" w:rsidRPr="00CA46FC" w:rsidRDefault="00CF5F78" w:rsidP="00DE5731">
      <w:pPr>
        <w:suppressAutoHyphens w:val="0"/>
        <w:autoSpaceDE w:val="0"/>
        <w:autoSpaceDN w:val="0"/>
        <w:adjustRightInd w:val="0"/>
        <w:ind w:firstLine="709"/>
        <w:jc w:val="both"/>
        <w:rPr>
          <w:rFonts w:eastAsiaTheme="minorHAnsi"/>
          <w:bCs w:val="0"/>
          <w:iCs w:val="0"/>
          <w:sz w:val="28"/>
          <w:szCs w:val="28"/>
          <w:lang w:eastAsia="en-US"/>
        </w:rPr>
      </w:pPr>
      <w:r w:rsidRPr="00CA46FC">
        <w:rPr>
          <w:rFonts w:eastAsiaTheme="minorHAnsi"/>
          <w:bCs w:val="0"/>
          <w:iCs w:val="0"/>
          <w:sz w:val="28"/>
          <w:szCs w:val="28"/>
          <w:lang w:eastAsia="en-US"/>
        </w:rPr>
        <w:t xml:space="preserve">В связи с </w:t>
      </w:r>
      <w:proofErr w:type="gramStart"/>
      <w:r w:rsidRPr="00CA46FC">
        <w:rPr>
          <w:rFonts w:eastAsiaTheme="minorHAnsi"/>
          <w:bCs w:val="0"/>
          <w:iCs w:val="0"/>
          <w:sz w:val="28"/>
          <w:szCs w:val="28"/>
          <w:lang w:eastAsia="en-US"/>
        </w:rPr>
        <w:t>изложенным</w:t>
      </w:r>
      <w:proofErr w:type="gramEnd"/>
      <w:r w:rsidRPr="00CA46FC">
        <w:rPr>
          <w:rFonts w:eastAsiaTheme="minorHAnsi"/>
          <w:bCs w:val="0"/>
          <w:iCs w:val="0"/>
          <w:sz w:val="28"/>
          <w:szCs w:val="28"/>
          <w:lang w:eastAsia="en-US"/>
        </w:rPr>
        <w:t>, руководствуясь частями 1, 4, 7 статьи 105, частью 8 статьи 106 Закона о контрактной системе, Комиссия</w:t>
      </w:r>
    </w:p>
    <w:p w:rsidR="009A176A" w:rsidRPr="00CA46FC" w:rsidRDefault="009A176A" w:rsidP="00DE5731">
      <w:pPr>
        <w:pStyle w:val="a5"/>
        <w:jc w:val="center"/>
        <w:rPr>
          <w:rFonts w:eastAsiaTheme="minorHAnsi"/>
          <w:szCs w:val="28"/>
          <w:lang w:eastAsia="en-US"/>
        </w:rPr>
      </w:pPr>
    </w:p>
    <w:p w:rsidR="00CF5F78" w:rsidRPr="00CA46FC" w:rsidRDefault="00CF5F78" w:rsidP="00DE5731">
      <w:pPr>
        <w:pStyle w:val="a5"/>
        <w:jc w:val="center"/>
        <w:rPr>
          <w:rFonts w:eastAsiaTheme="minorHAnsi"/>
          <w:szCs w:val="28"/>
          <w:lang w:eastAsia="en-US"/>
        </w:rPr>
      </w:pPr>
      <w:r w:rsidRPr="00CA46FC">
        <w:rPr>
          <w:rFonts w:eastAsiaTheme="minorHAnsi"/>
          <w:szCs w:val="28"/>
          <w:lang w:eastAsia="en-US"/>
        </w:rPr>
        <w:t>РЕШИЛА:</w:t>
      </w:r>
    </w:p>
    <w:p w:rsidR="00CF5F78" w:rsidRPr="00CA46FC" w:rsidRDefault="00CF5F78" w:rsidP="00DE5731">
      <w:pPr>
        <w:pStyle w:val="a5"/>
        <w:rPr>
          <w:rFonts w:eastAsiaTheme="minorHAnsi"/>
          <w:szCs w:val="28"/>
          <w:lang w:eastAsia="en-US"/>
        </w:rPr>
      </w:pPr>
    </w:p>
    <w:p w:rsidR="00826536" w:rsidRPr="00CA46FC" w:rsidRDefault="00826536" w:rsidP="00DE5731">
      <w:pPr>
        <w:pStyle w:val="ac"/>
        <w:numPr>
          <w:ilvl w:val="0"/>
          <w:numId w:val="19"/>
        </w:numPr>
        <w:tabs>
          <w:tab w:val="left" w:pos="851"/>
        </w:tabs>
        <w:rPr>
          <w:bCs w:val="0"/>
          <w:iCs w:val="0"/>
          <w:sz w:val="28"/>
          <w:szCs w:val="28"/>
        </w:rPr>
      </w:pPr>
      <w:r w:rsidRPr="00CA46FC">
        <w:rPr>
          <w:bCs w:val="0"/>
          <w:iCs w:val="0"/>
          <w:sz w:val="28"/>
          <w:szCs w:val="28"/>
        </w:rPr>
        <w:t>Признать жалоб</w:t>
      </w:r>
      <w:proofErr w:type="gramStart"/>
      <w:r w:rsidRPr="00CA46FC">
        <w:rPr>
          <w:bCs w:val="0"/>
          <w:iCs w:val="0"/>
          <w:sz w:val="28"/>
          <w:szCs w:val="28"/>
        </w:rPr>
        <w:t xml:space="preserve">у </w:t>
      </w:r>
      <w:r w:rsidRPr="00CA46FC">
        <w:rPr>
          <w:rFonts w:eastAsia="Lucida Sans Unicode"/>
          <w:bCs w:val="0"/>
          <w:iCs w:val="0"/>
          <w:kern w:val="1"/>
          <w:sz w:val="28"/>
          <w:szCs w:val="28"/>
        </w:rPr>
        <w:t xml:space="preserve"> </w:t>
      </w:r>
      <w:r w:rsidR="006C248F" w:rsidRPr="00CA46FC">
        <w:rPr>
          <w:sz w:val="28"/>
          <w:szCs w:val="28"/>
        </w:rPr>
        <w:t>ООО</w:t>
      </w:r>
      <w:proofErr w:type="gramEnd"/>
      <w:r w:rsidR="006C248F" w:rsidRPr="00CA46FC">
        <w:rPr>
          <w:sz w:val="28"/>
          <w:szCs w:val="28"/>
        </w:rPr>
        <w:t xml:space="preserve"> «</w:t>
      </w:r>
      <w:r w:rsidR="00D61903" w:rsidRPr="00CA46FC">
        <w:rPr>
          <w:sz w:val="28"/>
          <w:szCs w:val="28"/>
        </w:rPr>
        <w:t>Легион</w:t>
      </w:r>
      <w:r w:rsidR="006C248F" w:rsidRPr="00CA46FC">
        <w:rPr>
          <w:sz w:val="28"/>
          <w:szCs w:val="28"/>
        </w:rPr>
        <w:t xml:space="preserve">» </w:t>
      </w:r>
      <w:r w:rsidR="00CA46FC" w:rsidRPr="00CA46FC">
        <w:rPr>
          <w:sz w:val="28"/>
          <w:szCs w:val="28"/>
        </w:rPr>
        <w:t>не</w:t>
      </w:r>
      <w:r w:rsidRPr="00CA46FC">
        <w:rPr>
          <w:rFonts w:eastAsia="Lucida Sans Unicode"/>
          <w:bCs w:val="0"/>
          <w:iCs w:val="0"/>
          <w:kern w:val="1"/>
          <w:sz w:val="28"/>
          <w:szCs w:val="28"/>
        </w:rPr>
        <w:t>обоснованной</w:t>
      </w:r>
      <w:r w:rsidR="00BF4ADB" w:rsidRPr="00CA46FC">
        <w:rPr>
          <w:rFonts w:eastAsia="Lucida Sans Unicode"/>
          <w:bCs w:val="0"/>
          <w:iCs w:val="0"/>
          <w:kern w:val="1"/>
          <w:sz w:val="28"/>
          <w:szCs w:val="28"/>
        </w:rPr>
        <w:t>.</w:t>
      </w:r>
    </w:p>
    <w:p w:rsidR="006C248F" w:rsidRPr="00CA46FC" w:rsidRDefault="00D25248" w:rsidP="00D25248">
      <w:pPr>
        <w:pStyle w:val="ac"/>
        <w:tabs>
          <w:tab w:val="left" w:pos="851"/>
        </w:tabs>
        <w:ind w:left="0" w:firstLine="709"/>
        <w:jc w:val="both"/>
        <w:rPr>
          <w:bCs w:val="0"/>
          <w:iCs w:val="0"/>
          <w:sz w:val="28"/>
          <w:szCs w:val="28"/>
        </w:rPr>
      </w:pPr>
      <w:r w:rsidRPr="00CA46FC">
        <w:rPr>
          <w:rFonts w:eastAsia="Lucida Sans Unicode"/>
          <w:bCs w:val="0"/>
          <w:iCs w:val="0"/>
          <w:kern w:val="1"/>
          <w:sz w:val="28"/>
          <w:szCs w:val="28"/>
        </w:rPr>
        <w:t xml:space="preserve">2. </w:t>
      </w:r>
      <w:r w:rsidR="006C248F" w:rsidRPr="00CA46FC">
        <w:rPr>
          <w:rFonts w:eastAsia="Lucida Sans Unicode"/>
          <w:bCs w:val="0"/>
          <w:iCs w:val="0"/>
          <w:kern w:val="1"/>
          <w:sz w:val="28"/>
          <w:szCs w:val="28"/>
        </w:rPr>
        <w:t xml:space="preserve">Признать Заказчика </w:t>
      </w:r>
      <w:r w:rsidR="002C6CAD">
        <w:rPr>
          <w:rFonts w:eastAsia="Lucida Sans Unicode"/>
          <w:bCs w:val="0"/>
          <w:iCs w:val="0"/>
          <w:kern w:val="1"/>
          <w:sz w:val="28"/>
          <w:szCs w:val="28"/>
        </w:rPr>
        <w:t>–</w:t>
      </w:r>
      <w:r w:rsidR="006C248F" w:rsidRPr="00CA46FC">
        <w:rPr>
          <w:rFonts w:eastAsia="Lucida Sans Unicode"/>
          <w:bCs w:val="0"/>
          <w:iCs w:val="0"/>
          <w:kern w:val="1"/>
          <w:sz w:val="28"/>
          <w:szCs w:val="28"/>
        </w:rPr>
        <w:t xml:space="preserve"> </w:t>
      </w:r>
      <w:r w:rsidR="002C6CAD">
        <w:rPr>
          <w:sz w:val="27"/>
          <w:szCs w:val="27"/>
        </w:rPr>
        <w:t>администрацию</w:t>
      </w:r>
      <w:r w:rsidR="00CA46FC" w:rsidRPr="00CA46FC">
        <w:rPr>
          <w:sz w:val="27"/>
          <w:szCs w:val="27"/>
        </w:rPr>
        <w:t xml:space="preserve"> муниципального образования «Гвардейский городской округ» </w:t>
      </w:r>
      <w:r w:rsidR="006C248F" w:rsidRPr="00CA46FC">
        <w:rPr>
          <w:sz w:val="28"/>
          <w:szCs w:val="28"/>
        </w:rPr>
        <w:t xml:space="preserve">нарушившим </w:t>
      </w:r>
      <w:r w:rsidR="00CA46FC" w:rsidRPr="00CA46FC">
        <w:rPr>
          <w:sz w:val="28"/>
          <w:szCs w:val="28"/>
        </w:rPr>
        <w:t xml:space="preserve">пункт 1 части 1 статьи 33 </w:t>
      </w:r>
      <w:r w:rsidR="006C248F" w:rsidRPr="00CA46FC">
        <w:rPr>
          <w:sz w:val="28"/>
          <w:szCs w:val="28"/>
        </w:rPr>
        <w:t>Закона о контрактной системе.</w:t>
      </w:r>
    </w:p>
    <w:p w:rsidR="006C248F" w:rsidRPr="00CA46FC" w:rsidRDefault="006C248F" w:rsidP="00D25248">
      <w:pPr>
        <w:pStyle w:val="ac"/>
        <w:numPr>
          <w:ilvl w:val="0"/>
          <w:numId w:val="24"/>
        </w:numPr>
        <w:ind w:left="0" w:firstLine="709"/>
        <w:jc w:val="both"/>
        <w:rPr>
          <w:rFonts w:eastAsiaTheme="minorHAnsi"/>
          <w:sz w:val="28"/>
          <w:szCs w:val="28"/>
        </w:rPr>
      </w:pPr>
      <w:r w:rsidRPr="00CA46FC">
        <w:rPr>
          <w:sz w:val="28"/>
          <w:szCs w:val="28"/>
        </w:rPr>
        <w:t xml:space="preserve">Выдать Заказчику </w:t>
      </w:r>
      <w:r w:rsidRPr="00CA46FC">
        <w:rPr>
          <w:rFonts w:eastAsiaTheme="minorHAnsi"/>
          <w:sz w:val="28"/>
          <w:szCs w:val="28"/>
        </w:rPr>
        <w:t>предписание об устранении допущенных нарушений Закона о контрактной системе.</w:t>
      </w:r>
    </w:p>
    <w:p w:rsidR="006C248F" w:rsidRPr="00CA46FC" w:rsidRDefault="006C248F" w:rsidP="00D25248">
      <w:pPr>
        <w:pStyle w:val="a5"/>
        <w:numPr>
          <w:ilvl w:val="0"/>
          <w:numId w:val="24"/>
        </w:numPr>
        <w:ind w:left="0" w:firstLine="709"/>
        <w:rPr>
          <w:rFonts w:eastAsiaTheme="minorHAnsi"/>
          <w:sz w:val="27"/>
          <w:szCs w:val="27"/>
          <w:lang w:eastAsia="en-US"/>
        </w:rPr>
      </w:pPr>
      <w:r w:rsidRPr="00CA46FC">
        <w:rPr>
          <w:rFonts w:eastAsiaTheme="minorHAnsi"/>
          <w:sz w:val="27"/>
          <w:szCs w:val="27"/>
          <w:lang w:eastAsia="en-US"/>
        </w:rPr>
        <w:t>Передать материалы дела должностному лицу Калининградского УФАС России для рассмотрения вопроса о привлечении лиц, допустивших нарушение Закона о контрактной системе, к административной ответственности.</w:t>
      </w:r>
    </w:p>
    <w:p w:rsidR="006C248F" w:rsidRPr="00CA46FC" w:rsidRDefault="006C248F" w:rsidP="00DE5731">
      <w:pPr>
        <w:pStyle w:val="ac"/>
        <w:tabs>
          <w:tab w:val="left" w:pos="851"/>
        </w:tabs>
        <w:ind w:left="709"/>
        <w:jc w:val="both"/>
        <w:rPr>
          <w:bCs w:val="0"/>
          <w:iCs w:val="0"/>
          <w:sz w:val="28"/>
          <w:szCs w:val="28"/>
        </w:rPr>
      </w:pPr>
    </w:p>
    <w:p w:rsidR="00CF5F78" w:rsidRPr="00CA46FC" w:rsidRDefault="00CF5F78" w:rsidP="00724BBE">
      <w:pPr>
        <w:pStyle w:val="a5"/>
        <w:rPr>
          <w:szCs w:val="28"/>
        </w:rPr>
      </w:pPr>
    </w:p>
    <w:tbl>
      <w:tblPr>
        <w:tblW w:w="10169" w:type="dxa"/>
        <w:tblInd w:w="108" w:type="dxa"/>
        <w:tblLayout w:type="fixed"/>
        <w:tblLook w:val="0000"/>
      </w:tblPr>
      <w:tblGrid>
        <w:gridCol w:w="4111"/>
        <w:gridCol w:w="3368"/>
        <w:gridCol w:w="2690"/>
      </w:tblGrid>
      <w:tr w:rsidR="00CF5F78" w:rsidRPr="00CA46FC" w:rsidTr="0074270D">
        <w:trPr>
          <w:trHeight w:val="462"/>
        </w:trPr>
        <w:tc>
          <w:tcPr>
            <w:tcW w:w="4111" w:type="dxa"/>
          </w:tcPr>
          <w:p w:rsidR="00CF5F78" w:rsidRPr="00CA46FC" w:rsidRDefault="00CF5F78" w:rsidP="007C60B1">
            <w:pPr>
              <w:snapToGrid w:val="0"/>
              <w:ind w:firstLine="709"/>
              <w:jc w:val="both"/>
              <w:rPr>
                <w:color w:val="000000"/>
                <w:sz w:val="28"/>
                <w:szCs w:val="28"/>
                <w:lang w:eastAsia="en-US"/>
              </w:rPr>
            </w:pPr>
          </w:p>
          <w:p w:rsidR="00CF5F78" w:rsidRPr="00CA46FC" w:rsidRDefault="00CA46FC" w:rsidP="0074270D">
            <w:pPr>
              <w:snapToGrid w:val="0"/>
              <w:jc w:val="both"/>
              <w:rPr>
                <w:color w:val="000000"/>
                <w:sz w:val="28"/>
                <w:szCs w:val="28"/>
                <w:lang w:eastAsia="en-US"/>
              </w:rPr>
            </w:pPr>
            <w:r w:rsidRPr="00CA46FC">
              <w:rPr>
                <w:color w:val="000000"/>
                <w:sz w:val="28"/>
                <w:szCs w:val="28"/>
                <w:lang w:eastAsia="en-US"/>
              </w:rPr>
              <w:t>Председатель</w:t>
            </w:r>
            <w:r w:rsidR="0074270D" w:rsidRPr="00CA46FC">
              <w:rPr>
                <w:color w:val="000000"/>
                <w:sz w:val="28"/>
                <w:szCs w:val="28"/>
                <w:lang w:eastAsia="en-US"/>
              </w:rPr>
              <w:t xml:space="preserve"> </w:t>
            </w:r>
            <w:r w:rsidR="00CF5F78" w:rsidRPr="00CA46FC">
              <w:rPr>
                <w:color w:val="000000"/>
                <w:sz w:val="28"/>
                <w:szCs w:val="28"/>
                <w:lang w:eastAsia="en-US"/>
              </w:rPr>
              <w:t xml:space="preserve"> Комиссии:</w:t>
            </w:r>
          </w:p>
        </w:tc>
        <w:tc>
          <w:tcPr>
            <w:tcW w:w="3368" w:type="dxa"/>
          </w:tcPr>
          <w:p w:rsidR="00CF5F78" w:rsidRPr="00CA46FC" w:rsidRDefault="00CF5F78" w:rsidP="007C60B1">
            <w:pPr>
              <w:snapToGrid w:val="0"/>
              <w:ind w:firstLine="709"/>
              <w:jc w:val="both"/>
              <w:rPr>
                <w:color w:val="000000"/>
                <w:sz w:val="28"/>
                <w:szCs w:val="28"/>
                <w:lang w:eastAsia="en-US"/>
              </w:rPr>
            </w:pPr>
          </w:p>
        </w:tc>
        <w:tc>
          <w:tcPr>
            <w:tcW w:w="2690" w:type="dxa"/>
          </w:tcPr>
          <w:p w:rsidR="00781C1D" w:rsidRPr="00CA46FC" w:rsidRDefault="00781C1D" w:rsidP="00781C1D">
            <w:pPr>
              <w:snapToGrid w:val="0"/>
              <w:jc w:val="both"/>
              <w:rPr>
                <w:color w:val="000000"/>
                <w:sz w:val="28"/>
                <w:szCs w:val="28"/>
                <w:lang w:eastAsia="en-US"/>
              </w:rPr>
            </w:pPr>
          </w:p>
          <w:p w:rsidR="00CF5F78" w:rsidRPr="00CA46FC" w:rsidRDefault="00100526" w:rsidP="00CA46FC">
            <w:pPr>
              <w:snapToGrid w:val="0"/>
              <w:jc w:val="both"/>
              <w:rPr>
                <w:color w:val="000000"/>
                <w:sz w:val="28"/>
                <w:szCs w:val="28"/>
                <w:lang w:eastAsia="en-US"/>
              </w:rPr>
            </w:pPr>
            <w:r w:rsidRPr="00CA46FC">
              <w:rPr>
                <w:color w:val="000000"/>
                <w:sz w:val="28"/>
                <w:szCs w:val="28"/>
                <w:lang w:eastAsia="en-US"/>
              </w:rPr>
              <w:t xml:space="preserve">      </w:t>
            </w:r>
            <w:r w:rsidR="00CA46FC" w:rsidRPr="00CA46FC">
              <w:rPr>
                <w:color w:val="000000"/>
                <w:sz w:val="28"/>
                <w:szCs w:val="28"/>
                <w:lang w:eastAsia="en-US"/>
              </w:rPr>
              <w:t>О.А. Боброва</w:t>
            </w:r>
          </w:p>
        </w:tc>
      </w:tr>
      <w:tr w:rsidR="00CF5F78" w:rsidRPr="00CA46FC" w:rsidTr="0074270D">
        <w:trPr>
          <w:trHeight w:val="2018"/>
        </w:trPr>
        <w:tc>
          <w:tcPr>
            <w:tcW w:w="4111" w:type="dxa"/>
          </w:tcPr>
          <w:p w:rsidR="00CF5F78" w:rsidRPr="00CA46FC" w:rsidRDefault="00CF5F78" w:rsidP="007C60B1">
            <w:pPr>
              <w:snapToGrid w:val="0"/>
              <w:ind w:firstLine="709"/>
              <w:jc w:val="both"/>
              <w:rPr>
                <w:color w:val="000000"/>
                <w:sz w:val="28"/>
                <w:szCs w:val="28"/>
                <w:lang w:eastAsia="en-US"/>
              </w:rPr>
            </w:pPr>
          </w:p>
          <w:p w:rsidR="00CF5F78" w:rsidRPr="00CA46FC" w:rsidRDefault="00CF5F78" w:rsidP="007C60B1">
            <w:pPr>
              <w:snapToGrid w:val="0"/>
              <w:ind w:firstLine="709"/>
              <w:jc w:val="both"/>
              <w:rPr>
                <w:color w:val="000000"/>
                <w:sz w:val="28"/>
                <w:szCs w:val="28"/>
                <w:lang w:eastAsia="en-US"/>
              </w:rPr>
            </w:pPr>
          </w:p>
          <w:p w:rsidR="00CF5F78" w:rsidRPr="00CA46FC" w:rsidRDefault="00CF5F78" w:rsidP="0074270D">
            <w:pPr>
              <w:snapToGrid w:val="0"/>
              <w:jc w:val="both"/>
              <w:rPr>
                <w:color w:val="000000"/>
                <w:sz w:val="28"/>
                <w:szCs w:val="28"/>
                <w:lang w:eastAsia="en-US"/>
              </w:rPr>
            </w:pPr>
            <w:r w:rsidRPr="00CA46FC">
              <w:rPr>
                <w:color w:val="000000"/>
                <w:sz w:val="28"/>
                <w:szCs w:val="28"/>
                <w:lang w:eastAsia="en-US"/>
              </w:rPr>
              <w:t xml:space="preserve">Члены Комиссии:  </w:t>
            </w:r>
          </w:p>
        </w:tc>
        <w:tc>
          <w:tcPr>
            <w:tcW w:w="3368" w:type="dxa"/>
          </w:tcPr>
          <w:p w:rsidR="00CF5F78" w:rsidRPr="00CA46FC" w:rsidRDefault="00CF5F78" w:rsidP="007C60B1">
            <w:pPr>
              <w:snapToGrid w:val="0"/>
              <w:ind w:firstLine="709"/>
              <w:jc w:val="both"/>
              <w:rPr>
                <w:color w:val="000000"/>
                <w:sz w:val="28"/>
                <w:szCs w:val="28"/>
                <w:lang w:eastAsia="en-US"/>
              </w:rPr>
            </w:pPr>
          </w:p>
        </w:tc>
        <w:tc>
          <w:tcPr>
            <w:tcW w:w="2690" w:type="dxa"/>
          </w:tcPr>
          <w:p w:rsidR="00CF5F78" w:rsidRPr="00CA46FC" w:rsidRDefault="00CF5F78" w:rsidP="007C60B1">
            <w:pPr>
              <w:snapToGrid w:val="0"/>
              <w:ind w:firstLine="709"/>
              <w:jc w:val="both"/>
              <w:rPr>
                <w:color w:val="000000"/>
                <w:sz w:val="28"/>
                <w:szCs w:val="28"/>
                <w:lang w:eastAsia="en-US"/>
              </w:rPr>
            </w:pPr>
          </w:p>
          <w:p w:rsidR="00781C1D" w:rsidRPr="00CA46FC" w:rsidRDefault="00781C1D" w:rsidP="007B56D0">
            <w:pPr>
              <w:snapToGrid w:val="0"/>
              <w:jc w:val="both"/>
              <w:rPr>
                <w:color w:val="000000"/>
                <w:sz w:val="28"/>
                <w:szCs w:val="28"/>
                <w:lang w:eastAsia="en-US"/>
              </w:rPr>
            </w:pPr>
            <w:r w:rsidRPr="00CA46FC">
              <w:rPr>
                <w:color w:val="000000"/>
                <w:sz w:val="28"/>
                <w:szCs w:val="28"/>
                <w:lang w:eastAsia="en-US"/>
              </w:rPr>
              <w:t xml:space="preserve">      </w:t>
            </w:r>
          </w:p>
          <w:p w:rsidR="00CF5F78" w:rsidRPr="00CA46FC" w:rsidRDefault="00C26438" w:rsidP="0074270D">
            <w:pPr>
              <w:snapToGrid w:val="0"/>
              <w:jc w:val="both"/>
              <w:rPr>
                <w:color w:val="000000"/>
                <w:sz w:val="28"/>
                <w:szCs w:val="28"/>
                <w:lang w:eastAsia="en-US"/>
              </w:rPr>
            </w:pPr>
            <w:r w:rsidRPr="00CA46FC">
              <w:rPr>
                <w:color w:val="000000"/>
                <w:sz w:val="28"/>
                <w:szCs w:val="28"/>
                <w:lang w:eastAsia="en-US"/>
              </w:rPr>
              <w:t xml:space="preserve">      </w:t>
            </w:r>
            <w:r w:rsidR="00CA46FC" w:rsidRPr="00CA46FC">
              <w:rPr>
                <w:color w:val="000000"/>
                <w:sz w:val="28"/>
                <w:szCs w:val="28"/>
                <w:lang w:eastAsia="en-US"/>
              </w:rPr>
              <w:t>Ю.К. Быстрова</w:t>
            </w:r>
          </w:p>
          <w:p w:rsidR="007B56D0" w:rsidRPr="00CA46FC" w:rsidRDefault="007B56D0" w:rsidP="0074270D">
            <w:pPr>
              <w:snapToGrid w:val="0"/>
              <w:jc w:val="both"/>
              <w:rPr>
                <w:color w:val="000000"/>
                <w:sz w:val="28"/>
                <w:szCs w:val="28"/>
                <w:lang w:eastAsia="en-US"/>
              </w:rPr>
            </w:pPr>
          </w:p>
          <w:p w:rsidR="00CB3EC1" w:rsidRPr="00CA46FC" w:rsidRDefault="007B56D0" w:rsidP="00CA46FC">
            <w:pPr>
              <w:snapToGrid w:val="0"/>
              <w:jc w:val="both"/>
              <w:rPr>
                <w:color w:val="000000"/>
                <w:sz w:val="28"/>
                <w:szCs w:val="28"/>
                <w:lang w:eastAsia="en-US"/>
              </w:rPr>
            </w:pPr>
            <w:r w:rsidRPr="00CA46FC">
              <w:rPr>
                <w:color w:val="000000"/>
                <w:sz w:val="28"/>
                <w:szCs w:val="28"/>
                <w:lang w:eastAsia="en-US"/>
              </w:rPr>
              <w:t xml:space="preserve"> </w:t>
            </w:r>
            <w:r w:rsidR="00100526" w:rsidRPr="00CA46FC">
              <w:rPr>
                <w:color w:val="000000"/>
                <w:sz w:val="28"/>
                <w:szCs w:val="28"/>
                <w:lang w:eastAsia="en-US"/>
              </w:rPr>
              <w:t xml:space="preserve">     </w:t>
            </w:r>
            <w:r w:rsidR="00CA46FC" w:rsidRPr="00CA46FC">
              <w:rPr>
                <w:color w:val="000000"/>
                <w:sz w:val="28"/>
                <w:szCs w:val="28"/>
                <w:lang w:eastAsia="en-US"/>
              </w:rPr>
              <w:t>Л.В. Шевченко</w:t>
            </w:r>
            <w:r w:rsidR="006C248F" w:rsidRPr="00CA46FC">
              <w:rPr>
                <w:color w:val="000000"/>
                <w:sz w:val="28"/>
                <w:szCs w:val="28"/>
                <w:lang w:eastAsia="en-US"/>
              </w:rPr>
              <w:t xml:space="preserve"> </w:t>
            </w:r>
          </w:p>
        </w:tc>
      </w:tr>
    </w:tbl>
    <w:p w:rsidR="00724BBE" w:rsidRPr="00CA46FC" w:rsidRDefault="00724BBE" w:rsidP="005B44CE">
      <w:pPr>
        <w:autoSpaceDE w:val="0"/>
        <w:jc w:val="both"/>
        <w:rPr>
          <w:bCs w:val="0"/>
          <w:sz w:val="28"/>
          <w:szCs w:val="28"/>
        </w:rPr>
      </w:pPr>
    </w:p>
    <w:p w:rsidR="00CF5F78" w:rsidRPr="006C248F" w:rsidRDefault="00CF5F78" w:rsidP="005B44CE">
      <w:pPr>
        <w:autoSpaceDE w:val="0"/>
        <w:jc w:val="both"/>
        <w:rPr>
          <w:bCs w:val="0"/>
          <w:iCs w:val="0"/>
          <w:sz w:val="24"/>
          <w:szCs w:val="24"/>
        </w:rPr>
        <w:sectPr w:rsidR="00CF5F78" w:rsidRPr="006C248F" w:rsidSect="00CB3EC1">
          <w:footerReference w:type="default" r:id="rId40"/>
          <w:pgSz w:w="11909" w:h="16838"/>
          <w:pgMar w:top="736" w:right="911" w:bottom="1327" w:left="1134" w:header="0" w:footer="3" w:gutter="0"/>
          <w:cols w:space="720"/>
          <w:noEndnote/>
          <w:docGrid w:linePitch="360"/>
        </w:sectPr>
      </w:pPr>
      <w:r w:rsidRPr="00CA46FC">
        <w:rPr>
          <w:bCs w:val="0"/>
          <w:sz w:val="24"/>
          <w:szCs w:val="24"/>
        </w:rPr>
        <w:t>В соответствии с частью 9 статьи 106 Закона о контрактной системе, решение может быть обжаловано в судебном порядке в течение трех месяцев со дня е</w:t>
      </w:r>
      <w:r w:rsidR="00CA46FC" w:rsidRPr="00CA46FC">
        <w:rPr>
          <w:bCs w:val="0"/>
          <w:sz w:val="24"/>
          <w:szCs w:val="24"/>
        </w:rPr>
        <w:t>го принятия.</w:t>
      </w:r>
    </w:p>
    <w:p w:rsidR="00FE281D" w:rsidRPr="00B75933" w:rsidRDefault="00FE281D" w:rsidP="002B282C">
      <w:pPr>
        <w:autoSpaceDE w:val="0"/>
        <w:autoSpaceDN w:val="0"/>
        <w:adjustRightInd w:val="0"/>
        <w:ind w:right="-1"/>
        <w:jc w:val="both"/>
        <w:outlineLvl w:val="1"/>
        <w:rPr>
          <w:bCs w:val="0"/>
          <w:iCs w:val="0"/>
          <w:sz w:val="27"/>
          <w:szCs w:val="27"/>
        </w:rPr>
      </w:pPr>
    </w:p>
    <w:sectPr w:rsidR="00FE281D" w:rsidRPr="00B75933" w:rsidSect="00B87ACB">
      <w:footerReference w:type="default" r:id="rId41"/>
      <w:pgSz w:w="11906" w:h="16838"/>
      <w:pgMar w:top="993" w:right="850" w:bottom="567" w:left="1276" w:header="708" w:footer="5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903" w:rsidRDefault="00D61903" w:rsidP="00882AB3">
      <w:r>
        <w:separator/>
      </w:r>
    </w:p>
  </w:endnote>
  <w:endnote w:type="continuationSeparator" w:id="1">
    <w:p w:rsidR="00D61903" w:rsidRDefault="00D61903" w:rsidP="00882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Roboto Sla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371201"/>
      <w:docPartObj>
        <w:docPartGallery w:val="Page Numbers (Bottom of Page)"/>
        <w:docPartUnique/>
      </w:docPartObj>
    </w:sdtPr>
    <w:sdtContent>
      <w:p w:rsidR="00D61903" w:rsidRDefault="002D26F8">
        <w:pPr>
          <w:pStyle w:val="af"/>
          <w:jc w:val="right"/>
        </w:pPr>
        <w:fldSimple w:instr=" PAGE   \* MERGEFORMAT ">
          <w:r w:rsidR="002C6CAD">
            <w:rPr>
              <w:noProof/>
            </w:rPr>
            <w:t>12</w:t>
          </w:r>
        </w:fldSimple>
      </w:p>
    </w:sdtContent>
  </w:sdt>
  <w:p w:rsidR="00D61903" w:rsidRDefault="00D6190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002"/>
      <w:showingPlcHdr/>
    </w:sdtPr>
    <w:sdtContent>
      <w:p w:rsidR="00D61903" w:rsidRDefault="00D61903" w:rsidP="006D6A15">
        <w:pPr>
          <w:pStyle w:val="af"/>
          <w:jc w:val="right"/>
        </w:pPr>
        <w:r>
          <w:t xml:space="preserve">     </w:t>
        </w:r>
      </w:p>
    </w:sdtContent>
  </w:sdt>
  <w:p w:rsidR="00D61903" w:rsidRDefault="00D619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903" w:rsidRDefault="00D61903" w:rsidP="00882AB3">
      <w:r>
        <w:separator/>
      </w:r>
    </w:p>
  </w:footnote>
  <w:footnote w:type="continuationSeparator" w:id="1">
    <w:p w:rsidR="00D61903" w:rsidRDefault="00D61903" w:rsidP="00882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2"/>
    <w:lvl w:ilvl="0">
      <w:start w:val="3"/>
      <w:numFmt w:val="decimal"/>
      <w:lvlText w:val="%1)"/>
      <w:lvlJc w:val="left"/>
      <w:rPr>
        <w:b w:val="0"/>
        <w:bCs w:val="0"/>
        <w:i w:val="0"/>
        <w:iCs w:val="0"/>
        <w:smallCaps w:val="0"/>
        <w:strike w:val="0"/>
        <w:color w:val="000000"/>
        <w:spacing w:val="0"/>
        <w:w w:val="100"/>
        <w:position w:val="0"/>
        <w:sz w:val="24"/>
        <w:szCs w:val="24"/>
        <w:u w:val="none"/>
      </w:rPr>
    </w:lvl>
    <w:lvl w:ilvl="1">
      <w:start w:val="3"/>
      <w:numFmt w:val="decimal"/>
      <w:lvlText w:val="%1)"/>
      <w:lvlJc w:val="left"/>
      <w:rPr>
        <w:b w:val="0"/>
        <w:bCs w:val="0"/>
        <w:i w:val="0"/>
        <w:iCs w:val="0"/>
        <w:smallCaps w:val="0"/>
        <w:strike w:val="0"/>
        <w:color w:val="000000"/>
        <w:spacing w:val="0"/>
        <w:w w:val="100"/>
        <w:position w:val="0"/>
        <w:sz w:val="24"/>
        <w:szCs w:val="24"/>
        <w:u w:val="none"/>
      </w:rPr>
    </w:lvl>
    <w:lvl w:ilvl="2">
      <w:start w:val="3"/>
      <w:numFmt w:val="decimal"/>
      <w:lvlText w:val="%1)"/>
      <w:lvlJc w:val="left"/>
      <w:rPr>
        <w:b w:val="0"/>
        <w:bCs w:val="0"/>
        <w:i w:val="0"/>
        <w:iCs w:val="0"/>
        <w:smallCaps w:val="0"/>
        <w:strike w:val="0"/>
        <w:color w:val="000000"/>
        <w:spacing w:val="0"/>
        <w:w w:val="100"/>
        <w:position w:val="0"/>
        <w:sz w:val="24"/>
        <w:szCs w:val="24"/>
        <w:u w:val="none"/>
      </w:rPr>
    </w:lvl>
    <w:lvl w:ilvl="3">
      <w:start w:val="3"/>
      <w:numFmt w:val="decimal"/>
      <w:lvlText w:val="%1)"/>
      <w:lvlJc w:val="left"/>
      <w:rPr>
        <w:b w:val="0"/>
        <w:bCs w:val="0"/>
        <w:i w:val="0"/>
        <w:iCs w:val="0"/>
        <w:smallCaps w:val="0"/>
        <w:strike w:val="0"/>
        <w:color w:val="000000"/>
        <w:spacing w:val="0"/>
        <w:w w:val="100"/>
        <w:position w:val="0"/>
        <w:sz w:val="24"/>
        <w:szCs w:val="24"/>
        <w:u w:val="none"/>
      </w:rPr>
    </w:lvl>
    <w:lvl w:ilvl="4">
      <w:start w:val="3"/>
      <w:numFmt w:val="decimal"/>
      <w:lvlText w:val="%1)"/>
      <w:lvlJc w:val="left"/>
      <w:rPr>
        <w:b w:val="0"/>
        <w:bCs w:val="0"/>
        <w:i w:val="0"/>
        <w:iCs w:val="0"/>
        <w:smallCaps w:val="0"/>
        <w:strike w:val="0"/>
        <w:color w:val="000000"/>
        <w:spacing w:val="0"/>
        <w:w w:val="100"/>
        <w:position w:val="0"/>
        <w:sz w:val="24"/>
        <w:szCs w:val="24"/>
        <w:u w:val="none"/>
      </w:rPr>
    </w:lvl>
    <w:lvl w:ilvl="5">
      <w:start w:val="3"/>
      <w:numFmt w:val="decimal"/>
      <w:lvlText w:val="%1)"/>
      <w:lvlJc w:val="left"/>
      <w:rPr>
        <w:b w:val="0"/>
        <w:bCs w:val="0"/>
        <w:i w:val="0"/>
        <w:iCs w:val="0"/>
        <w:smallCaps w:val="0"/>
        <w:strike w:val="0"/>
        <w:color w:val="000000"/>
        <w:spacing w:val="0"/>
        <w:w w:val="100"/>
        <w:position w:val="0"/>
        <w:sz w:val="24"/>
        <w:szCs w:val="24"/>
        <w:u w:val="none"/>
      </w:rPr>
    </w:lvl>
    <w:lvl w:ilvl="6">
      <w:start w:val="3"/>
      <w:numFmt w:val="decimal"/>
      <w:lvlText w:val="%1)"/>
      <w:lvlJc w:val="left"/>
      <w:rPr>
        <w:b w:val="0"/>
        <w:bCs w:val="0"/>
        <w:i w:val="0"/>
        <w:iCs w:val="0"/>
        <w:smallCaps w:val="0"/>
        <w:strike w:val="0"/>
        <w:color w:val="000000"/>
        <w:spacing w:val="0"/>
        <w:w w:val="100"/>
        <w:position w:val="0"/>
        <w:sz w:val="24"/>
        <w:szCs w:val="24"/>
        <w:u w:val="none"/>
      </w:rPr>
    </w:lvl>
    <w:lvl w:ilvl="7">
      <w:start w:val="3"/>
      <w:numFmt w:val="decimal"/>
      <w:lvlText w:val="%1)"/>
      <w:lvlJc w:val="left"/>
      <w:rPr>
        <w:b w:val="0"/>
        <w:bCs w:val="0"/>
        <w:i w:val="0"/>
        <w:iCs w:val="0"/>
        <w:smallCaps w:val="0"/>
        <w:strike w:val="0"/>
        <w:color w:val="000000"/>
        <w:spacing w:val="0"/>
        <w:w w:val="100"/>
        <w:position w:val="0"/>
        <w:sz w:val="24"/>
        <w:szCs w:val="24"/>
        <w:u w:val="none"/>
      </w:rPr>
    </w:lvl>
    <w:lvl w:ilvl="8">
      <w:start w:val="3"/>
      <w:numFmt w:val="decimal"/>
      <w:lvlText w:val="%1)"/>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7"/>
      <w:numFmt w:val="decimal"/>
      <w:lvlText w:val="%1)"/>
      <w:lvlJc w:val="left"/>
      <w:rPr>
        <w:b w:val="0"/>
        <w:bCs w:val="0"/>
        <w:i w:val="0"/>
        <w:iCs w:val="0"/>
        <w:smallCaps w:val="0"/>
        <w:strike w:val="0"/>
        <w:color w:val="000000"/>
        <w:spacing w:val="0"/>
        <w:w w:val="100"/>
        <w:position w:val="0"/>
        <w:sz w:val="24"/>
        <w:szCs w:val="24"/>
        <w:u w:val="none"/>
      </w:rPr>
    </w:lvl>
    <w:lvl w:ilvl="1">
      <w:start w:val="7"/>
      <w:numFmt w:val="decimal"/>
      <w:lvlText w:val="%1)"/>
      <w:lvlJc w:val="left"/>
      <w:rPr>
        <w:b w:val="0"/>
        <w:bCs w:val="0"/>
        <w:i w:val="0"/>
        <w:iCs w:val="0"/>
        <w:smallCaps w:val="0"/>
        <w:strike w:val="0"/>
        <w:color w:val="000000"/>
        <w:spacing w:val="0"/>
        <w:w w:val="100"/>
        <w:position w:val="0"/>
        <w:sz w:val="24"/>
        <w:szCs w:val="24"/>
        <w:u w:val="none"/>
      </w:rPr>
    </w:lvl>
    <w:lvl w:ilvl="2">
      <w:start w:val="7"/>
      <w:numFmt w:val="decimal"/>
      <w:lvlText w:val="%1)"/>
      <w:lvlJc w:val="left"/>
      <w:rPr>
        <w:b w:val="0"/>
        <w:bCs w:val="0"/>
        <w:i w:val="0"/>
        <w:iCs w:val="0"/>
        <w:smallCaps w:val="0"/>
        <w:strike w:val="0"/>
        <w:color w:val="000000"/>
        <w:spacing w:val="0"/>
        <w:w w:val="100"/>
        <w:position w:val="0"/>
        <w:sz w:val="24"/>
        <w:szCs w:val="24"/>
        <w:u w:val="none"/>
      </w:rPr>
    </w:lvl>
    <w:lvl w:ilvl="3">
      <w:start w:val="7"/>
      <w:numFmt w:val="decimal"/>
      <w:lvlText w:val="%1)"/>
      <w:lvlJc w:val="left"/>
      <w:rPr>
        <w:b w:val="0"/>
        <w:bCs w:val="0"/>
        <w:i w:val="0"/>
        <w:iCs w:val="0"/>
        <w:smallCaps w:val="0"/>
        <w:strike w:val="0"/>
        <w:color w:val="000000"/>
        <w:spacing w:val="0"/>
        <w:w w:val="100"/>
        <w:position w:val="0"/>
        <w:sz w:val="24"/>
        <w:szCs w:val="24"/>
        <w:u w:val="none"/>
      </w:rPr>
    </w:lvl>
    <w:lvl w:ilvl="4">
      <w:start w:val="7"/>
      <w:numFmt w:val="decimal"/>
      <w:lvlText w:val="%1)"/>
      <w:lvlJc w:val="left"/>
      <w:rPr>
        <w:b w:val="0"/>
        <w:bCs w:val="0"/>
        <w:i w:val="0"/>
        <w:iCs w:val="0"/>
        <w:smallCaps w:val="0"/>
        <w:strike w:val="0"/>
        <w:color w:val="000000"/>
        <w:spacing w:val="0"/>
        <w:w w:val="100"/>
        <w:position w:val="0"/>
        <w:sz w:val="24"/>
        <w:szCs w:val="24"/>
        <w:u w:val="none"/>
      </w:rPr>
    </w:lvl>
    <w:lvl w:ilvl="5">
      <w:start w:val="7"/>
      <w:numFmt w:val="decimal"/>
      <w:lvlText w:val="%1)"/>
      <w:lvlJc w:val="left"/>
      <w:rPr>
        <w:b w:val="0"/>
        <w:bCs w:val="0"/>
        <w:i w:val="0"/>
        <w:iCs w:val="0"/>
        <w:smallCaps w:val="0"/>
        <w:strike w:val="0"/>
        <w:color w:val="000000"/>
        <w:spacing w:val="0"/>
        <w:w w:val="100"/>
        <w:position w:val="0"/>
        <w:sz w:val="24"/>
        <w:szCs w:val="24"/>
        <w:u w:val="none"/>
      </w:rPr>
    </w:lvl>
    <w:lvl w:ilvl="6">
      <w:start w:val="7"/>
      <w:numFmt w:val="decimal"/>
      <w:lvlText w:val="%1)"/>
      <w:lvlJc w:val="left"/>
      <w:rPr>
        <w:b w:val="0"/>
        <w:bCs w:val="0"/>
        <w:i w:val="0"/>
        <w:iCs w:val="0"/>
        <w:smallCaps w:val="0"/>
        <w:strike w:val="0"/>
        <w:color w:val="000000"/>
        <w:spacing w:val="0"/>
        <w:w w:val="100"/>
        <w:position w:val="0"/>
        <w:sz w:val="24"/>
        <w:szCs w:val="24"/>
        <w:u w:val="none"/>
      </w:rPr>
    </w:lvl>
    <w:lvl w:ilvl="7">
      <w:start w:val="7"/>
      <w:numFmt w:val="decimal"/>
      <w:lvlText w:val="%1)"/>
      <w:lvlJc w:val="left"/>
      <w:rPr>
        <w:b w:val="0"/>
        <w:bCs w:val="0"/>
        <w:i w:val="0"/>
        <w:iCs w:val="0"/>
        <w:smallCaps w:val="0"/>
        <w:strike w:val="0"/>
        <w:color w:val="000000"/>
        <w:spacing w:val="0"/>
        <w:w w:val="100"/>
        <w:position w:val="0"/>
        <w:sz w:val="24"/>
        <w:szCs w:val="24"/>
        <w:u w:val="none"/>
      </w:rPr>
    </w:lvl>
    <w:lvl w:ilvl="8">
      <w:start w:val="7"/>
      <w:numFmt w:val="decimal"/>
      <w:lvlText w:val="%1)"/>
      <w:lvlJc w:val="left"/>
      <w:rPr>
        <w:b w:val="0"/>
        <w:bCs w:val="0"/>
        <w:i w:val="0"/>
        <w:iCs w:val="0"/>
        <w:smallCaps w:val="0"/>
        <w:strike w:val="0"/>
        <w:color w:val="000000"/>
        <w:spacing w:val="0"/>
        <w:w w:val="100"/>
        <w:position w:val="0"/>
        <w:sz w:val="24"/>
        <w:szCs w:val="24"/>
        <w:u w:val="none"/>
      </w:rPr>
    </w:lvl>
  </w:abstractNum>
  <w:abstractNum w:abstractNumId="3">
    <w:nsid w:val="07190D52"/>
    <w:multiLevelType w:val="hybridMultilevel"/>
    <w:tmpl w:val="C682EA86"/>
    <w:lvl w:ilvl="0" w:tplc="B8A8828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6421B0"/>
    <w:multiLevelType w:val="hybridMultilevel"/>
    <w:tmpl w:val="CE0C1D52"/>
    <w:lvl w:ilvl="0" w:tplc="AE4C476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E3056F8"/>
    <w:multiLevelType w:val="hybridMultilevel"/>
    <w:tmpl w:val="716496A4"/>
    <w:lvl w:ilvl="0" w:tplc="6BD679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E310672"/>
    <w:multiLevelType w:val="multilevel"/>
    <w:tmpl w:val="ECE0E0D4"/>
    <w:lvl w:ilvl="0">
      <w:start w:val="2017"/>
      <w:numFmt w:val="decimal"/>
      <w:lvlText w:val="13.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126B89"/>
    <w:multiLevelType w:val="multilevel"/>
    <w:tmpl w:val="68D67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DC2BA5"/>
    <w:multiLevelType w:val="multilevel"/>
    <w:tmpl w:val="258A6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A76CF0"/>
    <w:multiLevelType w:val="hybridMultilevel"/>
    <w:tmpl w:val="6BB0B25C"/>
    <w:lvl w:ilvl="0" w:tplc="566CC8D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116821"/>
    <w:multiLevelType w:val="hybridMultilevel"/>
    <w:tmpl w:val="982A1F4C"/>
    <w:lvl w:ilvl="0" w:tplc="4A18EE4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9A158B"/>
    <w:multiLevelType w:val="multilevel"/>
    <w:tmpl w:val="56402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93096A"/>
    <w:multiLevelType w:val="hybridMultilevel"/>
    <w:tmpl w:val="7BE0C572"/>
    <w:lvl w:ilvl="0" w:tplc="81C27B7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2D6333E"/>
    <w:multiLevelType w:val="hybridMultilevel"/>
    <w:tmpl w:val="074A2452"/>
    <w:lvl w:ilvl="0" w:tplc="0914869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402245A"/>
    <w:multiLevelType w:val="hybridMultilevel"/>
    <w:tmpl w:val="CD528194"/>
    <w:lvl w:ilvl="0" w:tplc="DC02C9AE">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A50664"/>
    <w:multiLevelType w:val="multilevel"/>
    <w:tmpl w:val="3306EA7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641E6C"/>
    <w:multiLevelType w:val="multilevel"/>
    <w:tmpl w:val="838063D4"/>
    <w:lvl w:ilvl="0">
      <w:start w:val="2017"/>
      <w:numFmt w:val="decimal"/>
      <w:lvlText w:val="06.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AF0517"/>
    <w:multiLevelType w:val="multilevel"/>
    <w:tmpl w:val="05FC1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C3041F"/>
    <w:multiLevelType w:val="multilevel"/>
    <w:tmpl w:val="A5A429C4"/>
    <w:lvl w:ilvl="0">
      <w:start w:val="2017"/>
      <w:numFmt w:val="decimal"/>
      <w:lvlText w:val="22.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B24CDD"/>
    <w:multiLevelType w:val="multilevel"/>
    <w:tmpl w:val="21AC4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331449"/>
    <w:multiLevelType w:val="hybridMultilevel"/>
    <w:tmpl w:val="144E67E8"/>
    <w:lvl w:ilvl="0" w:tplc="5DB0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0D63DC1"/>
    <w:multiLevelType w:val="multilevel"/>
    <w:tmpl w:val="A1829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302A0B"/>
    <w:multiLevelType w:val="hybridMultilevel"/>
    <w:tmpl w:val="0A40A4A8"/>
    <w:lvl w:ilvl="0" w:tplc="A7B69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72E1D16"/>
    <w:multiLevelType w:val="hybridMultilevel"/>
    <w:tmpl w:val="7548B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461A65"/>
    <w:multiLevelType w:val="multilevel"/>
    <w:tmpl w:val="A0021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8750BE"/>
    <w:multiLevelType w:val="multilevel"/>
    <w:tmpl w:val="8CCAA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373133"/>
    <w:multiLevelType w:val="multilevel"/>
    <w:tmpl w:val="6AEEC0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82059A"/>
    <w:multiLevelType w:val="multilevel"/>
    <w:tmpl w:val="46B87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3E3A80"/>
    <w:multiLevelType w:val="hybridMultilevel"/>
    <w:tmpl w:val="0B02C066"/>
    <w:lvl w:ilvl="0" w:tplc="24BA6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3"/>
  </w:num>
  <w:num w:numId="4">
    <w:abstractNumId w:val="10"/>
  </w:num>
  <w:num w:numId="5">
    <w:abstractNumId w:val="7"/>
  </w:num>
  <w:num w:numId="6">
    <w:abstractNumId w:val="18"/>
  </w:num>
  <w:num w:numId="7">
    <w:abstractNumId w:val="20"/>
  </w:num>
  <w:num w:numId="8">
    <w:abstractNumId w:val="11"/>
  </w:num>
  <w:num w:numId="9">
    <w:abstractNumId w:val="8"/>
  </w:num>
  <w:num w:numId="10">
    <w:abstractNumId w:val="25"/>
  </w:num>
  <w:num w:numId="11">
    <w:abstractNumId w:val="28"/>
  </w:num>
  <w:num w:numId="12">
    <w:abstractNumId w:val="27"/>
  </w:num>
  <w:num w:numId="13">
    <w:abstractNumId w:val="4"/>
  </w:num>
  <w:num w:numId="14">
    <w:abstractNumId w:val="12"/>
  </w:num>
  <w:num w:numId="15">
    <w:abstractNumId w:val="3"/>
  </w:num>
  <w:num w:numId="16">
    <w:abstractNumId w:val="17"/>
  </w:num>
  <w:num w:numId="17">
    <w:abstractNumId w:val="6"/>
  </w:num>
  <w:num w:numId="18">
    <w:abstractNumId w:val="19"/>
  </w:num>
  <w:num w:numId="19">
    <w:abstractNumId w:val="29"/>
  </w:num>
  <w:num w:numId="20">
    <w:abstractNumId w:val="5"/>
  </w:num>
  <w:num w:numId="21">
    <w:abstractNumId w:val="16"/>
  </w:num>
  <w:num w:numId="22">
    <w:abstractNumId w:val="26"/>
  </w:num>
  <w:num w:numId="23">
    <w:abstractNumId w:val="22"/>
  </w:num>
  <w:num w:numId="24">
    <w:abstractNumId w:val="15"/>
  </w:num>
  <w:num w:numId="25">
    <w:abstractNumId w:val="0"/>
  </w:num>
  <w:num w:numId="26">
    <w:abstractNumId w:val="1"/>
  </w:num>
  <w:num w:numId="27">
    <w:abstractNumId w:val="2"/>
  </w:num>
  <w:num w:numId="28">
    <w:abstractNumId w:val="21"/>
  </w:num>
  <w:num w:numId="29">
    <w:abstractNumId w:val="9"/>
  </w:num>
  <w:num w:numId="30">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C003A"/>
    <w:rsid w:val="000006D0"/>
    <w:rsid w:val="00000761"/>
    <w:rsid w:val="00000B6D"/>
    <w:rsid w:val="00000FE1"/>
    <w:rsid w:val="00001E96"/>
    <w:rsid w:val="00001FAA"/>
    <w:rsid w:val="00002255"/>
    <w:rsid w:val="00002359"/>
    <w:rsid w:val="000026D7"/>
    <w:rsid w:val="00002BD2"/>
    <w:rsid w:val="00002E14"/>
    <w:rsid w:val="00003670"/>
    <w:rsid w:val="00004107"/>
    <w:rsid w:val="000046E2"/>
    <w:rsid w:val="00004C0D"/>
    <w:rsid w:val="00006A7E"/>
    <w:rsid w:val="00006EA5"/>
    <w:rsid w:val="00007AE6"/>
    <w:rsid w:val="00007E85"/>
    <w:rsid w:val="00011A55"/>
    <w:rsid w:val="00012940"/>
    <w:rsid w:val="000129BE"/>
    <w:rsid w:val="00012CC8"/>
    <w:rsid w:val="000135A6"/>
    <w:rsid w:val="00013DED"/>
    <w:rsid w:val="00016253"/>
    <w:rsid w:val="00016339"/>
    <w:rsid w:val="000169FE"/>
    <w:rsid w:val="00017138"/>
    <w:rsid w:val="00017A22"/>
    <w:rsid w:val="00017E30"/>
    <w:rsid w:val="000233A8"/>
    <w:rsid w:val="00023CFA"/>
    <w:rsid w:val="00024156"/>
    <w:rsid w:val="00025611"/>
    <w:rsid w:val="00030197"/>
    <w:rsid w:val="00030534"/>
    <w:rsid w:val="0003069D"/>
    <w:rsid w:val="0003084C"/>
    <w:rsid w:val="00031B3B"/>
    <w:rsid w:val="000325E1"/>
    <w:rsid w:val="00034D4B"/>
    <w:rsid w:val="000350CE"/>
    <w:rsid w:val="000368D2"/>
    <w:rsid w:val="00037EB0"/>
    <w:rsid w:val="0004054F"/>
    <w:rsid w:val="000412AA"/>
    <w:rsid w:val="000426F8"/>
    <w:rsid w:val="0004507F"/>
    <w:rsid w:val="0004516C"/>
    <w:rsid w:val="00045739"/>
    <w:rsid w:val="00045B15"/>
    <w:rsid w:val="000503DC"/>
    <w:rsid w:val="00051784"/>
    <w:rsid w:val="00052244"/>
    <w:rsid w:val="00052373"/>
    <w:rsid w:val="000523DA"/>
    <w:rsid w:val="00053505"/>
    <w:rsid w:val="00053568"/>
    <w:rsid w:val="00054BE8"/>
    <w:rsid w:val="00054D67"/>
    <w:rsid w:val="00055553"/>
    <w:rsid w:val="00055644"/>
    <w:rsid w:val="000577A2"/>
    <w:rsid w:val="00057CC7"/>
    <w:rsid w:val="00060058"/>
    <w:rsid w:val="00061451"/>
    <w:rsid w:val="00061ABF"/>
    <w:rsid w:val="0006287C"/>
    <w:rsid w:val="00063486"/>
    <w:rsid w:val="00064644"/>
    <w:rsid w:val="00066CA4"/>
    <w:rsid w:val="00067A8E"/>
    <w:rsid w:val="00072469"/>
    <w:rsid w:val="00073C5E"/>
    <w:rsid w:val="00076742"/>
    <w:rsid w:val="00076C5C"/>
    <w:rsid w:val="00077EA3"/>
    <w:rsid w:val="00082636"/>
    <w:rsid w:val="00082785"/>
    <w:rsid w:val="000846E5"/>
    <w:rsid w:val="00085787"/>
    <w:rsid w:val="00086463"/>
    <w:rsid w:val="00091A42"/>
    <w:rsid w:val="00091F2E"/>
    <w:rsid w:val="00092FC3"/>
    <w:rsid w:val="0009387C"/>
    <w:rsid w:val="00094F56"/>
    <w:rsid w:val="00096466"/>
    <w:rsid w:val="00097930"/>
    <w:rsid w:val="000A1FAF"/>
    <w:rsid w:val="000A2984"/>
    <w:rsid w:val="000A3049"/>
    <w:rsid w:val="000A3301"/>
    <w:rsid w:val="000A3813"/>
    <w:rsid w:val="000A4160"/>
    <w:rsid w:val="000A4973"/>
    <w:rsid w:val="000A61B8"/>
    <w:rsid w:val="000A7AF6"/>
    <w:rsid w:val="000A7DFB"/>
    <w:rsid w:val="000B0157"/>
    <w:rsid w:val="000B07E2"/>
    <w:rsid w:val="000B2CDD"/>
    <w:rsid w:val="000B3B89"/>
    <w:rsid w:val="000B507B"/>
    <w:rsid w:val="000B5245"/>
    <w:rsid w:val="000B7D2D"/>
    <w:rsid w:val="000C06C4"/>
    <w:rsid w:val="000C0E25"/>
    <w:rsid w:val="000C0E76"/>
    <w:rsid w:val="000C1296"/>
    <w:rsid w:val="000C2185"/>
    <w:rsid w:val="000C2570"/>
    <w:rsid w:val="000C3D67"/>
    <w:rsid w:val="000C3F5F"/>
    <w:rsid w:val="000C55C5"/>
    <w:rsid w:val="000C626E"/>
    <w:rsid w:val="000C6574"/>
    <w:rsid w:val="000C753A"/>
    <w:rsid w:val="000C761C"/>
    <w:rsid w:val="000D1028"/>
    <w:rsid w:val="000D289F"/>
    <w:rsid w:val="000D78AA"/>
    <w:rsid w:val="000E0A9B"/>
    <w:rsid w:val="000E1B9A"/>
    <w:rsid w:val="000E44FA"/>
    <w:rsid w:val="000E6991"/>
    <w:rsid w:val="000F0D06"/>
    <w:rsid w:val="000F2A03"/>
    <w:rsid w:val="000F2BFD"/>
    <w:rsid w:val="000F2D60"/>
    <w:rsid w:val="000F4106"/>
    <w:rsid w:val="000F49D4"/>
    <w:rsid w:val="000F5B2D"/>
    <w:rsid w:val="000F5EDB"/>
    <w:rsid w:val="000F66D2"/>
    <w:rsid w:val="000F6752"/>
    <w:rsid w:val="000F6921"/>
    <w:rsid w:val="000F7E9C"/>
    <w:rsid w:val="00100526"/>
    <w:rsid w:val="001010F2"/>
    <w:rsid w:val="00101E23"/>
    <w:rsid w:val="001020F7"/>
    <w:rsid w:val="00105063"/>
    <w:rsid w:val="00105394"/>
    <w:rsid w:val="00106FF2"/>
    <w:rsid w:val="0010745B"/>
    <w:rsid w:val="00107DE3"/>
    <w:rsid w:val="00110CBE"/>
    <w:rsid w:val="001117B0"/>
    <w:rsid w:val="00111C45"/>
    <w:rsid w:val="00112BC1"/>
    <w:rsid w:val="0011364C"/>
    <w:rsid w:val="00115512"/>
    <w:rsid w:val="001158FE"/>
    <w:rsid w:val="00121080"/>
    <w:rsid w:val="0012224A"/>
    <w:rsid w:val="00132AF8"/>
    <w:rsid w:val="0013382E"/>
    <w:rsid w:val="001341FE"/>
    <w:rsid w:val="001342A2"/>
    <w:rsid w:val="0013475C"/>
    <w:rsid w:val="001357CD"/>
    <w:rsid w:val="00136006"/>
    <w:rsid w:val="00136F1E"/>
    <w:rsid w:val="001370E6"/>
    <w:rsid w:val="0014280E"/>
    <w:rsid w:val="001444C4"/>
    <w:rsid w:val="00146F0F"/>
    <w:rsid w:val="00146FC1"/>
    <w:rsid w:val="00150A4F"/>
    <w:rsid w:val="00150B90"/>
    <w:rsid w:val="00151244"/>
    <w:rsid w:val="00152062"/>
    <w:rsid w:val="00152385"/>
    <w:rsid w:val="00153A3B"/>
    <w:rsid w:val="001570E5"/>
    <w:rsid w:val="00157C3F"/>
    <w:rsid w:val="00157CEC"/>
    <w:rsid w:val="00160D53"/>
    <w:rsid w:val="00161038"/>
    <w:rsid w:val="00161AC4"/>
    <w:rsid w:val="00161BBF"/>
    <w:rsid w:val="00161EE7"/>
    <w:rsid w:val="0016335F"/>
    <w:rsid w:val="001635CB"/>
    <w:rsid w:val="00164F99"/>
    <w:rsid w:val="00165971"/>
    <w:rsid w:val="00167C05"/>
    <w:rsid w:val="00170003"/>
    <w:rsid w:val="00170D72"/>
    <w:rsid w:val="00171280"/>
    <w:rsid w:val="001717B4"/>
    <w:rsid w:val="001722A6"/>
    <w:rsid w:val="00172921"/>
    <w:rsid w:val="001735D7"/>
    <w:rsid w:val="0017455A"/>
    <w:rsid w:val="001758CE"/>
    <w:rsid w:val="001814DD"/>
    <w:rsid w:val="00181722"/>
    <w:rsid w:val="001821B8"/>
    <w:rsid w:val="001822A9"/>
    <w:rsid w:val="00183962"/>
    <w:rsid w:val="00183FC8"/>
    <w:rsid w:val="00184146"/>
    <w:rsid w:val="00184543"/>
    <w:rsid w:val="00184BD9"/>
    <w:rsid w:val="00184BDC"/>
    <w:rsid w:val="001859AD"/>
    <w:rsid w:val="00185CB1"/>
    <w:rsid w:val="00186C2B"/>
    <w:rsid w:val="00187AB1"/>
    <w:rsid w:val="001902AF"/>
    <w:rsid w:val="00190790"/>
    <w:rsid w:val="00190C9A"/>
    <w:rsid w:val="0019246A"/>
    <w:rsid w:val="001934FE"/>
    <w:rsid w:val="00193638"/>
    <w:rsid w:val="00193818"/>
    <w:rsid w:val="00195C4B"/>
    <w:rsid w:val="001966D0"/>
    <w:rsid w:val="001A01A8"/>
    <w:rsid w:val="001A07ED"/>
    <w:rsid w:val="001A10E9"/>
    <w:rsid w:val="001A2A1D"/>
    <w:rsid w:val="001A344C"/>
    <w:rsid w:val="001A3713"/>
    <w:rsid w:val="001A3840"/>
    <w:rsid w:val="001A5123"/>
    <w:rsid w:val="001A5435"/>
    <w:rsid w:val="001B0EEC"/>
    <w:rsid w:val="001B10E7"/>
    <w:rsid w:val="001B3E37"/>
    <w:rsid w:val="001B4041"/>
    <w:rsid w:val="001B5E9E"/>
    <w:rsid w:val="001B6D2F"/>
    <w:rsid w:val="001B7097"/>
    <w:rsid w:val="001B7350"/>
    <w:rsid w:val="001C1AF4"/>
    <w:rsid w:val="001C1C83"/>
    <w:rsid w:val="001C29DC"/>
    <w:rsid w:val="001C2C12"/>
    <w:rsid w:val="001C351B"/>
    <w:rsid w:val="001C4B0B"/>
    <w:rsid w:val="001C50BE"/>
    <w:rsid w:val="001C7CA7"/>
    <w:rsid w:val="001D0E05"/>
    <w:rsid w:val="001D24D3"/>
    <w:rsid w:val="001D2BE9"/>
    <w:rsid w:val="001D363D"/>
    <w:rsid w:val="001D5CC7"/>
    <w:rsid w:val="001D6A02"/>
    <w:rsid w:val="001D6D56"/>
    <w:rsid w:val="001D788B"/>
    <w:rsid w:val="001D7961"/>
    <w:rsid w:val="001E03B4"/>
    <w:rsid w:val="001E08E5"/>
    <w:rsid w:val="001E1DD7"/>
    <w:rsid w:val="001E1DE2"/>
    <w:rsid w:val="001E24E7"/>
    <w:rsid w:val="001E3480"/>
    <w:rsid w:val="001E403A"/>
    <w:rsid w:val="001E4C2A"/>
    <w:rsid w:val="001E53E3"/>
    <w:rsid w:val="001E5F47"/>
    <w:rsid w:val="001E612A"/>
    <w:rsid w:val="001E747D"/>
    <w:rsid w:val="001E75FB"/>
    <w:rsid w:val="001E7766"/>
    <w:rsid w:val="001F0F22"/>
    <w:rsid w:val="001F11C0"/>
    <w:rsid w:val="001F2B0E"/>
    <w:rsid w:val="001F2D13"/>
    <w:rsid w:val="001F2E6D"/>
    <w:rsid w:val="001F4682"/>
    <w:rsid w:val="001F4C39"/>
    <w:rsid w:val="001F4FE5"/>
    <w:rsid w:val="001F5CDF"/>
    <w:rsid w:val="001F7834"/>
    <w:rsid w:val="001F7BE5"/>
    <w:rsid w:val="00201EBB"/>
    <w:rsid w:val="00203B23"/>
    <w:rsid w:val="00204FF2"/>
    <w:rsid w:val="00206700"/>
    <w:rsid w:val="002067BA"/>
    <w:rsid w:val="00207414"/>
    <w:rsid w:val="00207812"/>
    <w:rsid w:val="002109FE"/>
    <w:rsid w:val="00212CA9"/>
    <w:rsid w:val="0021441F"/>
    <w:rsid w:val="00215A50"/>
    <w:rsid w:val="00215E37"/>
    <w:rsid w:val="002163EC"/>
    <w:rsid w:val="0021669D"/>
    <w:rsid w:val="00216BB0"/>
    <w:rsid w:val="00217841"/>
    <w:rsid w:val="00220602"/>
    <w:rsid w:val="00220F9A"/>
    <w:rsid w:val="0022320C"/>
    <w:rsid w:val="00224DA5"/>
    <w:rsid w:val="00225055"/>
    <w:rsid w:val="0022643E"/>
    <w:rsid w:val="002275D8"/>
    <w:rsid w:val="00230F32"/>
    <w:rsid w:val="00231857"/>
    <w:rsid w:val="00232717"/>
    <w:rsid w:val="00232E3D"/>
    <w:rsid w:val="00232F00"/>
    <w:rsid w:val="00233229"/>
    <w:rsid w:val="00235B8A"/>
    <w:rsid w:val="00236D95"/>
    <w:rsid w:val="00237C6F"/>
    <w:rsid w:val="00240A21"/>
    <w:rsid w:val="002425CE"/>
    <w:rsid w:val="00246CFB"/>
    <w:rsid w:val="002471F2"/>
    <w:rsid w:val="002514C5"/>
    <w:rsid w:val="00253095"/>
    <w:rsid w:val="00253431"/>
    <w:rsid w:val="00253E23"/>
    <w:rsid w:val="00253E46"/>
    <w:rsid w:val="00260492"/>
    <w:rsid w:val="002614E4"/>
    <w:rsid w:val="0026231E"/>
    <w:rsid w:val="00262D87"/>
    <w:rsid w:val="0026417A"/>
    <w:rsid w:val="0026440D"/>
    <w:rsid w:val="00267016"/>
    <w:rsid w:val="00267443"/>
    <w:rsid w:val="00270606"/>
    <w:rsid w:val="00270CEE"/>
    <w:rsid w:val="00272B6F"/>
    <w:rsid w:val="00274CF6"/>
    <w:rsid w:val="00275CAD"/>
    <w:rsid w:val="00276579"/>
    <w:rsid w:val="00277F71"/>
    <w:rsid w:val="0028023D"/>
    <w:rsid w:val="00281009"/>
    <w:rsid w:val="002824A9"/>
    <w:rsid w:val="0028353F"/>
    <w:rsid w:val="00283706"/>
    <w:rsid w:val="00284520"/>
    <w:rsid w:val="002854C1"/>
    <w:rsid w:val="00285AB0"/>
    <w:rsid w:val="00287C88"/>
    <w:rsid w:val="0029048D"/>
    <w:rsid w:val="00291BF0"/>
    <w:rsid w:val="00292AD8"/>
    <w:rsid w:val="00293129"/>
    <w:rsid w:val="00293721"/>
    <w:rsid w:val="002946E4"/>
    <w:rsid w:val="00297B61"/>
    <w:rsid w:val="00297C59"/>
    <w:rsid w:val="002A0281"/>
    <w:rsid w:val="002A0E37"/>
    <w:rsid w:val="002A1EB4"/>
    <w:rsid w:val="002A3710"/>
    <w:rsid w:val="002A3B26"/>
    <w:rsid w:val="002A483C"/>
    <w:rsid w:val="002A4E1D"/>
    <w:rsid w:val="002A5967"/>
    <w:rsid w:val="002A6B12"/>
    <w:rsid w:val="002A6EA4"/>
    <w:rsid w:val="002A705C"/>
    <w:rsid w:val="002A728E"/>
    <w:rsid w:val="002A7632"/>
    <w:rsid w:val="002B1FC2"/>
    <w:rsid w:val="002B24D5"/>
    <w:rsid w:val="002B282C"/>
    <w:rsid w:val="002B3511"/>
    <w:rsid w:val="002B371F"/>
    <w:rsid w:val="002B4306"/>
    <w:rsid w:val="002B6843"/>
    <w:rsid w:val="002C206F"/>
    <w:rsid w:val="002C20B3"/>
    <w:rsid w:val="002C3A2C"/>
    <w:rsid w:val="002C444A"/>
    <w:rsid w:val="002C4B42"/>
    <w:rsid w:val="002C4CE5"/>
    <w:rsid w:val="002C5090"/>
    <w:rsid w:val="002C535C"/>
    <w:rsid w:val="002C5D25"/>
    <w:rsid w:val="002C6693"/>
    <w:rsid w:val="002C6CAD"/>
    <w:rsid w:val="002C6DF3"/>
    <w:rsid w:val="002C7745"/>
    <w:rsid w:val="002D0141"/>
    <w:rsid w:val="002D1AA1"/>
    <w:rsid w:val="002D1F99"/>
    <w:rsid w:val="002D26F8"/>
    <w:rsid w:val="002D457D"/>
    <w:rsid w:val="002D48DA"/>
    <w:rsid w:val="002D5382"/>
    <w:rsid w:val="002D565C"/>
    <w:rsid w:val="002D6EC5"/>
    <w:rsid w:val="002D79E9"/>
    <w:rsid w:val="002E30B7"/>
    <w:rsid w:val="002E3EC8"/>
    <w:rsid w:val="002E3EFB"/>
    <w:rsid w:val="002E4380"/>
    <w:rsid w:val="002E4A39"/>
    <w:rsid w:val="002E7714"/>
    <w:rsid w:val="002E7CF3"/>
    <w:rsid w:val="002E7FF5"/>
    <w:rsid w:val="002F032C"/>
    <w:rsid w:val="002F1A8E"/>
    <w:rsid w:val="002F229F"/>
    <w:rsid w:val="002F24B4"/>
    <w:rsid w:val="002F2C94"/>
    <w:rsid w:val="002F2E19"/>
    <w:rsid w:val="002F30F9"/>
    <w:rsid w:val="002F3C2C"/>
    <w:rsid w:val="002F3CE6"/>
    <w:rsid w:val="002F4214"/>
    <w:rsid w:val="002F596C"/>
    <w:rsid w:val="002F6F88"/>
    <w:rsid w:val="002F75FA"/>
    <w:rsid w:val="002F76A0"/>
    <w:rsid w:val="0030136B"/>
    <w:rsid w:val="00302A03"/>
    <w:rsid w:val="00302B0F"/>
    <w:rsid w:val="00302ECF"/>
    <w:rsid w:val="003056EC"/>
    <w:rsid w:val="00306359"/>
    <w:rsid w:val="00306438"/>
    <w:rsid w:val="003068C2"/>
    <w:rsid w:val="00306AFC"/>
    <w:rsid w:val="003071F8"/>
    <w:rsid w:val="00311246"/>
    <w:rsid w:val="00312C4C"/>
    <w:rsid w:val="0031339F"/>
    <w:rsid w:val="00313630"/>
    <w:rsid w:val="00313837"/>
    <w:rsid w:val="00313FE1"/>
    <w:rsid w:val="00314358"/>
    <w:rsid w:val="003143EF"/>
    <w:rsid w:val="003171A6"/>
    <w:rsid w:val="003211E9"/>
    <w:rsid w:val="003229C7"/>
    <w:rsid w:val="00322D24"/>
    <w:rsid w:val="0032389B"/>
    <w:rsid w:val="00324F34"/>
    <w:rsid w:val="0032508C"/>
    <w:rsid w:val="00325850"/>
    <w:rsid w:val="00325940"/>
    <w:rsid w:val="00326062"/>
    <w:rsid w:val="003261BE"/>
    <w:rsid w:val="00326298"/>
    <w:rsid w:val="00327EAE"/>
    <w:rsid w:val="00331F28"/>
    <w:rsid w:val="00332831"/>
    <w:rsid w:val="00334D2D"/>
    <w:rsid w:val="003350F7"/>
    <w:rsid w:val="00335304"/>
    <w:rsid w:val="003367C5"/>
    <w:rsid w:val="0034090B"/>
    <w:rsid w:val="0034453B"/>
    <w:rsid w:val="0034754F"/>
    <w:rsid w:val="0034770D"/>
    <w:rsid w:val="00347766"/>
    <w:rsid w:val="0035486F"/>
    <w:rsid w:val="00354A11"/>
    <w:rsid w:val="00355DB7"/>
    <w:rsid w:val="0035639D"/>
    <w:rsid w:val="0035694D"/>
    <w:rsid w:val="00356E83"/>
    <w:rsid w:val="00357109"/>
    <w:rsid w:val="0035746C"/>
    <w:rsid w:val="00361EC9"/>
    <w:rsid w:val="00362391"/>
    <w:rsid w:val="0036273F"/>
    <w:rsid w:val="00362ED4"/>
    <w:rsid w:val="00363469"/>
    <w:rsid w:val="00363677"/>
    <w:rsid w:val="00363B03"/>
    <w:rsid w:val="00363BBF"/>
    <w:rsid w:val="00364558"/>
    <w:rsid w:val="0036561C"/>
    <w:rsid w:val="00365EE3"/>
    <w:rsid w:val="00365F58"/>
    <w:rsid w:val="003673A0"/>
    <w:rsid w:val="00370650"/>
    <w:rsid w:val="00370693"/>
    <w:rsid w:val="0037118F"/>
    <w:rsid w:val="003718A1"/>
    <w:rsid w:val="003719DB"/>
    <w:rsid w:val="00373568"/>
    <w:rsid w:val="00373D2F"/>
    <w:rsid w:val="00373D5D"/>
    <w:rsid w:val="0037433E"/>
    <w:rsid w:val="003746A0"/>
    <w:rsid w:val="003754EC"/>
    <w:rsid w:val="00375A7C"/>
    <w:rsid w:val="003766FB"/>
    <w:rsid w:val="003804A5"/>
    <w:rsid w:val="003812AD"/>
    <w:rsid w:val="00383AA4"/>
    <w:rsid w:val="00383C36"/>
    <w:rsid w:val="00383EE8"/>
    <w:rsid w:val="0038470D"/>
    <w:rsid w:val="0038527C"/>
    <w:rsid w:val="003853DB"/>
    <w:rsid w:val="003862F4"/>
    <w:rsid w:val="0038690A"/>
    <w:rsid w:val="00386DF6"/>
    <w:rsid w:val="00387206"/>
    <w:rsid w:val="003877B5"/>
    <w:rsid w:val="003878D2"/>
    <w:rsid w:val="003906CE"/>
    <w:rsid w:val="00393531"/>
    <w:rsid w:val="00394386"/>
    <w:rsid w:val="00394ACA"/>
    <w:rsid w:val="00397DB8"/>
    <w:rsid w:val="00397E20"/>
    <w:rsid w:val="003A0CD2"/>
    <w:rsid w:val="003A1731"/>
    <w:rsid w:val="003A1C52"/>
    <w:rsid w:val="003A28A7"/>
    <w:rsid w:val="003A2A2C"/>
    <w:rsid w:val="003A2E00"/>
    <w:rsid w:val="003A3701"/>
    <w:rsid w:val="003A4D31"/>
    <w:rsid w:val="003A589E"/>
    <w:rsid w:val="003A590E"/>
    <w:rsid w:val="003A6109"/>
    <w:rsid w:val="003A6885"/>
    <w:rsid w:val="003A74D2"/>
    <w:rsid w:val="003A76A1"/>
    <w:rsid w:val="003A7F94"/>
    <w:rsid w:val="003B0E07"/>
    <w:rsid w:val="003B16D5"/>
    <w:rsid w:val="003B4642"/>
    <w:rsid w:val="003B73C9"/>
    <w:rsid w:val="003B7C17"/>
    <w:rsid w:val="003C18C4"/>
    <w:rsid w:val="003C1B7D"/>
    <w:rsid w:val="003C2F82"/>
    <w:rsid w:val="003C3B54"/>
    <w:rsid w:val="003C3F62"/>
    <w:rsid w:val="003C4A26"/>
    <w:rsid w:val="003D090D"/>
    <w:rsid w:val="003D112C"/>
    <w:rsid w:val="003D1985"/>
    <w:rsid w:val="003D2A89"/>
    <w:rsid w:val="003D2D8F"/>
    <w:rsid w:val="003D58C9"/>
    <w:rsid w:val="003D60FB"/>
    <w:rsid w:val="003D6690"/>
    <w:rsid w:val="003E0468"/>
    <w:rsid w:val="003E0CE0"/>
    <w:rsid w:val="003E1AA7"/>
    <w:rsid w:val="003E20B6"/>
    <w:rsid w:val="003E2680"/>
    <w:rsid w:val="003E344A"/>
    <w:rsid w:val="003E3F9D"/>
    <w:rsid w:val="003E57C0"/>
    <w:rsid w:val="003E62AD"/>
    <w:rsid w:val="003F0150"/>
    <w:rsid w:val="003F0467"/>
    <w:rsid w:val="003F1A32"/>
    <w:rsid w:val="003F4D1F"/>
    <w:rsid w:val="003F6B76"/>
    <w:rsid w:val="003F6EC7"/>
    <w:rsid w:val="003F6FAA"/>
    <w:rsid w:val="003F7216"/>
    <w:rsid w:val="003F752E"/>
    <w:rsid w:val="00401F17"/>
    <w:rsid w:val="0040328F"/>
    <w:rsid w:val="00404320"/>
    <w:rsid w:val="0040558D"/>
    <w:rsid w:val="00405A4A"/>
    <w:rsid w:val="00406A6B"/>
    <w:rsid w:val="00406F03"/>
    <w:rsid w:val="0040728F"/>
    <w:rsid w:val="00407598"/>
    <w:rsid w:val="00407701"/>
    <w:rsid w:val="00413127"/>
    <w:rsid w:val="00413EED"/>
    <w:rsid w:val="00414473"/>
    <w:rsid w:val="0041453F"/>
    <w:rsid w:val="00414DF8"/>
    <w:rsid w:val="00416AF6"/>
    <w:rsid w:val="00417DB8"/>
    <w:rsid w:val="00420B24"/>
    <w:rsid w:val="00420E41"/>
    <w:rsid w:val="004220C9"/>
    <w:rsid w:val="00422F7D"/>
    <w:rsid w:val="00423263"/>
    <w:rsid w:val="004263C6"/>
    <w:rsid w:val="004277DA"/>
    <w:rsid w:val="00427911"/>
    <w:rsid w:val="00430446"/>
    <w:rsid w:val="00430D75"/>
    <w:rsid w:val="00430FFC"/>
    <w:rsid w:val="00431A1D"/>
    <w:rsid w:val="00433715"/>
    <w:rsid w:val="0043589E"/>
    <w:rsid w:val="00435AA6"/>
    <w:rsid w:val="0043614F"/>
    <w:rsid w:val="00437BA4"/>
    <w:rsid w:val="00441712"/>
    <w:rsid w:val="00441869"/>
    <w:rsid w:val="00442DBF"/>
    <w:rsid w:val="00443C7E"/>
    <w:rsid w:val="00444D27"/>
    <w:rsid w:val="0044717A"/>
    <w:rsid w:val="00447B5C"/>
    <w:rsid w:val="0045315C"/>
    <w:rsid w:val="00457B42"/>
    <w:rsid w:val="00461962"/>
    <w:rsid w:val="00462F89"/>
    <w:rsid w:val="00464596"/>
    <w:rsid w:val="00465322"/>
    <w:rsid w:val="004658AF"/>
    <w:rsid w:val="00465FD2"/>
    <w:rsid w:val="00466861"/>
    <w:rsid w:val="004677AE"/>
    <w:rsid w:val="00467C06"/>
    <w:rsid w:val="004704EF"/>
    <w:rsid w:val="00470CE0"/>
    <w:rsid w:val="0047171C"/>
    <w:rsid w:val="004737F1"/>
    <w:rsid w:val="00473F37"/>
    <w:rsid w:val="0047410D"/>
    <w:rsid w:val="004743EA"/>
    <w:rsid w:val="004755B2"/>
    <w:rsid w:val="00475EC7"/>
    <w:rsid w:val="004760F6"/>
    <w:rsid w:val="004765E2"/>
    <w:rsid w:val="0047677C"/>
    <w:rsid w:val="0048018B"/>
    <w:rsid w:val="004807E9"/>
    <w:rsid w:val="00484DB8"/>
    <w:rsid w:val="0048611E"/>
    <w:rsid w:val="004861B2"/>
    <w:rsid w:val="004861FB"/>
    <w:rsid w:val="00486D34"/>
    <w:rsid w:val="00487849"/>
    <w:rsid w:val="00487E9C"/>
    <w:rsid w:val="00493C85"/>
    <w:rsid w:val="00494E9B"/>
    <w:rsid w:val="00495765"/>
    <w:rsid w:val="0049594E"/>
    <w:rsid w:val="00496907"/>
    <w:rsid w:val="004A0621"/>
    <w:rsid w:val="004A081F"/>
    <w:rsid w:val="004A18FF"/>
    <w:rsid w:val="004A2A56"/>
    <w:rsid w:val="004A3011"/>
    <w:rsid w:val="004A3234"/>
    <w:rsid w:val="004A39FE"/>
    <w:rsid w:val="004A3B60"/>
    <w:rsid w:val="004A3F52"/>
    <w:rsid w:val="004A7A9A"/>
    <w:rsid w:val="004A7BD1"/>
    <w:rsid w:val="004B010C"/>
    <w:rsid w:val="004B1276"/>
    <w:rsid w:val="004B239A"/>
    <w:rsid w:val="004B3F78"/>
    <w:rsid w:val="004B4310"/>
    <w:rsid w:val="004B4965"/>
    <w:rsid w:val="004B4E46"/>
    <w:rsid w:val="004B51B2"/>
    <w:rsid w:val="004B5B85"/>
    <w:rsid w:val="004B5D37"/>
    <w:rsid w:val="004B6316"/>
    <w:rsid w:val="004B633E"/>
    <w:rsid w:val="004B6669"/>
    <w:rsid w:val="004B75B4"/>
    <w:rsid w:val="004B7634"/>
    <w:rsid w:val="004C0E07"/>
    <w:rsid w:val="004C1E44"/>
    <w:rsid w:val="004C2685"/>
    <w:rsid w:val="004C3109"/>
    <w:rsid w:val="004C3603"/>
    <w:rsid w:val="004C4921"/>
    <w:rsid w:val="004C5081"/>
    <w:rsid w:val="004C5EFD"/>
    <w:rsid w:val="004C7F59"/>
    <w:rsid w:val="004D2F4C"/>
    <w:rsid w:val="004D4319"/>
    <w:rsid w:val="004D4F9A"/>
    <w:rsid w:val="004D561D"/>
    <w:rsid w:val="004D6D14"/>
    <w:rsid w:val="004E0E73"/>
    <w:rsid w:val="004E288E"/>
    <w:rsid w:val="004E65AD"/>
    <w:rsid w:val="004E7F92"/>
    <w:rsid w:val="004F01B5"/>
    <w:rsid w:val="004F1646"/>
    <w:rsid w:val="004F45EF"/>
    <w:rsid w:val="00501BB3"/>
    <w:rsid w:val="005028D8"/>
    <w:rsid w:val="00504189"/>
    <w:rsid w:val="00504A5E"/>
    <w:rsid w:val="00504E5D"/>
    <w:rsid w:val="0050676F"/>
    <w:rsid w:val="0050699E"/>
    <w:rsid w:val="00506B4A"/>
    <w:rsid w:val="00506ED4"/>
    <w:rsid w:val="005076EB"/>
    <w:rsid w:val="0050778F"/>
    <w:rsid w:val="00507A87"/>
    <w:rsid w:val="00507AB3"/>
    <w:rsid w:val="005103F5"/>
    <w:rsid w:val="00510595"/>
    <w:rsid w:val="00510DAA"/>
    <w:rsid w:val="0051101F"/>
    <w:rsid w:val="005119CE"/>
    <w:rsid w:val="0051293F"/>
    <w:rsid w:val="0051296A"/>
    <w:rsid w:val="00512C16"/>
    <w:rsid w:val="00513DEE"/>
    <w:rsid w:val="005165B9"/>
    <w:rsid w:val="00516D11"/>
    <w:rsid w:val="00517124"/>
    <w:rsid w:val="00517641"/>
    <w:rsid w:val="00517F25"/>
    <w:rsid w:val="00517FE9"/>
    <w:rsid w:val="005201F4"/>
    <w:rsid w:val="0052103A"/>
    <w:rsid w:val="00521552"/>
    <w:rsid w:val="00521DA2"/>
    <w:rsid w:val="0052253E"/>
    <w:rsid w:val="005228DB"/>
    <w:rsid w:val="00522CC9"/>
    <w:rsid w:val="00524ECE"/>
    <w:rsid w:val="00526A28"/>
    <w:rsid w:val="00526D26"/>
    <w:rsid w:val="00530651"/>
    <w:rsid w:val="0053086E"/>
    <w:rsid w:val="005308EA"/>
    <w:rsid w:val="00532406"/>
    <w:rsid w:val="0053553B"/>
    <w:rsid w:val="0053556B"/>
    <w:rsid w:val="0054556A"/>
    <w:rsid w:val="005458EA"/>
    <w:rsid w:val="00550052"/>
    <w:rsid w:val="0055054E"/>
    <w:rsid w:val="00556CC6"/>
    <w:rsid w:val="00560CE1"/>
    <w:rsid w:val="005641A5"/>
    <w:rsid w:val="005647BE"/>
    <w:rsid w:val="00564B12"/>
    <w:rsid w:val="0056727D"/>
    <w:rsid w:val="0057045C"/>
    <w:rsid w:val="00570793"/>
    <w:rsid w:val="00570BCF"/>
    <w:rsid w:val="0057189D"/>
    <w:rsid w:val="00571DB3"/>
    <w:rsid w:val="00572652"/>
    <w:rsid w:val="005729DF"/>
    <w:rsid w:val="005736F5"/>
    <w:rsid w:val="00573873"/>
    <w:rsid w:val="0057561F"/>
    <w:rsid w:val="00576331"/>
    <w:rsid w:val="005769C3"/>
    <w:rsid w:val="005773EC"/>
    <w:rsid w:val="0057781D"/>
    <w:rsid w:val="005779B9"/>
    <w:rsid w:val="00577D36"/>
    <w:rsid w:val="005809BC"/>
    <w:rsid w:val="00580C07"/>
    <w:rsid w:val="005818CE"/>
    <w:rsid w:val="00581DD3"/>
    <w:rsid w:val="005833D7"/>
    <w:rsid w:val="00583906"/>
    <w:rsid w:val="00583C77"/>
    <w:rsid w:val="00583D76"/>
    <w:rsid w:val="005868BC"/>
    <w:rsid w:val="00586DAD"/>
    <w:rsid w:val="00586EAE"/>
    <w:rsid w:val="00587816"/>
    <w:rsid w:val="00587B18"/>
    <w:rsid w:val="00587C6E"/>
    <w:rsid w:val="00590534"/>
    <w:rsid w:val="005906FB"/>
    <w:rsid w:val="005916CA"/>
    <w:rsid w:val="0059199E"/>
    <w:rsid w:val="0059234F"/>
    <w:rsid w:val="005933FB"/>
    <w:rsid w:val="00595A29"/>
    <w:rsid w:val="0059688C"/>
    <w:rsid w:val="00597C44"/>
    <w:rsid w:val="005A015A"/>
    <w:rsid w:val="005A10A9"/>
    <w:rsid w:val="005A1AA0"/>
    <w:rsid w:val="005A2E64"/>
    <w:rsid w:val="005A2ECF"/>
    <w:rsid w:val="005A3A17"/>
    <w:rsid w:val="005A4959"/>
    <w:rsid w:val="005A697C"/>
    <w:rsid w:val="005A7368"/>
    <w:rsid w:val="005A781F"/>
    <w:rsid w:val="005B0C8F"/>
    <w:rsid w:val="005B1FC4"/>
    <w:rsid w:val="005B27D5"/>
    <w:rsid w:val="005B44CE"/>
    <w:rsid w:val="005B48EF"/>
    <w:rsid w:val="005B7954"/>
    <w:rsid w:val="005B7D67"/>
    <w:rsid w:val="005C24F3"/>
    <w:rsid w:val="005C26E5"/>
    <w:rsid w:val="005C349D"/>
    <w:rsid w:val="005C4715"/>
    <w:rsid w:val="005C59E2"/>
    <w:rsid w:val="005C5A4E"/>
    <w:rsid w:val="005C6E3D"/>
    <w:rsid w:val="005C7535"/>
    <w:rsid w:val="005D0D22"/>
    <w:rsid w:val="005D0D39"/>
    <w:rsid w:val="005D1239"/>
    <w:rsid w:val="005D1E6C"/>
    <w:rsid w:val="005D2714"/>
    <w:rsid w:val="005D29A9"/>
    <w:rsid w:val="005D47D5"/>
    <w:rsid w:val="005D4949"/>
    <w:rsid w:val="005D4D8D"/>
    <w:rsid w:val="005D6B19"/>
    <w:rsid w:val="005E1058"/>
    <w:rsid w:val="005E25A0"/>
    <w:rsid w:val="005E565F"/>
    <w:rsid w:val="005E5D95"/>
    <w:rsid w:val="005E5FAF"/>
    <w:rsid w:val="005E75B6"/>
    <w:rsid w:val="005E780B"/>
    <w:rsid w:val="005F1F70"/>
    <w:rsid w:val="005F46A3"/>
    <w:rsid w:val="005F4EF3"/>
    <w:rsid w:val="005F5878"/>
    <w:rsid w:val="00604CFF"/>
    <w:rsid w:val="006102EF"/>
    <w:rsid w:val="0061357B"/>
    <w:rsid w:val="006135D4"/>
    <w:rsid w:val="0061449A"/>
    <w:rsid w:val="00615E63"/>
    <w:rsid w:val="00616086"/>
    <w:rsid w:val="006162B2"/>
    <w:rsid w:val="006165B8"/>
    <w:rsid w:val="0061709B"/>
    <w:rsid w:val="00617BD1"/>
    <w:rsid w:val="00620A64"/>
    <w:rsid w:val="0062137B"/>
    <w:rsid w:val="00621AB0"/>
    <w:rsid w:val="006225DA"/>
    <w:rsid w:val="00623422"/>
    <w:rsid w:val="006249FA"/>
    <w:rsid w:val="00625185"/>
    <w:rsid w:val="00626257"/>
    <w:rsid w:val="0062697D"/>
    <w:rsid w:val="0062712F"/>
    <w:rsid w:val="00627315"/>
    <w:rsid w:val="00627F14"/>
    <w:rsid w:val="006300E4"/>
    <w:rsid w:val="006309E4"/>
    <w:rsid w:val="00630E5B"/>
    <w:rsid w:val="006315FD"/>
    <w:rsid w:val="0063346A"/>
    <w:rsid w:val="006335FA"/>
    <w:rsid w:val="006341AE"/>
    <w:rsid w:val="0063547C"/>
    <w:rsid w:val="00636EA0"/>
    <w:rsid w:val="0063747A"/>
    <w:rsid w:val="0063757E"/>
    <w:rsid w:val="0063790B"/>
    <w:rsid w:val="00637C8C"/>
    <w:rsid w:val="00641DDF"/>
    <w:rsid w:val="00642372"/>
    <w:rsid w:val="0064248A"/>
    <w:rsid w:val="006426FE"/>
    <w:rsid w:val="00642BC4"/>
    <w:rsid w:val="00642D0D"/>
    <w:rsid w:val="00642F18"/>
    <w:rsid w:val="006454E3"/>
    <w:rsid w:val="00645C34"/>
    <w:rsid w:val="00645D8E"/>
    <w:rsid w:val="00650336"/>
    <w:rsid w:val="00651426"/>
    <w:rsid w:val="006520A7"/>
    <w:rsid w:val="00653586"/>
    <w:rsid w:val="006536EB"/>
    <w:rsid w:val="00653BFD"/>
    <w:rsid w:val="00653FFD"/>
    <w:rsid w:val="006544CB"/>
    <w:rsid w:val="00654527"/>
    <w:rsid w:val="006618FE"/>
    <w:rsid w:val="00662271"/>
    <w:rsid w:val="00662FDB"/>
    <w:rsid w:val="00663977"/>
    <w:rsid w:val="00663A6C"/>
    <w:rsid w:val="006644E3"/>
    <w:rsid w:val="006647A3"/>
    <w:rsid w:val="006673A1"/>
    <w:rsid w:val="00667BE1"/>
    <w:rsid w:val="00667C3D"/>
    <w:rsid w:val="00670F5D"/>
    <w:rsid w:val="0067114B"/>
    <w:rsid w:val="0067129D"/>
    <w:rsid w:val="00673C07"/>
    <w:rsid w:val="00673CC8"/>
    <w:rsid w:val="00675021"/>
    <w:rsid w:val="00675F22"/>
    <w:rsid w:val="00676DB9"/>
    <w:rsid w:val="00677E76"/>
    <w:rsid w:val="00677F56"/>
    <w:rsid w:val="006810EB"/>
    <w:rsid w:val="0068220C"/>
    <w:rsid w:val="0068368A"/>
    <w:rsid w:val="0068545F"/>
    <w:rsid w:val="00685BE1"/>
    <w:rsid w:val="00686C11"/>
    <w:rsid w:val="00690A0D"/>
    <w:rsid w:val="00691216"/>
    <w:rsid w:val="00691927"/>
    <w:rsid w:val="00692B33"/>
    <w:rsid w:val="00693518"/>
    <w:rsid w:val="006950F5"/>
    <w:rsid w:val="00695AEA"/>
    <w:rsid w:val="00696567"/>
    <w:rsid w:val="00697204"/>
    <w:rsid w:val="00697270"/>
    <w:rsid w:val="006A0337"/>
    <w:rsid w:val="006A0B6D"/>
    <w:rsid w:val="006A1210"/>
    <w:rsid w:val="006A27EF"/>
    <w:rsid w:val="006A34D7"/>
    <w:rsid w:val="006A36EC"/>
    <w:rsid w:val="006A47B0"/>
    <w:rsid w:val="006A4808"/>
    <w:rsid w:val="006A5E2C"/>
    <w:rsid w:val="006A6305"/>
    <w:rsid w:val="006A64A5"/>
    <w:rsid w:val="006A798C"/>
    <w:rsid w:val="006A7CBD"/>
    <w:rsid w:val="006B15D6"/>
    <w:rsid w:val="006B1656"/>
    <w:rsid w:val="006B19E0"/>
    <w:rsid w:val="006B2AF2"/>
    <w:rsid w:val="006B3208"/>
    <w:rsid w:val="006B35FE"/>
    <w:rsid w:val="006B3827"/>
    <w:rsid w:val="006B4839"/>
    <w:rsid w:val="006B5B12"/>
    <w:rsid w:val="006B5B95"/>
    <w:rsid w:val="006B6FDB"/>
    <w:rsid w:val="006B7416"/>
    <w:rsid w:val="006C06DB"/>
    <w:rsid w:val="006C1526"/>
    <w:rsid w:val="006C1913"/>
    <w:rsid w:val="006C248F"/>
    <w:rsid w:val="006C263F"/>
    <w:rsid w:val="006C3D97"/>
    <w:rsid w:val="006D0381"/>
    <w:rsid w:val="006D15D4"/>
    <w:rsid w:val="006D20DD"/>
    <w:rsid w:val="006D3C00"/>
    <w:rsid w:val="006D4132"/>
    <w:rsid w:val="006D46DE"/>
    <w:rsid w:val="006D62A6"/>
    <w:rsid w:val="006D6A15"/>
    <w:rsid w:val="006D751B"/>
    <w:rsid w:val="006E1B5B"/>
    <w:rsid w:val="006E20E7"/>
    <w:rsid w:val="006E29BF"/>
    <w:rsid w:val="006E4AFF"/>
    <w:rsid w:val="006E6B2C"/>
    <w:rsid w:val="006F09B2"/>
    <w:rsid w:val="006F0FE7"/>
    <w:rsid w:val="006F1C7B"/>
    <w:rsid w:val="006F221A"/>
    <w:rsid w:val="006F3094"/>
    <w:rsid w:val="006F51EB"/>
    <w:rsid w:val="006F6E34"/>
    <w:rsid w:val="006F7900"/>
    <w:rsid w:val="00701669"/>
    <w:rsid w:val="007038C4"/>
    <w:rsid w:val="00703D48"/>
    <w:rsid w:val="007056D7"/>
    <w:rsid w:val="00706999"/>
    <w:rsid w:val="00707C6C"/>
    <w:rsid w:val="00707CAF"/>
    <w:rsid w:val="00711BFB"/>
    <w:rsid w:val="00713425"/>
    <w:rsid w:val="0071398F"/>
    <w:rsid w:val="00714FAD"/>
    <w:rsid w:val="007161A9"/>
    <w:rsid w:val="007170CD"/>
    <w:rsid w:val="007176CC"/>
    <w:rsid w:val="00717B3F"/>
    <w:rsid w:val="00717C7E"/>
    <w:rsid w:val="007202F9"/>
    <w:rsid w:val="0072134A"/>
    <w:rsid w:val="007218AD"/>
    <w:rsid w:val="007221F3"/>
    <w:rsid w:val="00724AA4"/>
    <w:rsid w:val="00724BBE"/>
    <w:rsid w:val="00725396"/>
    <w:rsid w:val="00727E95"/>
    <w:rsid w:val="0073203A"/>
    <w:rsid w:val="00733639"/>
    <w:rsid w:val="007344BD"/>
    <w:rsid w:val="00734558"/>
    <w:rsid w:val="00734D06"/>
    <w:rsid w:val="00737354"/>
    <w:rsid w:val="00737B8B"/>
    <w:rsid w:val="00737FCE"/>
    <w:rsid w:val="007402B6"/>
    <w:rsid w:val="00740BAB"/>
    <w:rsid w:val="007421D7"/>
    <w:rsid w:val="0074270D"/>
    <w:rsid w:val="007441CC"/>
    <w:rsid w:val="00744C36"/>
    <w:rsid w:val="0074588F"/>
    <w:rsid w:val="007471EC"/>
    <w:rsid w:val="007508B5"/>
    <w:rsid w:val="00752DA8"/>
    <w:rsid w:val="00754CE5"/>
    <w:rsid w:val="00755030"/>
    <w:rsid w:val="00760E41"/>
    <w:rsid w:val="00761E0A"/>
    <w:rsid w:val="00761E5F"/>
    <w:rsid w:val="0076359F"/>
    <w:rsid w:val="00763704"/>
    <w:rsid w:val="007637D1"/>
    <w:rsid w:val="00763922"/>
    <w:rsid w:val="00763AF0"/>
    <w:rsid w:val="00763FAE"/>
    <w:rsid w:val="00767B69"/>
    <w:rsid w:val="007712CF"/>
    <w:rsid w:val="00771510"/>
    <w:rsid w:val="00775AAC"/>
    <w:rsid w:val="00775C3C"/>
    <w:rsid w:val="00775C9F"/>
    <w:rsid w:val="00775E52"/>
    <w:rsid w:val="007762EC"/>
    <w:rsid w:val="00776DF0"/>
    <w:rsid w:val="0077764A"/>
    <w:rsid w:val="00777E25"/>
    <w:rsid w:val="00780B26"/>
    <w:rsid w:val="00781C1D"/>
    <w:rsid w:val="00781E65"/>
    <w:rsid w:val="00783B5A"/>
    <w:rsid w:val="00783ED4"/>
    <w:rsid w:val="00786F94"/>
    <w:rsid w:val="0078738E"/>
    <w:rsid w:val="007903B5"/>
    <w:rsid w:val="007908A3"/>
    <w:rsid w:val="00794142"/>
    <w:rsid w:val="007970BF"/>
    <w:rsid w:val="007A24DE"/>
    <w:rsid w:val="007A2FD8"/>
    <w:rsid w:val="007A4072"/>
    <w:rsid w:val="007A45B2"/>
    <w:rsid w:val="007A49C9"/>
    <w:rsid w:val="007A5514"/>
    <w:rsid w:val="007A5D7B"/>
    <w:rsid w:val="007A6480"/>
    <w:rsid w:val="007A6FA2"/>
    <w:rsid w:val="007A7A07"/>
    <w:rsid w:val="007A7D98"/>
    <w:rsid w:val="007B0C22"/>
    <w:rsid w:val="007B0DAD"/>
    <w:rsid w:val="007B0FAA"/>
    <w:rsid w:val="007B1064"/>
    <w:rsid w:val="007B12A4"/>
    <w:rsid w:val="007B1B82"/>
    <w:rsid w:val="007B1D58"/>
    <w:rsid w:val="007B212B"/>
    <w:rsid w:val="007B2376"/>
    <w:rsid w:val="007B474F"/>
    <w:rsid w:val="007B4B74"/>
    <w:rsid w:val="007B56D0"/>
    <w:rsid w:val="007B5843"/>
    <w:rsid w:val="007B62EC"/>
    <w:rsid w:val="007C0416"/>
    <w:rsid w:val="007C43F3"/>
    <w:rsid w:val="007C4638"/>
    <w:rsid w:val="007C60B1"/>
    <w:rsid w:val="007C65FC"/>
    <w:rsid w:val="007C7C90"/>
    <w:rsid w:val="007D276F"/>
    <w:rsid w:val="007D2BB6"/>
    <w:rsid w:val="007D42EF"/>
    <w:rsid w:val="007D4759"/>
    <w:rsid w:val="007D489D"/>
    <w:rsid w:val="007D5125"/>
    <w:rsid w:val="007D6320"/>
    <w:rsid w:val="007D6847"/>
    <w:rsid w:val="007D69A3"/>
    <w:rsid w:val="007D7611"/>
    <w:rsid w:val="007D7FD6"/>
    <w:rsid w:val="007E013B"/>
    <w:rsid w:val="007E0539"/>
    <w:rsid w:val="007E2E50"/>
    <w:rsid w:val="007E3082"/>
    <w:rsid w:val="007E30A3"/>
    <w:rsid w:val="007E30AD"/>
    <w:rsid w:val="007E3568"/>
    <w:rsid w:val="007E3E68"/>
    <w:rsid w:val="007E402B"/>
    <w:rsid w:val="007E4DBA"/>
    <w:rsid w:val="007E627F"/>
    <w:rsid w:val="007E645C"/>
    <w:rsid w:val="007F070B"/>
    <w:rsid w:val="007F2CEF"/>
    <w:rsid w:val="007F34B6"/>
    <w:rsid w:val="007F6014"/>
    <w:rsid w:val="007F730D"/>
    <w:rsid w:val="00801901"/>
    <w:rsid w:val="00802745"/>
    <w:rsid w:val="008047DD"/>
    <w:rsid w:val="00804C94"/>
    <w:rsid w:val="00804D3D"/>
    <w:rsid w:val="00807195"/>
    <w:rsid w:val="00807442"/>
    <w:rsid w:val="00811F97"/>
    <w:rsid w:val="0081289B"/>
    <w:rsid w:val="0081363E"/>
    <w:rsid w:val="00813651"/>
    <w:rsid w:val="00813ACD"/>
    <w:rsid w:val="008141E6"/>
    <w:rsid w:val="0081491A"/>
    <w:rsid w:val="008155C8"/>
    <w:rsid w:val="00815695"/>
    <w:rsid w:val="008165B1"/>
    <w:rsid w:val="00817CA2"/>
    <w:rsid w:val="00817ECD"/>
    <w:rsid w:val="0082031E"/>
    <w:rsid w:val="008205C8"/>
    <w:rsid w:val="00821A6A"/>
    <w:rsid w:val="00821E3F"/>
    <w:rsid w:val="00822C97"/>
    <w:rsid w:val="00822FF1"/>
    <w:rsid w:val="00823B0A"/>
    <w:rsid w:val="00824656"/>
    <w:rsid w:val="00825386"/>
    <w:rsid w:val="00826536"/>
    <w:rsid w:val="0082700B"/>
    <w:rsid w:val="00830224"/>
    <w:rsid w:val="00830660"/>
    <w:rsid w:val="0083107F"/>
    <w:rsid w:val="00831113"/>
    <w:rsid w:val="008313FB"/>
    <w:rsid w:val="00834050"/>
    <w:rsid w:val="008351CE"/>
    <w:rsid w:val="00836F02"/>
    <w:rsid w:val="00837D6C"/>
    <w:rsid w:val="0084128F"/>
    <w:rsid w:val="00843D26"/>
    <w:rsid w:val="0084429E"/>
    <w:rsid w:val="00845E78"/>
    <w:rsid w:val="00846E5A"/>
    <w:rsid w:val="00846E8D"/>
    <w:rsid w:val="00851908"/>
    <w:rsid w:val="00851CE2"/>
    <w:rsid w:val="00852E93"/>
    <w:rsid w:val="00852ED1"/>
    <w:rsid w:val="00853284"/>
    <w:rsid w:val="00853D9C"/>
    <w:rsid w:val="0085603D"/>
    <w:rsid w:val="00856AE1"/>
    <w:rsid w:val="008610EC"/>
    <w:rsid w:val="0086240F"/>
    <w:rsid w:val="008628FC"/>
    <w:rsid w:val="008631F3"/>
    <w:rsid w:val="00863608"/>
    <w:rsid w:val="00864318"/>
    <w:rsid w:val="00866A0D"/>
    <w:rsid w:val="00867227"/>
    <w:rsid w:val="0086728E"/>
    <w:rsid w:val="00870519"/>
    <w:rsid w:val="008762BD"/>
    <w:rsid w:val="00876A91"/>
    <w:rsid w:val="00880A94"/>
    <w:rsid w:val="008823D7"/>
    <w:rsid w:val="00882AB3"/>
    <w:rsid w:val="008831CE"/>
    <w:rsid w:val="0088354E"/>
    <w:rsid w:val="0088374E"/>
    <w:rsid w:val="00883FDA"/>
    <w:rsid w:val="00884592"/>
    <w:rsid w:val="00885420"/>
    <w:rsid w:val="00886A39"/>
    <w:rsid w:val="00887385"/>
    <w:rsid w:val="00890D79"/>
    <w:rsid w:val="00891F08"/>
    <w:rsid w:val="00894378"/>
    <w:rsid w:val="00895321"/>
    <w:rsid w:val="008953B7"/>
    <w:rsid w:val="00896399"/>
    <w:rsid w:val="0089681D"/>
    <w:rsid w:val="008968F9"/>
    <w:rsid w:val="0089707E"/>
    <w:rsid w:val="008A03E3"/>
    <w:rsid w:val="008A0D7D"/>
    <w:rsid w:val="008A0EB9"/>
    <w:rsid w:val="008A1A59"/>
    <w:rsid w:val="008A2515"/>
    <w:rsid w:val="008A299C"/>
    <w:rsid w:val="008A3378"/>
    <w:rsid w:val="008A3C47"/>
    <w:rsid w:val="008A40B1"/>
    <w:rsid w:val="008A40CD"/>
    <w:rsid w:val="008A4ACC"/>
    <w:rsid w:val="008A57F1"/>
    <w:rsid w:val="008A64E0"/>
    <w:rsid w:val="008A6580"/>
    <w:rsid w:val="008A660A"/>
    <w:rsid w:val="008A67D5"/>
    <w:rsid w:val="008A7DFE"/>
    <w:rsid w:val="008B0398"/>
    <w:rsid w:val="008B0B11"/>
    <w:rsid w:val="008B1D01"/>
    <w:rsid w:val="008B1E74"/>
    <w:rsid w:val="008B25C7"/>
    <w:rsid w:val="008B4CFE"/>
    <w:rsid w:val="008B5F04"/>
    <w:rsid w:val="008B6737"/>
    <w:rsid w:val="008B6F32"/>
    <w:rsid w:val="008C06EA"/>
    <w:rsid w:val="008C0990"/>
    <w:rsid w:val="008C3019"/>
    <w:rsid w:val="008C3624"/>
    <w:rsid w:val="008C40F1"/>
    <w:rsid w:val="008C4AB4"/>
    <w:rsid w:val="008C6A5C"/>
    <w:rsid w:val="008D08A0"/>
    <w:rsid w:val="008D15CA"/>
    <w:rsid w:val="008D25B9"/>
    <w:rsid w:val="008D2E26"/>
    <w:rsid w:val="008D3019"/>
    <w:rsid w:val="008D3F22"/>
    <w:rsid w:val="008D456C"/>
    <w:rsid w:val="008D492C"/>
    <w:rsid w:val="008D4CEF"/>
    <w:rsid w:val="008D7270"/>
    <w:rsid w:val="008E0395"/>
    <w:rsid w:val="008E0F5B"/>
    <w:rsid w:val="008E254D"/>
    <w:rsid w:val="008E3AA9"/>
    <w:rsid w:val="008E4964"/>
    <w:rsid w:val="008E5286"/>
    <w:rsid w:val="008E5805"/>
    <w:rsid w:val="008E5D0C"/>
    <w:rsid w:val="008E7E1D"/>
    <w:rsid w:val="008F06F1"/>
    <w:rsid w:val="008F0C96"/>
    <w:rsid w:val="008F1A5A"/>
    <w:rsid w:val="008F3361"/>
    <w:rsid w:val="008F459C"/>
    <w:rsid w:val="008F6B47"/>
    <w:rsid w:val="008F6EEA"/>
    <w:rsid w:val="008F7455"/>
    <w:rsid w:val="008F76A4"/>
    <w:rsid w:val="00902CF4"/>
    <w:rsid w:val="009032CE"/>
    <w:rsid w:val="00905B32"/>
    <w:rsid w:val="00905B5C"/>
    <w:rsid w:val="0090684A"/>
    <w:rsid w:val="00906CC6"/>
    <w:rsid w:val="00906FB4"/>
    <w:rsid w:val="0090771F"/>
    <w:rsid w:val="00907D2A"/>
    <w:rsid w:val="009101E0"/>
    <w:rsid w:val="009116EA"/>
    <w:rsid w:val="00912153"/>
    <w:rsid w:val="00912401"/>
    <w:rsid w:val="00912EB2"/>
    <w:rsid w:val="0091459E"/>
    <w:rsid w:val="009156AF"/>
    <w:rsid w:val="00915ACD"/>
    <w:rsid w:val="00915E7C"/>
    <w:rsid w:val="00917D8D"/>
    <w:rsid w:val="00921513"/>
    <w:rsid w:val="009237FE"/>
    <w:rsid w:val="00923DD2"/>
    <w:rsid w:val="00924517"/>
    <w:rsid w:val="00924CB2"/>
    <w:rsid w:val="00924EBD"/>
    <w:rsid w:val="00925F4F"/>
    <w:rsid w:val="0092612E"/>
    <w:rsid w:val="009276B9"/>
    <w:rsid w:val="00927D48"/>
    <w:rsid w:val="00930549"/>
    <w:rsid w:val="009321D1"/>
    <w:rsid w:val="009324D7"/>
    <w:rsid w:val="00932997"/>
    <w:rsid w:val="009334CC"/>
    <w:rsid w:val="00933D07"/>
    <w:rsid w:val="009340B6"/>
    <w:rsid w:val="00934772"/>
    <w:rsid w:val="00936358"/>
    <w:rsid w:val="00937A7D"/>
    <w:rsid w:val="00943590"/>
    <w:rsid w:val="0094526C"/>
    <w:rsid w:val="009463DA"/>
    <w:rsid w:val="00946F95"/>
    <w:rsid w:val="009478D0"/>
    <w:rsid w:val="009507DE"/>
    <w:rsid w:val="00950BF4"/>
    <w:rsid w:val="00951186"/>
    <w:rsid w:val="00952BAD"/>
    <w:rsid w:val="00952CFB"/>
    <w:rsid w:val="00952F39"/>
    <w:rsid w:val="00953341"/>
    <w:rsid w:val="00953B36"/>
    <w:rsid w:val="00954123"/>
    <w:rsid w:val="0095515F"/>
    <w:rsid w:val="00955C85"/>
    <w:rsid w:val="00955F0B"/>
    <w:rsid w:val="009607C3"/>
    <w:rsid w:val="009621F2"/>
    <w:rsid w:val="00963697"/>
    <w:rsid w:val="00963C19"/>
    <w:rsid w:val="00964BBB"/>
    <w:rsid w:val="009650CA"/>
    <w:rsid w:val="00965862"/>
    <w:rsid w:val="00966434"/>
    <w:rsid w:val="00967326"/>
    <w:rsid w:val="009717B1"/>
    <w:rsid w:val="00972EBE"/>
    <w:rsid w:val="00973A38"/>
    <w:rsid w:val="00973B65"/>
    <w:rsid w:val="00973FF4"/>
    <w:rsid w:val="0097440C"/>
    <w:rsid w:val="00974574"/>
    <w:rsid w:val="00974F3A"/>
    <w:rsid w:val="009760D7"/>
    <w:rsid w:val="009762BB"/>
    <w:rsid w:val="009763E9"/>
    <w:rsid w:val="0097683E"/>
    <w:rsid w:val="00976869"/>
    <w:rsid w:val="009774DA"/>
    <w:rsid w:val="00977BC1"/>
    <w:rsid w:val="009801A3"/>
    <w:rsid w:val="00981417"/>
    <w:rsid w:val="009821D6"/>
    <w:rsid w:val="00982E78"/>
    <w:rsid w:val="00983374"/>
    <w:rsid w:val="0098682D"/>
    <w:rsid w:val="0099008B"/>
    <w:rsid w:val="00990D00"/>
    <w:rsid w:val="00990DA1"/>
    <w:rsid w:val="0099185E"/>
    <w:rsid w:val="00991C61"/>
    <w:rsid w:val="009923BB"/>
    <w:rsid w:val="009933A7"/>
    <w:rsid w:val="0099480F"/>
    <w:rsid w:val="0099575E"/>
    <w:rsid w:val="009969F9"/>
    <w:rsid w:val="00997126"/>
    <w:rsid w:val="00997B7E"/>
    <w:rsid w:val="00997E71"/>
    <w:rsid w:val="009A0935"/>
    <w:rsid w:val="009A0E6F"/>
    <w:rsid w:val="009A176A"/>
    <w:rsid w:val="009A1E9B"/>
    <w:rsid w:val="009A345D"/>
    <w:rsid w:val="009A5B7C"/>
    <w:rsid w:val="009A5DA7"/>
    <w:rsid w:val="009A6C55"/>
    <w:rsid w:val="009A7A4F"/>
    <w:rsid w:val="009B0072"/>
    <w:rsid w:val="009B31AD"/>
    <w:rsid w:val="009B397C"/>
    <w:rsid w:val="009B58E5"/>
    <w:rsid w:val="009B6F73"/>
    <w:rsid w:val="009B72B7"/>
    <w:rsid w:val="009B73D1"/>
    <w:rsid w:val="009C003A"/>
    <w:rsid w:val="009C06AC"/>
    <w:rsid w:val="009C0A1F"/>
    <w:rsid w:val="009C14BC"/>
    <w:rsid w:val="009C2941"/>
    <w:rsid w:val="009C42B2"/>
    <w:rsid w:val="009C4A6F"/>
    <w:rsid w:val="009C4E50"/>
    <w:rsid w:val="009C5064"/>
    <w:rsid w:val="009C5356"/>
    <w:rsid w:val="009C5841"/>
    <w:rsid w:val="009C6CFF"/>
    <w:rsid w:val="009D14BF"/>
    <w:rsid w:val="009D1A5B"/>
    <w:rsid w:val="009D3067"/>
    <w:rsid w:val="009D3605"/>
    <w:rsid w:val="009D5482"/>
    <w:rsid w:val="009D663E"/>
    <w:rsid w:val="009D68D1"/>
    <w:rsid w:val="009E131B"/>
    <w:rsid w:val="009E1B23"/>
    <w:rsid w:val="009E2BA9"/>
    <w:rsid w:val="009E2DF9"/>
    <w:rsid w:val="009E4284"/>
    <w:rsid w:val="009E42D7"/>
    <w:rsid w:val="009E4DFD"/>
    <w:rsid w:val="009E5021"/>
    <w:rsid w:val="009E64F9"/>
    <w:rsid w:val="009F0241"/>
    <w:rsid w:val="009F02B3"/>
    <w:rsid w:val="009F0411"/>
    <w:rsid w:val="009F1338"/>
    <w:rsid w:val="009F1D53"/>
    <w:rsid w:val="009F368F"/>
    <w:rsid w:val="009F5835"/>
    <w:rsid w:val="009F6B9E"/>
    <w:rsid w:val="009F6F5A"/>
    <w:rsid w:val="00A00C09"/>
    <w:rsid w:val="00A00E36"/>
    <w:rsid w:val="00A01241"/>
    <w:rsid w:val="00A01595"/>
    <w:rsid w:val="00A02380"/>
    <w:rsid w:val="00A02D94"/>
    <w:rsid w:val="00A02EE3"/>
    <w:rsid w:val="00A042BC"/>
    <w:rsid w:val="00A04BBD"/>
    <w:rsid w:val="00A06745"/>
    <w:rsid w:val="00A10DEA"/>
    <w:rsid w:val="00A12A50"/>
    <w:rsid w:val="00A12CD0"/>
    <w:rsid w:val="00A13073"/>
    <w:rsid w:val="00A15387"/>
    <w:rsid w:val="00A15A47"/>
    <w:rsid w:val="00A16072"/>
    <w:rsid w:val="00A1663E"/>
    <w:rsid w:val="00A2055E"/>
    <w:rsid w:val="00A21146"/>
    <w:rsid w:val="00A220A5"/>
    <w:rsid w:val="00A256EE"/>
    <w:rsid w:val="00A260B0"/>
    <w:rsid w:val="00A27244"/>
    <w:rsid w:val="00A27A99"/>
    <w:rsid w:val="00A304FE"/>
    <w:rsid w:val="00A30845"/>
    <w:rsid w:val="00A31215"/>
    <w:rsid w:val="00A31DE7"/>
    <w:rsid w:val="00A33937"/>
    <w:rsid w:val="00A33D04"/>
    <w:rsid w:val="00A33D79"/>
    <w:rsid w:val="00A33FB8"/>
    <w:rsid w:val="00A34BE4"/>
    <w:rsid w:val="00A34DF5"/>
    <w:rsid w:val="00A35020"/>
    <w:rsid w:val="00A35557"/>
    <w:rsid w:val="00A364B9"/>
    <w:rsid w:val="00A4012F"/>
    <w:rsid w:val="00A4064D"/>
    <w:rsid w:val="00A41C9F"/>
    <w:rsid w:val="00A42F21"/>
    <w:rsid w:val="00A433BB"/>
    <w:rsid w:val="00A50042"/>
    <w:rsid w:val="00A506BF"/>
    <w:rsid w:val="00A50FD9"/>
    <w:rsid w:val="00A524D3"/>
    <w:rsid w:val="00A53611"/>
    <w:rsid w:val="00A54626"/>
    <w:rsid w:val="00A5596D"/>
    <w:rsid w:val="00A55C41"/>
    <w:rsid w:val="00A56E8A"/>
    <w:rsid w:val="00A56F05"/>
    <w:rsid w:val="00A61B54"/>
    <w:rsid w:val="00A61B89"/>
    <w:rsid w:val="00A61EB7"/>
    <w:rsid w:val="00A63FBF"/>
    <w:rsid w:val="00A64DC0"/>
    <w:rsid w:val="00A658B6"/>
    <w:rsid w:val="00A6725F"/>
    <w:rsid w:val="00A679E2"/>
    <w:rsid w:val="00A70008"/>
    <w:rsid w:val="00A70440"/>
    <w:rsid w:val="00A718CD"/>
    <w:rsid w:val="00A73E6B"/>
    <w:rsid w:val="00A74D4C"/>
    <w:rsid w:val="00A74D85"/>
    <w:rsid w:val="00A75886"/>
    <w:rsid w:val="00A75A5F"/>
    <w:rsid w:val="00A75DF4"/>
    <w:rsid w:val="00A80E0B"/>
    <w:rsid w:val="00A8220E"/>
    <w:rsid w:val="00A826F4"/>
    <w:rsid w:val="00A82928"/>
    <w:rsid w:val="00A83941"/>
    <w:rsid w:val="00A83BA9"/>
    <w:rsid w:val="00A84BF2"/>
    <w:rsid w:val="00A85099"/>
    <w:rsid w:val="00A868E4"/>
    <w:rsid w:val="00A9076B"/>
    <w:rsid w:val="00A91BE9"/>
    <w:rsid w:val="00A929BD"/>
    <w:rsid w:val="00A94309"/>
    <w:rsid w:val="00A94586"/>
    <w:rsid w:val="00A96AAB"/>
    <w:rsid w:val="00A97D4B"/>
    <w:rsid w:val="00AA09A3"/>
    <w:rsid w:val="00AA2A9C"/>
    <w:rsid w:val="00AA416F"/>
    <w:rsid w:val="00AA41AD"/>
    <w:rsid w:val="00AA434A"/>
    <w:rsid w:val="00AA4AFD"/>
    <w:rsid w:val="00AA5CAA"/>
    <w:rsid w:val="00AA5E83"/>
    <w:rsid w:val="00AA5F6C"/>
    <w:rsid w:val="00AA7372"/>
    <w:rsid w:val="00AA78C6"/>
    <w:rsid w:val="00AB004F"/>
    <w:rsid w:val="00AB01BE"/>
    <w:rsid w:val="00AB03DC"/>
    <w:rsid w:val="00AB09A3"/>
    <w:rsid w:val="00AB0D08"/>
    <w:rsid w:val="00AB12DC"/>
    <w:rsid w:val="00AB1EAC"/>
    <w:rsid w:val="00AB2081"/>
    <w:rsid w:val="00AB3813"/>
    <w:rsid w:val="00AB39DB"/>
    <w:rsid w:val="00AB3FFE"/>
    <w:rsid w:val="00AB468F"/>
    <w:rsid w:val="00AB46EA"/>
    <w:rsid w:val="00AB556F"/>
    <w:rsid w:val="00AB584C"/>
    <w:rsid w:val="00AB6301"/>
    <w:rsid w:val="00AB6729"/>
    <w:rsid w:val="00AC185B"/>
    <w:rsid w:val="00AC3A7F"/>
    <w:rsid w:val="00AC4916"/>
    <w:rsid w:val="00AC630D"/>
    <w:rsid w:val="00AC6B9A"/>
    <w:rsid w:val="00AD032F"/>
    <w:rsid w:val="00AD27F1"/>
    <w:rsid w:val="00AD4CD6"/>
    <w:rsid w:val="00AD53C6"/>
    <w:rsid w:val="00AD5D70"/>
    <w:rsid w:val="00AD797D"/>
    <w:rsid w:val="00AD79AF"/>
    <w:rsid w:val="00AE0017"/>
    <w:rsid w:val="00AE0FDB"/>
    <w:rsid w:val="00AE1C42"/>
    <w:rsid w:val="00AE1C58"/>
    <w:rsid w:val="00AE1C63"/>
    <w:rsid w:val="00AE389C"/>
    <w:rsid w:val="00AE3C16"/>
    <w:rsid w:val="00AE4F18"/>
    <w:rsid w:val="00AE50AF"/>
    <w:rsid w:val="00AE544A"/>
    <w:rsid w:val="00AE631B"/>
    <w:rsid w:val="00AE655D"/>
    <w:rsid w:val="00AE6638"/>
    <w:rsid w:val="00AF0BA0"/>
    <w:rsid w:val="00AF1ECC"/>
    <w:rsid w:val="00AF24D2"/>
    <w:rsid w:val="00AF2568"/>
    <w:rsid w:val="00AF2CF9"/>
    <w:rsid w:val="00AF39FE"/>
    <w:rsid w:val="00AF4159"/>
    <w:rsid w:val="00AF42E7"/>
    <w:rsid w:val="00AF611A"/>
    <w:rsid w:val="00B008F9"/>
    <w:rsid w:val="00B01F1D"/>
    <w:rsid w:val="00B0410C"/>
    <w:rsid w:val="00B04886"/>
    <w:rsid w:val="00B04E0F"/>
    <w:rsid w:val="00B0512A"/>
    <w:rsid w:val="00B05214"/>
    <w:rsid w:val="00B06188"/>
    <w:rsid w:val="00B07B3F"/>
    <w:rsid w:val="00B13525"/>
    <w:rsid w:val="00B14E39"/>
    <w:rsid w:val="00B14F10"/>
    <w:rsid w:val="00B1531C"/>
    <w:rsid w:val="00B15EBD"/>
    <w:rsid w:val="00B1602A"/>
    <w:rsid w:val="00B17DFA"/>
    <w:rsid w:val="00B206AA"/>
    <w:rsid w:val="00B20A09"/>
    <w:rsid w:val="00B21E6D"/>
    <w:rsid w:val="00B237B3"/>
    <w:rsid w:val="00B23BA7"/>
    <w:rsid w:val="00B254BC"/>
    <w:rsid w:val="00B25B98"/>
    <w:rsid w:val="00B25BC1"/>
    <w:rsid w:val="00B260FB"/>
    <w:rsid w:val="00B26A6E"/>
    <w:rsid w:val="00B30612"/>
    <w:rsid w:val="00B3102B"/>
    <w:rsid w:val="00B31DF8"/>
    <w:rsid w:val="00B333BE"/>
    <w:rsid w:val="00B33847"/>
    <w:rsid w:val="00B33961"/>
    <w:rsid w:val="00B33E72"/>
    <w:rsid w:val="00B3473D"/>
    <w:rsid w:val="00B355BB"/>
    <w:rsid w:val="00B36337"/>
    <w:rsid w:val="00B36A54"/>
    <w:rsid w:val="00B40AC6"/>
    <w:rsid w:val="00B41D33"/>
    <w:rsid w:val="00B4464D"/>
    <w:rsid w:val="00B46986"/>
    <w:rsid w:val="00B50C01"/>
    <w:rsid w:val="00B50F2E"/>
    <w:rsid w:val="00B566E4"/>
    <w:rsid w:val="00B606E4"/>
    <w:rsid w:val="00B62D38"/>
    <w:rsid w:val="00B63912"/>
    <w:rsid w:val="00B63DB8"/>
    <w:rsid w:val="00B66920"/>
    <w:rsid w:val="00B67597"/>
    <w:rsid w:val="00B71D67"/>
    <w:rsid w:val="00B75758"/>
    <w:rsid w:val="00B75933"/>
    <w:rsid w:val="00B76FCA"/>
    <w:rsid w:val="00B80132"/>
    <w:rsid w:val="00B81024"/>
    <w:rsid w:val="00B82D66"/>
    <w:rsid w:val="00B840EE"/>
    <w:rsid w:val="00B85297"/>
    <w:rsid w:val="00B8685A"/>
    <w:rsid w:val="00B87093"/>
    <w:rsid w:val="00B87ACB"/>
    <w:rsid w:val="00B87F7F"/>
    <w:rsid w:val="00B9106E"/>
    <w:rsid w:val="00B915D7"/>
    <w:rsid w:val="00B91C10"/>
    <w:rsid w:val="00B96E67"/>
    <w:rsid w:val="00B97BE7"/>
    <w:rsid w:val="00BA1EAF"/>
    <w:rsid w:val="00BA286E"/>
    <w:rsid w:val="00BA29B7"/>
    <w:rsid w:val="00BA54CC"/>
    <w:rsid w:val="00BA55D0"/>
    <w:rsid w:val="00BA6186"/>
    <w:rsid w:val="00BB0158"/>
    <w:rsid w:val="00BB0B98"/>
    <w:rsid w:val="00BB4646"/>
    <w:rsid w:val="00BB4657"/>
    <w:rsid w:val="00BB50A1"/>
    <w:rsid w:val="00BB5258"/>
    <w:rsid w:val="00BB6325"/>
    <w:rsid w:val="00BB653B"/>
    <w:rsid w:val="00BB6939"/>
    <w:rsid w:val="00BB7A94"/>
    <w:rsid w:val="00BC0623"/>
    <w:rsid w:val="00BC08A4"/>
    <w:rsid w:val="00BC1CEA"/>
    <w:rsid w:val="00BC21C7"/>
    <w:rsid w:val="00BC3891"/>
    <w:rsid w:val="00BC3C28"/>
    <w:rsid w:val="00BC5F97"/>
    <w:rsid w:val="00BC62F7"/>
    <w:rsid w:val="00BC6D39"/>
    <w:rsid w:val="00BC732B"/>
    <w:rsid w:val="00BC7938"/>
    <w:rsid w:val="00BC7CA0"/>
    <w:rsid w:val="00BC7F2E"/>
    <w:rsid w:val="00BD07E8"/>
    <w:rsid w:val="00BD1732"/>
    <w:rsid w:val="00BD21C5"/>
    <w:rsid w:val="00BD37CF"/>
    <w:rsid w:val="00BD3C0F"/>
    <w:rsid w:val="00BD3DA7"/>
    <w:rsid w:val="00BD4024"/>
    <w:rsid w:val="00BD4DB4"/>
    <w:rsid w:val="00BD54A0"/>
    <w:rsid w:val="00BD5533"/>
    <w:rsid w:val="00BD555B"/>
    <w:rsid w:val="00BD5C88"/>
    <w:rsid w:val="00BD5D95"/>
    <w:rsid w:val="00BD5E5E"/>
    <w:rsid w:val="00BD6B8D"/>
    <w:rsid w:val="00BE2239"/>
    <w:rsid w:val="00BE3033"/>
    <w:rsid w:val="00BE3CCD"/>
    <w:rsid w:val="00BE696D"/>
    <w:rsid w:val="00BE6A43"/>
    <w:rsid w:val="00BE70B5"/>
    <w:rsid w:val="00BE7EFA"/>
    <w:rsid w:val="00BF0732"/>
    <w:rsid w:val="00BF31BF"/>
    <w:rsid w:val="00BF3404"/>
    <w:rsid w:val="00BF3653"/>
    <w:rsid w:val="00BF4834"/>
    <w:rsid w:val="00BF4ADB"/>
    <w:rsid w:val="00BF5813"/>
    <w:rsid w:val="00BF6ADE"/>
    <w:rsid w:val="00BF6BB0"/>
    <w:rsid w:val="00BF743B"/>
    <w:rsid w:val="00C0086F"/>
    <w:rsid w:val="00C02511"/>
    <w:rsid w:val="00C02D65"/>
    <w:rsid w:val="00C03C16"/>
    <w:rsid w:val="00C03DF0"/>
    <w:rsid w:val="00C06920"/>
    <w:rsid w:val="00C070FC"/>
    <w:rsid w:val="00C10610"/>
    <w:rsid w:val="00C10F63"/>
    <w:rsid w:val="00C114D4"/>
    <w:rsid w:val="00C1151A"/>
    <w:rsid w:val="00C116CA"/>
    <w:rsid w:val="00C14A98"/>
    <w:rsid w:val="00C156E9"/>
    <w:rsid w:val="00C15A96"/>
    <w:rsid w:val="00C15D27"/>
    <w:rsid w:val="00C15D35"/>
    <w:rsid w:val="00C15FF7"/>
    <w:rsid w:val="00C16F3A"/>
    <w:rsid w:val="00C1779A"/>
    <w:rsid w:val="00C20C3D"/>
    <w:rsid w:val="00C21914"/>
    <w:rsid w:val="00C22A9A"/>
    <w:rsid w:val="00C248D3"/>
    <w:rsid w:val="00C2520D"/>
    <w:rsid w:val="00C259CA"/>
    <w:rsid w:val="00C25EA2"/>
    <w:rsid w:val="00C261C6"/>
    <w:rsid w:val="00C26438"/>
    <w:rsid w:val="00C26B30"/>
    <w:rsid w:val="00C2712C"/>
    <w:rsid w:val="00C27DAD"/>
    <w:rsid w:val="00C30015"/>
    <w:rsid w:val="00C30FE3"/>
    <w:rsid w:val="00C31A5E"/>
    <w:rsid w:val="00C325FB"/>
    <w:rsid w:val="00C33B0A"/>
    <w:rsid w:val="00C33EE9"/>
    <w:rsid w:val="00C35450"/>
    <w:rsid w:val="00C37F3D"/>
    <w:rsid w:val="00C40ED5"/>
    <w:rsid w:val="00C42693"/>
    <w:rsid w:val="00C44262"/>
    <w:rsid w:val="00C443FB"/>
    <w:rsid w:val="00C445B6"/>
    <w:rsid w:val="00C45193"/>
    <w:rsid w:val="00C45A3C"/>
    <w:rsid w:val="00C45AF2"/>
    <w:rsid w:val="00C4658D"/>
    <w:rsid w:val="00C46CA8"/>
    <w:rsid w:val="00C47BF9"/>
    <w:rsid w:val="00C503BB"/>
    <w:rsid w:val="00C51251"/>
    <w:rsid w:val="00C517AE"/>
    <w:rsid w:val="00C527CC"/>
    <w:rsid w:val="00C52CF5"/>
    <w:rsid w:val="00C5446D"/>
    <w:rsid w:val="00C552E5"/>
    <w:rsid w:val="00C568F7"/>
    <w:rsid w:val="00C5759C"/>
    <w:rsid w:val="00C5772E"/>
    <w:rsid w:val="00C6062D"/>
    <w:rsid w:val="00C62EE8"/>
    <w:rsid w:val="00C63B02"/>
    <w:rsid w:val="00C64176"/>
    <w:rsid w:val="00C6458E"/>
    <w:rsid w:val="00C667DF"/>
    <w:rsid w:val="00C674B6"/>
    <w:rsid w:val="00C71690"/>
    <w:rsid w:val="00C72C72"/>
    <w:rsid w:val="00C731A4"/>
    <w:rsid w:val="00C73569"/>
    <w:rsid w:val="00C73DE1"/>
    <w:rsid w:val="00C74480"/>
    <w:rsid w:val="00C74BDF"/>
    <w:rsid w:val="00C761B9"/>
    <w:rsid w:val="00C76C21"/>
    <w:rsid w:val="00C777F4"/>
    <w:rsid w:val="00C81584"/>
    <w:rsid w:val="00C81645"/>
    <w:rsid w:val="00C81688"/>
    <w:rsid w:val="00C81B40"/>
    <w:rsid w:val="00C81F2A"/>
    <w:rsid w:val="00C8233F"/>
    <w:rsid w:val="00C85910"/>
    <w:rsid w:val="00C870B3"/>
    <w:rsid w:val="00C871F7"/>
    <w:rsid w:val="00C87A79"/>
    <w:rsid w:val="00C92326"/>
    <w:rsid w:val="00C92FF6"/>
    <w:rsid w:val="00C9336F"/>
    <w:rsid w:val="00C93587"/>
    <w:rsid w:val="00C93EE1"/>
    <w:rsid w:val="00C940C4"/>
    <w:rsid w:val="00C94416"/>
    <w:rsid w:val="00C962E0"/>
    <w:rsid w:val="00C96706"/>
    <w:rsid w:val="00CA00EC"/>
    <w:rsid w:val="00CA46FC"/>
    <w:rsid w:val="00CA4E26"/>
    <w:rsid w:val="00CA5A06"/>
    <w:rsid w:val="00CA6186"/>
    <w:rsid w:val="00CA6435"/>
    <w:rsid w:val="00CA65AB"/>
    <w:rsid w:val="00CA6768"/>
    <w:rsid w:val="00CB0072"/>
    <w:rsid w:val="00CB14C7"/>
    <w:rsid w:val="00CB21C6"/>
    <w:rsid w:val="00CB225B"/>
    <w:rsid w:val="00CB3EC1"/>
    <w:rsid w:val="00CB4E4E"/>
    <w:rsid w:val="00CB64A5"/>
    <w:rsid w:val="00CB7D63"/>
    <w:rsid w:val="00CB7FA8"/>
    <w:rsid w:val="00CC018F"/>
    <w:rsid w:val="00CC2E11"/>
    <w:rsid w:val="00CC2F2B"/>
    <w:rsid w:val="00CC485B"/>
    <w:rsid w:val="00CC5EB3"/>
    <w:rsid w:val="00CC65F7"/>
    <w:rsid w:val="00CC6A38"/>
    <w:rsid w:val="00CD102E"/>
    <w:rsid w:val="00CD2766"/>
    <w:rsid w:val="00CD46C8"/>
    <w:rsid w:val="00CD485A"/>
    <w:rsid w:val="00CD6E69"/>
    <w:rsid w:val="00CD79E1"/>
    <w:rsid w:val="00CD7A80"/>
    <w:rsid w:val="00CE1B85"/>
    <w:rsid w:val="00CE210A"/>
    <w:rsid w:val="00CE2CE2"/>
    <w:rsid w:val="00CE3FBE"/>
    <w:rsid w:val="00CE5E5A"/>
    <w:rsid w:val="00CE6AFE"/>
    <w:rsid w:val="00CF2BD6"/>
    <w:rsid w:val="00CF313A"/>
    <w:rsid w:val="00CF4706"/>
    <w:rsid w:val="00CF49F9"/>
    <w:rsid w:val="00CF54C7"/>
    <w:rsid w:val="00CF5F78"/>
    <w:rsid w:val="00CF7311"/>
    <w:rsid w:val="00CF77E8"/>
    <w:rsid w:val="00CF784C"/>
    <w:rsid w:val="00CF7DD1"/>
    <w:rsid w:val="00D01FE3"/>
    <w:rsid w:val="00D0259A"/>
    <w:rsid w:val="00D0346F"/>
    <w:rsid w:val="00D04852"/>
    <w:rsid w:val="00D04E26"/>
    <w:rsid w:val="00D06D00"/>
    <w:rsid w:val="00D06F86"/>
    <w:rsid w:val="00D07169"/>
    <w:rsid w:val="00D074ED"/>
    <w:rsid w:val="00D104C7"/>
    <w:rsid w:val="00D10C47"/>
    <w:rsid w:val="00D10F5C"/>
    <w:rsid w:val="00D12A37"/>
    <w:rsid w:val="00D12C7B"/>
    <w:rsid w:val="00D132D4"/>
    <w:rsid w:val="00D1516D"/>
    <w:rsid w:val="00D17ABB"/>
    <w:rsid w:val="00D17F70"/>
    <w:rsid w:val="00D20FC1"/>
    <w:rsid w:val="00D25248"/>
    <w:rsid w:val="00D25328"/>
    <w:rsid w:val="00D26999"/>
    <w:rsid w:val="00D30A4A"/>
    <w:rsid w:val="00D31F80"/>
    <w:rsid w:val="00D321BA"/>
    <w:rsid w:val="00D3257A"/>
    <w:rsid w:val="00D33910"/>
    <w:rsid w:val="00D33B4B"/>
    <w:rsid w:val="00D33F90"/>
    <w:rsid w:val="00D34BE7"/>
    <w:rsid w:val="00D34C72"/>
    <w:rsid w:val="00D365DB"/>
    <w:rsid w:val="00D36875"/>
    <w:rsid w:val="00D37186"/>
    <w:rsid w:val="00D371F6"/>
    <w:rsid w:val="00D379F4"/>
    <w:rsid w:val="00D405B0"/>
    <w:rsid w:val="00D40DFC"/>
    <w:rsid w:val="00D411D5"/>
    <w:rsid w:val="00D4142A"/>
    <w:rsid w:val="00D42878"/>
    <w:rsid w:val="00D43F04"/>
    <w:rsid w:val="00D45427"/>
    <w:rsid w:val="00D45EBD"/>
    <w:rsid w:val="00D473DA"/>
    <w:rsid w:val="00D50147"/>
    <w:rsid w:val="00D5181B"/>
    <w:rsid w:val="00D5255C"/>
    <w:rsid w:val="00D5310C"/>
    <w:rsid w:val="00D54330"/>
    <w:rsid w:val="00D548E9"/>
    <w:rsid w:val="00D55A65"/>
    <w:rsid w:val="00D5751F"/>
    <w:rsid w:val="00D60A0A"/>
    <w:rsid w:val="00D616E0"/>
    <w:rsid w:val="00D61903"/>
    <w:rsid w:val="00D6259F"/>
    <w:rsid w:val="00D62A4B"/>
    <w:rsid w:val="00D63244"/>
    <w:rsid w:val="00D64A19"/>
    <w:rsid w:val="00D6545B"/>
    <w:rsid w:val="00D67045"/>
    <w:rsid w:val="00D67FD3"/>
    <w:rsid w:val="00D715A6"/>
    <w:rsid w:val="00D727A9"/>
    <w:rsid w:val="00D7340C"/>
    <w:rsid w:val="00D74F3B"/>
    <w:rsid w:val="00D7529A"/>
    <w:rsid w:val="00D757F0"/>
    <w:rsid w:val="00D7584E"/>
    <w:rsid w:val="00D75D94"/>
    <w:rsid w:val="00D75EC1"/>
    <w:rsid w:val="00D76A37"/>
    <w:rsid w:val="00D76C3F"/>
    <w:rsid w:val="00D76D80"/>
    <w:rsid w:val="00D77C3D"/>
    <w:rsid w:val="00D80326"/>
    <w:rsid w:val="00D8286E"/>
    <w:rsid w:val="00D842D8"/>
    <w:rsid w:val="00D8529B"/>
    <w:rsid w:val="00D87124"/>
    <w:rsid w:val="00D92A7E"/>
    <w:rsid w:val="00D92DDE"/>
    <w:rsid w:val="00D95A30"/>
    <w:rsid w:val="00D96533"/>
    <w:rsid w:val="00DA012B"/>
    <w:rsid w:val="00DA0445"/>
    <w:rsid w:val="00DA14C3"/>
    <w:rsid w:val="00DA2F52"/>
    <w:rsid w:val="00DA3FF9"/>
    <w:rsid w:val="00DA463E"/>
    <w:rsid w:val="00DA4A6F"/>
    <w:rsid w:val="00DA5016"/>
    <w:rsid w:val="00DA508B"/>
    <w:rsid w:val="00DA509F"/>
    <w:rsid w:val="00DA5917"/>
    <w:rsid w:val="00DA6947"/>
    <w:rsid w:val="00DA6980"/>
    <w:rsid w:val="00DA6D57"/>
    <w:rsid w:val="00DB0117"/>
    <w:rsid w:val="00DB08C6"/>
    <w:rsid w:val="00DB115E"/>
    <w:rsid w:val="00DB1E98"/>
    <w:rsid w:val="00DB3170"/>
    <w:rsid w:val="00DB35B7"/>
    <w:rsid w:val="00DB4D2B"/>
    <w:rsid w:val="00DB5108"/>
    <w:rsid w:val="00DB5AA3"/>
    <w:rsid w:val="00DB5B24"/>
    <w:rsid w:val="00DB5B93"/>
    <w:rsid w:val="00DB61AD"/>
    <w:rsid w:val="00DB7CC3"/>
    <w:rsid w:val="00DC127A"/>
    <w:rsid w:val="00DC2B63"/>
    <w:rsid w:val="00DC2F5A"/>
    <w:rsid w:val="00DC364D"/>
    <w:rsid w:val="00DC3805"/>
    <w:rsid w:val="00DC5411"/>
    <w:rsid w:val="00DC55DF"/>
    <w:rsid w:val="00DC6776"/>
    <w:rsid w:val="00DC7C45"/>
    <w:rsid w:val="00DD031C"/>
    <w:rsid w:val="00DD057E"/>
    <w:rsid w:val="00DD06E3"/>
    <w:rsid w:val="00DD0A82"/>
    <w:rsid w:val="00DD0B47"/>
    <w:rsid w:val="00DD20DF"/>
    <w:rsid w:val="00DD42F4"/>
    <w:rsid w:val="00DD4EC0"/>
    <w:rsid w:val="00DD5F74"/>
    <w:rsid w:val="00DD7ABD"/>
    <w:rsid w:val="00DE17FD"/>
    <w:rsid w:val="00DE5731"/>
    <w:rsid w:val="00DE61EA"/>
    <w:rsid w:val="00DE7D39"/>
    <w:rsid w:val="00DF072F"/>
    <w:rsid w:val="00DF1052"/>
    <w:rsid w:val="00DF1FDC"/>
    <w:rsid w:val="00DF5139"/>
    <w:rsid w:val="00DF5D3F"/>
    <w:rsid w:val="00DF603E"/>
    <w:rsid w:val="00E0049B"/>
    <w:rsid w:val="00E01656"/>
    <w:rsid w:val="00E028CE"/>
    <w:rsid w:val="00E03261"/>
    <w:rsid w:val="00E03695"/>
    <w:rsid w:val="00E0405D"/>
    <w:rsid w:val="00E06C4B"/>
    <w:rsid w:val="00E06DA5"/>
    <w:rsid w:val="00E06F6F"/>
    <w:rsid w:val="00E11DB8"/>
    <w:rsid w:val="00E12650"/>
    <w:rsid w:val="00E15E81"/>
    <w:rsid w:val="00E1612A"/>
    <w:rsid w:val="00E168AC"/>
    <w:rsid w:val="00E16E99"/>
    <w:rsid w:val="00E172C0"/>
    <w:rsid w:val="00E177DF"/>
    <w:rsid w:val="00E17ACC"/>
    <w:rsid w:val="00E17F7A"/>
    <w:rsid w:val="00E17F92"/>
    <w:rsid w:val="00E2016C"/>
    <w:rsid w:val="00E20D1D"/>
    <w:rsid w:val="00E21DF9"/>
    <w:rsid w:val="00E21E3E"/>
    <w:rsid w:val="00E2347C"/>
    <w:rsid w:val="00E23BBB"/>
    <w:rsid w:val="00E24258"/>
    <w:rsid w:val="00E24A99"/>
    <w:rsid w:val="00E2581C"/>
    <w:rsid w:val="00E27C0F"/>
    <w:rsid w:val="00E31E9B"/>
    <w:rsid w:val="00E332A4"/>
    <w:rsid w:val="00E338BE"/>
    <w:rsid w:val="00E33F2D"/>
    <w:rsid w:val="00E3408A"/>
    <w:rsid w:val="00E3546F"/>
    <w:rsid w:val="00E368DF"/>
    <w:rsid w:val="00E36A4D"/>
    <w:rsid w:val="00E3710B"/>
    <w:rsid w:val="00E372DE"/>
    <w:rsid w:val="00E3790F"/>
    <w:rsid w:val="00E41BED"/>
    <w:rsid w:val="00E42169"/>
    <w:rsid w:val="00E42A4B"/>
    <w:rsid w:val="00E43313"/>
    <w:rsid w:val="00E43CDE"/>
    <w:rsid w:val="00E43D9B"/>
    <w:rsid w:val="00E450D6"/>
    <w:rsid w:val="00E4561A"/>
    <w:rsid w:val="00E464D6"/>
    <w:rsid w:val="00E46C11"/>
    <w:rsid w:val="00E46C83"/>
    <w:rsid w:val="00E50887"/>
    <w:rsid w:val="00E51838"/>
    <w:rsid w:val="00E52734"/>
    <w:rsid w:val="00E52B1F"/>
    <w:rsid w:val="00E52F44"/>
    <w:rsid w:val="00E5588E"/>
    <w:rsid w:val="00E565B6"/>
    <w:rsid w:val="00E57A79"/>
    <w:rsid w:val="00E60181"/>
    <w:rsid w:val="00E603DF"/>
    <w:rsid w:val="00E60B2A"/>
    <w:rsid w:val="00E61106"/>
    <w:rsid w:val="00E61EA6"/>
    <w:rsid w:val="00E62118"/>
    <w:rsid w:val="00E62122"/>
    <w:rsid w:val="00E63034"/>
    <w:rsid w:val="00E63B23"/>
    <w:rsid w:val="00E64317"/>
    <w:rsid w:val="00E66A1D"/>
    <w:rsid w:val="00E66D39"/>
    <w:rsid w:val="00E67138"/>
    <w:rsid w:val="00E67D8B"/>
    <w:rsid w:val="00E70038"/>
    <w:rsid w:val="00E701D1"/>
    <w:rsid w:val="00E71870"/>
    <w:rsid w:val="00E71FDE"/>
    <w:rsid w:val="00E72546"/>
    <w:rsid w:val="00E72799"/>
    <w:rsid w:val="00E73F8F"/>
    <w:rsid w:val="00E7434B"/>
    <w:rsid w:val="00E74419"/>
    <w:rsid w:val="00E75BEF"/>
    <w:rsid w:val="00E8003D"/>
    <w:rsid w:val="00E80519"/>
    <w:rsid w:val="00E8073F"/>
    <w:rsid w:val="00E81904"/>
    <w:rsid w:val="00E81B4F"/>
    <w:rsid w:val="00E82401"/>
    <w:rsid w:val="00E82B8A"/>
    <w:rsid w:val="00E83BEE"/>
    <w:rsid w:val="00E86A08"/>
    <w:rsid w:val="00E908F7"/>
    <w:rsid w:val="00E91350"/>
    <w:rsid w:val="00E91598"/>
    <w:rsid w:val="00E92401"/>
    <w:rsid w:val="00E9270D"/>
    <w:rsid w:val="00E9274A"/>
    <w:rsid w:val="00E933A7"/>
    <w:rsid w:val="00E9505D"/>
    <w:rsid w:val="00E95B16"/>
    <w:rsid w:val="00E95D78"/>
    <w:rsid w:val="00E978D1"/>
    <w:rsid w:val="00E97C88"/>
    <w:rsid w:val="00E97E5F"/>
    <w:rsid w:val="00EA0053"/>
    <w:rsid w:val="00EA10FF"/>
    <w:rsid w:val="00EA58C1"/>
    <w:rsid w:val="00EA6ABF"/>
    <w:rsid w:val="00EA7322"/>
    <w:rsid w:val="00EA73FC"/>
    <w:rsid w:val="00EB4E6F"/>
    <w:rsid w:val="00EB6DEE"/>
    <w:rsid w:val="00EB7C08"/>
    <w:rsid w:val="00EB7D4F"/>
    <w:rsid w:val="00EC3631"/>
    <w:rsid w:val="00EC3BAC"/>
    <w:rsid w:val="00EC4560"/>
    <w:rsid w:val="00EC4D9A"/>
    <w:rsid w:val="00EC5633"/>
    <w:rsid w:val="00EC5710"/>
    <w:rsid w:val="00EC6BD1"/>
    <w:rsid w:val="00ED0A6C"/>
    <w:rsid w:val="00ED1EFD"/>
    <w:rsid w:val="00ED2228"/>
    <w:rsid w:val="00ED28EC"/>
    <w:rsid w:val="00ED381A"/>
    <w:rsid w:val="00ED6690"/>
    <w:rsid w:val="00ED71F7"/>
    <w:rsid w:val="00EE0811"/>
    <w:rsid w:val="00EE0A00"/>
    <w:rsid w:val="00EE12F1"/>
    <w:rsid w:val="00EE1619"/>
    <w:rsid w:val="00EE2DBE"/>
    <w:rsid w:val="00EE3DF4"/>
    <w:rsid w:val="00EE5CDB"/>
    <w:rsid w:val="00EE66F1"/>
    <w:rsid w:val="00EE6F2A"/>
    <w:rsid w:val="00EE7B57"/>
    <w:rsid w:val="00EE7B81"/>
    <w:rsid w:val="00EF09C4"/>
    <w:rsid w:val="00EF0E7C"/>
    <w:rsid w:val="00EF0F1C"/>
    <w:rsid w:val="00EF24D0"/>
    <w:rsid w:val="00EF27FE"/>
    <w:rsid w:val="00EF3D65"/>
    <w:rsid w:val="00EF4A68"/>
    <w:rsid w:val="00EF4ADE"/>
    <w:rsid w:val="00EF7D68"/>
    <w:rsid w:val="00F0036D"/>
    <w:rsid w:val="00F00C12"/>
    <w:rsid w:val="00F02AE4"/>
    <w:rsid w:val="00F02C67"/>
    <w:rsid w:val="00F04132"/>
    <w:rsid w:val="00F043AB"/>
    <w:rsid w:val="00F06239"/>
    <w:rsid w:val="00F07172"/>
    <w:rsid w:val="00F10878"/>
    <w:rsid w:val="00F12211"/>
    <w:rsid w:val="00F12B39"/>
    <w:rsid w:val="00F12B3C"/>
    <w:rsid w:val="00F1307E"/>
    <w:rsid w:val="00F13362"/>
    <w:rsid w:val="00F1375E"/>
    <w:rsid w:val="00F1444F"/>
    <w:rsid w:val="00F146B7"/>
    <w:rsid w:val="00F162AF"/>
    <w:rsid w:val="00F16F57"/>
    <w:rsid w:val="00F170DC"/>
    <w:rsid w:val="00F17C6F"/>
    <w:rsid w:val="00F207BE"/>
    <w:rsid w:val="00F20C42"/>
    <w:rsid w:val="00F211D9"/>
    <w:rsid w:val="00F23964"/>
    <w:rsid w:val="00F2424B"/>
    <w:rsid w:val="00F258B1"/>
    <w:rsid w:val="00F25DAB"/>
    <w:rsid w:val="00F27076"/>
    <w:rsid w:val="00F273FF"/>
    <w:rsid w:val="00F27D2F"/>
    <w:rsid w:val="00F303AB"/>
    <w:rsid w:val="00F31887"/>
    <w:rsid w:val="00F31B4E"/>
    <w:rsid w:val="00F31D41"/>
    <w:rsid w:val="00F33389"/>
    <w:rsid w:val="00F348A9"/>
    <w:rsid w:val="00F35CE9"/>
    <w:rsid w:val="00F3628B"/>
    <w:rsid w:val="00F36B6B"/>
    <w:rsid w:val="00F37C62"/>
    <w:rsid w:val="00F416E9"/>
    <w:rsid w:val="00F43388"/>
    <w:rsid w:val="00F43A7F"/>
    <w:rsid w:val="00F43D68"/>
    <w:rsid w:val="00F448E9"/>
    <w:rsid w:val="00F44B06"/>
    <w:rsid w:val="00F44DCA"/>
    <w:rsid w:val="00F45BA7"/>
    <w:rsid w:val="00F5046A"/>
    <w:rsid w:val="00F50958"/>
    <w:rsid w:val="00F51A16"/>
    <w:rsid w:val="00F52C4A"/>
    <w:rsid w:val="00F533A9"/>
    <w:rsid w:val="00F5363F"/>
    <w:rsid w:val="00F56CBF"/>
    <w:rsid w:val="00F604CD"/>
    <w:rsid w:val="00F60BAE"/>
    <w:rsid w:val="00F62293"/>
    <w:rsid w:val="00F6267C"/>
    <w:rsid w:val="00F6355E"/>
    <w:rsid w:val="00F6510B"/>
    <w:rsid w:val="00F65151"/>
    <w:rsid w:val="00F6541E"/>
    <w:rsid w:val="00F65FD2"/>
    <w:rsid w:val="00F677C2"/>
    <w:rsid w:val="00F70757"/>
    <w:rsid w:val="00F71579"/>
    <w:rsid w:val="00F719B2"/>
    <w:rsid w:val="00F71FBB"/>
    <w:rsid w:val="00F731AF"/>
    <w:rsid w:val="00F739BB"/>
    <w:rsid w:val="00F74CA5"/>
    <w:rsid w:val="00F74D66"/>
    <w:rsid w:val="00F75DCB"/>
    <w:rsid w:val="00F7713D"/>
    <w:rsid w:val="00F804AB"/>
    <w:rsid w:val="00F804FB"/>
    <w:rsid w:val="00F813F8"/>
    <w:rsid w:val="00F814F0"/>
    <w:rsid w:val="00F81A36"/>
    <w:rsid w:val="00F81CBB"/>
    <w:rsid w:val="00F827C1"/>
    <w:rsid w:val="00F835D7"/>
    <w:rsid w:val="00F83924"/>
    <w:rsid w:val="00F83CB6"/>
    <w:rsid w:val="00F843E1"/>
    <w:rsid w:val="00F855C5"/>
    <w:rsid w:val="00F859B7"/>
    <w:rsid w:val="00F86CD3"/>
    <w:rsid w:val="00F90313"/>
    <w:rsid w:val="00F906E0"/>
    <w:rsid w:val="00F90A4F"/>
    <w:rsid w:val="00F91AFA"/>
    <w:rsid w:val="00F9301E"/>
    <w:rsid w:val="00F93563"/>
    <w:rsid w:val="00F94AFE"/>
    <w:rsid w:val="00F94D74"/>
    <w:rsid w:val="00F96AFB"/>
    <w:rsid w:val="00F9714D"/>
    <w:rsid w:val="00F97715"/>
    <w:rsid w:val="00FA115A"/>
    <w:rsid w:val="00FA165F"/>
    <w:rsid w:val="00FA1CAB"/>
    <w:rsid w:val="00FA264E"/>
    <w:rsid w:val="00FA2F1D"/>
    <w:rsid w:val="00FA4424"/>
    <w:rsid w:val="00FA72C6"/>
    <w:rsid w:val="00FA7998"/>
    <w:rsid w:val="00FB13A7"/>
    <w:rsid w:val="00FB534E"/>
    <w:rsid w:val="00FB5C72"/>
    <w:rsid w:val="00FC022B"/>
    <w:rsid w:val="00FC02A7"/>
    <w:rsid w:val="00FC0739"/>
    <w:rsid w:val="00FC123E"/>
    <w:rsid w:val="00FC1D1E"/>
    <w:rsid w:val="00FC28C4"/>
    <w:rsid w:val="00FC3427"/>
    <w:rsid w:val="00FC3A77"/>
    <w:rsid w:val="00FC5E9D"/>
    <w:rsid w:val="00FC60F1"/>
    <w:rsid w:val="00FC7C74"/>
    <w:rsid w:val="00FD03CF"/>
    <w:rsid w:val="00FD23DB"/>
    <w:rsid w:val="00FD298B"/>
    <w:rsid w:val="00FD2AC7"/>
    <w:rsid w:val="00FD39FF"/>
    <w:rsid w:val="00FD3D0F"/>
    <w:rsid w:val="00FD47CE"/>
    <w:rsid w:val="00FD4887"/>
    <w:rsid w:val="00FD4B4E"/>
    <w:rsid w:val="00FD5ED4"/>
    <w:rsid w:val="00FD6E09"/>
    <w:rsid w:val="00FD70AC"/>
    <w:rsid w:val="00FE089C"/>
    <w:rsid w:val="00FE15DF"/>
    <w:rsid w:val="00FE281D"/>
    <w:rsid w:val="00FE2FB3"/>
    <w:rsid w:val="00FE77A0"/>
    <w:rsid w:val="00FE7C08"/>
    <w:rsid w:val="00FE7D6E"/>
    <w:rsid w:val="00FE7E63"/>
    <w:rsid w:val="00FF125B"/>
    <w:rsid w:val="00FF1891"/>
    <w:rsid w:val="00FF1C37"/>
    <w:rsid w:val="00FF2DD4"/>
    <w:rsid w:val="00FF39C2"/>
    <w:rsid w:val="00FF3AB0"/>
    <w:rsid w:val="00FF4909"/>
    <w:rsid w:val="00FF490D"/>
    <w:rsid w:val="00FF4D3C"/>
    <w:rsid w:val="00FF519E"/>
    <w:rsid w:val="00FF5BD6"/>
    <w:rsid w:val="00FF7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3A"/>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AD79AF"/>
    <w:pPr>
      <w:keepNext/>
      <w:numPr>
        <w:numId w:val="1"/>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AD79AF"/>
    <w:pPr>
      <w:keepNext/>
      <w:numPr>
        <w:ilvl w:val="1"/>
        <w:numId w:val="1"/>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AD79AF"/>
    <w:pPr>
      <w:keepNext/>
      <w:numPr>
        <w:ilvl w:val="2"/>
        <w:numId w:val="1"/>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C003A"/>
    <w:pPr>
      <w:jc w:val="center"/>
    </w:pPr>
    <w:rPr>
      <w:b/>
      <w:bCs w:val="0"/>
      <w:iCs w:val="0"/>
      <w:sz w:val="28"/>
      <w:szCs w:val="20"/>
    </w:rPr>
  </w:style>
  <w:style w:type="character" w:customStyle="1" w:styleId="a4">
    <w:name w:val="Основной текст Знак"/>
    <w:basedOn w:val="a0"/>
    <w:link w:val="a3"/>
    <w:semiHidden/>
    <w:rsid w:val="009C003A"/>
    <w:rPr>
      <w:rFonts w:ascii="Times New Roman" w:eastAsia="Times New Roman" w:hAnsi="Times New Roman" w:cs="Times New Roman"/>
      <w:b/>
      <w:sz w:val="28"/>
      <w:szCs w:val="20"/>
      <w:lang w:eastAsia="ar-SA"/>
    </w:rPr>
  </w:style>
  <w:style w:type="paragraph" w:styleId="a5">
    <w:name w:val="Body Text Indent"/>
    <w:basedOn w:val="a"/>
    <w:link w:val="a6"/>
    <w:semiHidden/>
    <w:rsid w:val="009C003A"/>
    <w:pPr>
      <w:ind w:firstLine="851"/>
      <w:jc w:val="both"/>
    </w:pPr>
    <w:rPr>
      <w:bCs w:val="0"/>
      <w:iCs w:val="0"/>
      <w:sz w:val="28"/>
      <w:szCs w:val="20"/>
    </w:rPr>
  </w:style>
  <w:style w:type="character" w:customStyle="1" w:styleId="a6">
    <w:name w:val="Основной текст с отступом Знак"/>
    <w:basedOn w:val="a0"/>
    <w:link w:val="a5"/>
    <w:semiHidden/>
    <w:rsid w:val="009C003A"/>
    <w:rPr>
      <w:rFonts w:ascii="Times New Roman" w:eastAsia="Times New Roman" w:hAnsi="Times New Roman" w:cs="Times New Roman"/>
      <w:sz w:val="28"/>
      <w:szCs w:val="20"/>
      <w:lang w:eastAsia="ar-SA"/>
    </w:rPr>
  </w:style>
  <w:style w:type="paragraph" w:styleId="a7">
    <w:name w:val="Title"/>
    <w:basedOn w:val="a"/>
    <w:next w:val="a8"/>
    <w:link w:val="a9"/>
    <w:qFormat/>
    <w:rsid w:val="009C003A"/>
    <w:pPr>
      <w:jc w:val="center"/>
    </w:pPr>
    <w:rPr>
      <w:b/>
      <w:bCs w:val="0"/>
      <w:iCs w:val="0"/>
      <w:sz w:val="28"/>
      <w:szCs w:val="20"/>
    </w:rPr>
  </w:style>
  <w:style w:type="character" w:customStyle="1" w:styleId="a9">
    <w:name w:val="Название Знак"/>
    <w:basedOn w:val="a0"/>
    <w:link w:val="a7"/>
    <w:rsid w:val="009C003A"/>
    <w:rPr>
      <w:rFonts w:ascii="Times New Roman" w:eastAsia="Times New Roman" w:hAnsi="Times New Roman" w:cs="Times New Roman"/>
      <w:b/>
      <w:sz w:val="28"/>
      <w:szCs w:val="20"/>
      <w:lang w:eastAsia="ar-SA"/>
    </w:rPr>
  </w:style>
  <w:style w:type="paragraph" w:styleId="a8">
    <w:name w:val="Subtitle"/>
    <w:basedOn w:val="a"/>
    <w:next w:val="a3"/>
    <w:link w:val="aa"/>
    <w:qFormat/>
    <w:rsid w:val="009C003A"/>
    <w:pPr>
      <w:keepNext/>
      <w:spacing w:before="240" w:after="120"/>
      <w:jc w:val="center"/>
    </w:pPr>
    <w:rPr>
      <w:rFonts w:ascii="Arial" w:eastAsia="MS Mincho" w:hAnsi="Arial" w:cs="Tahoma"/>
      <w:i/>
      <w:sz w:val="28"/>
      <w:szCs w:val="28"/>
    </w:rPr>
  </w:style>
  <w:style w:type="character" w:customStyle="1" w:styleId="aa">
    <w:name w:val="Подзаголовок Знак"/>
    <w:basedOn w:val="a0"/>
    <w:link w:val="a8"/>
    <w:rsid w:val="009C003A"/>
    <w:rPr>
      <w:rFonts w:ascii="Arial" w:eastAsia="MS Mincho" w:hAnsi="Arial" w:cs="Tahoma"/>
      <w:bCs/>
      <w:i/>
      <w:iCs/>
      <w:sz w:val="28"/>
      <w:szCs w:val="28"/>
      <w:lang w:eastAsia="ar-SA"/>
    </w:rPr>
  </w:style>
  <w:style w:type="paragraph" w:customStyle="1" w:styleId="ConsPlusNormal">
    <w:name w:val="ConsPlusNormal"/>
    <w:link w:val="ConsPlusNormal0"/>
    <w:qFormat/>
    <w:rsid w:val="009C003A"/>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C003A"/>
    <w:rPr>
      <w:rFonts w:ascii="Arial" w:eastAsia="Arial" w:hAnsi="Arial" w:cs="Times New Roman"/>
      <w:sz w:val="20"/>
      <w:szCs w:val="20"/>
      <w:lang w:eastAsia="ar-SA"/>
    </w:rPr>
  </w:style>
  <w:style w:type="paragraph" w:styleId="ab">
    <w:name w:val="No Spacing"/>
    <w:qFormat/>
    <w:rsid w:val="009C003A"/>
    <w:pPr>
      <w:suppressAutoHyphens/>
      <w:spacing w:after="0" w:line="240" w:lineRule="auto"/>
    </w:pPr>
    <w:rPr>
      <w:rFonts w:ascii="Times New Roman" w:eastAsia="Arial" w:hAnsi="Times New Roman" w:cs="Times New Roman"/>
      <w:bCs/>
      <w:iCs/>
      <w:sz w:val="26"/>
      <w:szCs w:val="26"/>
      <w:lang w:eastAsia="ar-SA"/>
    </w:rPr>
  </w:style>
  <w:style w:type="paragraph" w:styleId="ac">
    <w:name w:val="List Paragraph"/>
    <w:basedOn w:val="a"/>
    <w:uiPriority w:val="34"/>
    <w:qFormat/>
    <w:rsid w:val="009C003A"/>
    <w:pPr>
      <w:ind w:left="720"/>
      <w:contextualSpacing/>
    </w:pPr>
  </w:style>
  <w:style w:type="paragraph" w:styleId="ad">
    <w:name w:val="header"/>
    <w:basedOn w:val="a"/>
    <w:link w:val="ae"/>
    <w:uiPriority w:val="99"/>
    <w:unhideWhenUsed/>
    <w:rsid w:val="00882AB3"/>
    <w:pPr>
      <w:tabs>
        <w:tab w:val="center" w:pos="4677"/>
        <w:tab w:val="right" w:pos="9355"/>
      </w:tabs>
    </w:pPr>
  </w:style>
  <w:style w:type="character" w:customStyle="1" w:styleId="ae">
    <w:name w:val="Верхний колонтитул Знак"/>
    <w:basedOn w:val="a0"/>
    <w:link w:val="ad"/>
    <w:uiPriority w:val="99"/>
    <w:rsid w:val="00882AB3"/>
    <w:rPr>
      <w:rFonts w:ascii="Times New Roman" w:eastAsia="Times New Roman" w:hAnsi="Times New Roman" w:cs="Times New Roman"/>
      <w:bCs/>
      <w:iCs/>
      <w:sz w:val="26"/>
      <w:szCs w:val="26"/>
      <w:lang w:eastAsia="ar-SA"/>
    </w:rPr>
  </w:style>
  <w:style w:type="paragraph" w:styleId="af">
    <w:name w:val="footer"/>
    <w:basedOn w:val="a"/>
    <w:link w:val="af0"/>
    <w:uiPriority w:val="99"/>
    <w:unhideWhenUsed/>
    <w:rsid w:val="00882AB3"/>
    <w:pPr>
      <w:tabs>
        <w:tab w:val="center" w:pos="4677"/>
        <w:tab w:val="right" w:pos="9355"/>
      </w:tabs>
    </w:pPr>
  </w:style>
  <w:style w:type="character" w:customStyle="1" w:styleId="af0">
    <w:name w:val="Нижний колонтитул Знак"/>
    <w:basedOn w:val="a0"/>
    <w:link w:val="af"/>
    <w:uiPriority w:val="99"/>
    <w:rsid w:val="00882AB3"/>
    <w:rPr>
      <w:rFonts w:ascii="Times New Roman" w:eastAsia="Times New Roman" w:hAnsi="Times New Roman" w:cs="Times New Roman"/>
      <w:bCs/>
      <w:iCs/>
      <w:sz w:val="26"/>
      <w:szCs w:val="26"/>
      <w:lang w:eastAsia="ar-SA"/>
    </w:rPr>
  </w:style>
  <w:style w:type="paragraph" w:styleId="af1">
    <w:name w:val="Balloon Text"/>
    <w:basedOn w:val="a"/>
    <w:link w:val="af2"/>
    <w:uiPriority w:val="99"/>
    <w:semiHidden/>
    <w:unhideWhenUsed/>
    <w:rsid w:val="001E403A"/>
    <w:rPr>
      <w:rFonts w:ascii="Tahoma" w:hAnsi="Tahoma" w:cs="Tahoma"/>
      <w:sz w:val="16"/>
      <w:szCs w:val="16"/>
    </w:rPr>
  </w:style>
  <w:style w:type="character" w:customStyle="1" w:styleId="af2">
    <w:name w:val="Текст выноски Знак"/>
    <w:basedOn w:val="a0"/>
    <w:link w:val="af1"/>
    <w:uiPriority w:val="99"/>
    <w:semiHidden/>
    <w:rsid w:val="001E403A"/>
    <w:rPr>
      <w:rFonts w:ascii="Tahoma" w:eastAsia="Times New Roman" w:hAnsi="Tahoma" w:cs="Tahoma"/>
      <w:bCs/>
      <w:iCs/>
      <w:sz w:val="16"/>
      <w:szCs w:val="16"/>
      <w:lang w:eastAsia="ar-SA"/>
    </w:rPr>
  </w:style>
  <w:style w:type="paragraph" w:customStyle="1" w:styleId="j1">
    <w:name w:val="j1"/>
    <w:basedOn w:val="a"/>
    <w:rsid w:val="006D3C00"/>
    <w:pPr>
      <w:suppressAutoHyphens w:val="0"/>
      <w:jc w:val="both"/>
    </w:pPr>
    <w:rPr>
      <w:bCs w:val="0"/>
      <w:iCs w:val="0"/>
      <w:sz w:val="24"/>
      <w:szCs w:val="24"/>
      <w:lang w:eastAsia="ru-RU"/>
    </w:rPr>
  </w:style>
  <w:style w:type="paragraph" w:customStyle="1" w:styleId="ConsNormal">
    <w:name w:val="ConsNormal"/>
    <w:rsid w:val="006D3C0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Знак2"/>
    <w:basedOn w:val="a"/>
    <w:rsid w:val="009C42B2"/>
    <w:pPr>
      <w:suppressAutoHyphens w:val="0"/>
      <w:spacing w:after="160" w:line="240" w:lineRule="exact"/>
    </w:pPr>
    <w:rPr>
      <w:rFonts w:ascii="Verdana" w:hAnsi="Verdana" w:cs="Verdana"/>
      <w:bCs w:val="0"/>
      <w:iCs w:val="0"/>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AD79AF"/>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AD79AF"/>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AD79AF"/>
    <w:rPr>
      <w:rFonts w:ascii="Arial" w:eastAsia="Times New Roman" w:hAnsi="Arial" w:cs="Arial"/>
      <w:b/>
      <w:bCs/>
      <w:sz w:val="24"/>
      <w:szCs w:val="24"/>
      <w:lang w:eastAsia="ru-RU"/>
    </w:rPr>
  </w:style>
  <w:style w:type="character" w:styleId="af3">
    <w:name w:val="Hyperlink"/>
    <w:basedOn w:val="a0"/>
    <w:uiPriority w:val="99"/>
    <w:unhideWhenUsed/>
    <w:rsid w:val="00556CC6"/>
    <w:rPr>
      <w:color w:val="0000FF" w:themeColor="hyperlink"/>
      <w:u w:val="single"/>
    </w:rPr>
  </w:style>
  <w:style w:type="paragraph" w:customStyle="1" w:styleId="parametervalue">
    <w:name w:val="parametervalue"/>
    <w:basedOn w:val="a"/>
    <w:rsid w:val="001A5123"/>
    <w:pPr>
      <w:suppressAutoHyphens w:val="0"/>
      <w:spacing w:before="100" w:beforeAutospacing="1" w:after="100" w:afterAutospacing="1"/>
    </w:pPr>
    <w:rPr>
      <w:bCs w:val="0"/>
      <w:iCs w:val="0"/>
      <w:sz w:val="24"/>
      <w:szCs w:val="24"/>
      <w:lang w:eastAsia="ru-RU"/>
    </w:rPr>
  </w:style>
  <w:style w:type="paragraph" w:styleId="af4">
    <w:name w:val="Normal (Web)"/>
    <w:basedOn w:val="a"/>
    <w:uiPriority w:val="99"/>
    <w:unhideWhenUsed/>
    <w:rsid w:val="00E66D39"/>
    <w:pPr>
      <w:suppressAutoHyphens w:val="0"/>
      <w:spacing w:before="100" w:beforeAutospacing="1" w:after="100" w:afterAutospacing="1"/>
    </w:pPr>
    <w:rPr>
      <w:bCs w:val="0"/>
      <w:iCs w:val="0"/>
      <w:sz w:val="24"/>
      <w:szCs w:val="24"/>
      <w:lang w:eastAsia="ru-RU"/>
    </w:rPr>
  </w:style>
  <w:style w:type="character" w:customStyle="1" w:styleId="blk">
    <w:name w:val="blk"/>
    <w:basedOn w:val="a0"/>
    <w:rsid w:val="00C248D3"/>
  </w:style>
  <w:style w:type="character" w:customStyle="1" w:styleId="af5">
    <w:name w:val="Гипертекстовая ссылка"/>
    <w:basedOn w:val="a0"/>
    <w:uiPriority w:val="99"/>
    <w:rsid w:val="00D4142A"/>
    <w:rPr>
      <w:rFonts w:cs="Times New Roman"/>
      <w:color w:val="106BBE"/>
    </w:rPr>
  </w:style>
  <w:style w:type="character" w:customStyle="1" w:styleId="af6">
    <w:name w:val="Цветовое выделение"/>
    <w:uiPriority w:val="99"/>
    <w:rsid w:val="00D4142A"/>
    <w:rPr>
      <w:b/>
      <w:color w:val="26282F"/>
    </w:rPr>
  </w:style>
  <w:style w:type="character" w:customStyle="1" w:styleId="11">
    <w:name w:val="Основной текст Знак1"/>
    <w:basedOn w:val="a0"/>
    <w:uiPriority w:val="99"/>
    <w:rsid w:val="0004054F"/>
    <w:rPr>
      <w:rFonts w:ascii="Times New Roman" w:hAnsi="Times New Roman" w:cs="Times New Roman"/>
      <w:sz w:val="23"/>
      <w:szCs w:val="23"/>
      <w:u w:val="none"/>
    </w:rPr>
  </w:style>
  <w:style w:type="character" w:customStyle="1" w:styleId="Exact">
    <w:name w:val="Основной текст Exact"/>
    <w:basedOn w:val="a0"/>
    <w:uiPriority w:val="99"/>
    <w:rsid w:val="00CB21C6"/>
    <w:rPr>
      <w:rFonts w:ascii="Times New Roman" w:hAnsi="Times New Roman" w:cs="Times New Roman"/>
      <w:spacing w:val="1"/>
      <w:sz w:val="22"/>
      <w:szCs w:val="22"/>
      <w:u w:val="none"/>
    </w:rPr>
  </w:style>
  <w:style w:type="character" w:customStyle="1" w:styleId="12">
    <w:name w:val="Основной текст + Полужирный1"/>
    <w:basedOn w:val="11"/>
    <w:uiPriority w:val="99"/>
    <w:rsid w:val="00DA6947"/>
    <w:rPr>
      <w:rFonts w:ascii="Times New Roman" w:hAnsi="Times New Roman" w:cs="Times New Roman"/>
      <w:b/>
      <w:bCs/>
      <w:sz w:val="27"/>
      <w:szCs w:val="27"/>
      <w:u w:val="none"/>
    </w:rPr>
  </w:style>
  <w:style w:type="character" w:customStyle="1" w:styleId="af7">
    <w:name w:val="Основной текст + Полужирный"/>
    <w:basedOn w:val="11"/>
    <w:rsid w:val="00473F37"/>
    <w:rPr>
      <w:rFonts w:ascii="Times New Roman" w:hAnsi="Times New Roman" w:cs="Times New Roman"/>
      <w:b/>
      <w:bCs/>
      <w:sz w:val="28"/>
      <w:szCs w:val="28"/>
      <w:u w:val="none"/>
    </w:rPr>
  </w:style>
  <w:style w:type="character" w:customStyle="1" w:styleId="MSMincho">
    <w:name w:val="Основной текст + MS Mincho"/>
    <w:aliases w:val="9 pt"/>
    <w:basedOn w:val="11"/>
    <w:uiPriority w:val="99"/>
    <w:rsid w:val="00AF611A"/>
    <w:rPr>
      <w:rFonts w:ascii="MS Mincho" w:eastAsia="MS Mincho" w:hAnsi="Times New Roman" w:cs="MS Mincho"/>
      <w:noProof/>
      <w:sz w:val="18"/>
      <w:szCs w:val="18"/>
      <w:u w:val="none"/>
    </w:rPr>
  </w:style>
  <w:style w:type="character" w:customStyle="1" w:styleId="af8">
    <w:name w:val="Основной текст_"/>
    <w:basedOn w:val="a0"/>
    <w:link w:val="5"/>
    <w:rsid w:val="002A483C"/>
    <w:rPr>
      <w:rFonts w:ascii="Times New Roman" w:eastAsia="Times New Roman" w:hAnsi="Times New Roman" w:cs="Times New Roman"/>
      <w:shd w:val="clear" w:color="auto" w:fill="FFFFFF"/>
    </w:rPr>
  </w:style>
  <w:style w:type="character" w:customStyle="1" w:styleId="af9">
    <w:name w:val="Основной текст + Курсив"/>
    <w:basedOn w:val="af8"/>
    <w:rsid w:val="002A483C"/>
    <w:rPr>
      <w:rFonts w:ascii="Times New Roman" w:eastAsia="Times New Roman" w:hAnsi="Times New Roman" w:cs="Times New Roman"/>
      <w:i/>
      <w:iCs/>
      <w:color w:val="000000"/>
      <w:spacing w:val="0"/>
      <w:w w:val="100"/>
      <w:position w:val="0"/>
      <w:shd w:val="clear" w:color="auto" w:fill="FFFFFF"/>
      <w:lang w:val="ru-RU"/>
    </w:rPr>
  </w:style>
  <w:style w:type="character" w:customStyle="1" w:styleId="13">
    <w:name w:val="Основной текст1"/>
    <w:basedOn w:val="af8"/>
    <w:rsid w:val="002A483C"/>
    <w:rPr>
      <w:rFonts w:ascii="Times New Roman" w:eastAsia="Times New Roman" w:hAnsi="Times New Roman" w:cs="Times New Roman"/>
      <w:color w:val="000000"/>
      <w:spacing w:val="0"/>
      <w:w w:val="100"/>
      <w:position w:val="0"/>
      <w:shd w:val="clear" w:color="auto" w:fill="FFFFFF"/>
      <w:lang w:val="ru-RU"/>
    </w:rPr>
  </w:style>
  <w:style w:type="character" w:customStyle="1" w:styleId="4">
    <w:name w:val="Основной текст4"/>
    <w:basedOn w:val="af8"/>
    <w:rsid w:val="002A483C"/>
    <w:rPr>
      <w:rFonts w:ascii="Times New Roman" w:eastAsia="Times New Roman" w:hAnsi="Times New Roman" w:cs="Times New Roman"/>
      <w:color w:val="000000"/>
      <w:spacing w:val="0"/>
      <w:w w:val="100"/>
      <w:position w:val="0"/>
      <w:shd w:val="clear" w:color="auto" w:fill="FFFFFF"/>
      <w:lang w:val="ru-RU"/>
    </w:rPr>
  </w:style>
  <w:style w:type="paragraph" w:customStyle="1" w:styleId="5">
    <w:name w:val="Основной текст5"/>
    <w:basedOn w:val="a"/>
    <w:link w:val="af8"/>
    <w:rsid w:val="002A483C"/>
    <w:pPr>
      <w:widowControl w:val="0"/>
      <w:shd w:val="clear" w:color="auto" w:fill="FFFFFF"/>
      <w:suppressAutoHyphens w:val="0"/>
      <w:spacing w:after="120" w:line="0" w:lineRule="atLeast"/>
    </w:pPr>
    <w:rPr>
      <w:bCs w:val="0"/>
      <w:iCs w:val="0"/>
      <w:sz w:val="22"/>
      <w:szCs w:val="22"/>
      <w:lang w:eastAsia="en-US"/>
    </w:rPr>
  </w:style>
  <w:style w:type="character" w:customStyle="1" w:styleId="31">
    <w:name w:val="Основной текст3"/>
    <w:basedOn w:val="af8"/>
    <w:rsid w:val="00E17F9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7">
    <w:name w:val="Основной текст (7)_"/>
    <w:basedOn w:val="a0"/>
    <w:link w:val="70"/>
    <w:rsid w:val="000E0A9B"/>
    <w:rPr>
      <w:rFonts w:ascii="Times New Roman" w:eastAsia="Times New Roman" w:hAnsi="Times New Roman" w:cs="Times New Roman"/>
      <w:i/>
      <w:iCs/>
      <w:shd w:val="clear" w:color="auto" w:fill="FFFFFF"/>
    </w:rPr>
  </w:style>
  <w:style w:type="character" w:customStyle="1" w:styleId="71">
    <w:name w:val="Основной текст (7) + Не курсив"/>
    <w:basedOn w:val="7"/>
    <w:rsid w:val="000E0A9B"/>
    <w:rPr>
      <w:rFonts w:ascii="Times New Roman" w:eastAsia="Times New Roman" w:hAnsi="Times New Roman" w:cs="Times New Roman"/>
      <w:i/>
      <w:iCs/>
      <w:color w:val="000000"/>
      <w:spacing w:val="0"/>
      <w:w w:val="100"/>
      <w:position w:val="0"/>
      <w:shd w:val="clear" w:color="auto" w:fill="FFFFFF"/>
      <w:lang w:val="ru-RU"/>
    </w:rPr>
  </w:style>
  <w:style w:type="paragraph" w:customStyle="1" w:styleId="70">
    <w:name w:val="Основной текст (7)"/>
    <w:basedOn w:val="a"/>
    <w:link w:val="7"/>
    <w:rsid w:val="000E0A9B"/>
    <w:pPr>
      <w:widowControl w:val="0"/>
      <w:shd w:val="clear" w:color="auto" w:fill="FFFFFF"/>
      <w:suppressAutoHyphens w:val="0"/>
      <w:spacing w:line="270" w:lineRule="exact"/>
      <w:ind w:firstLine="660"/>
      <w:jc w:val="both"/>
    </w:pPr>
    <w:rPr>
      <w:bCs w:val="0"/>
      <w:i/>
      <w:sz w:val="22"/>
      <w:szCs w:val="22"/>
      <w:lang w:eastAsia="en-US"/>
    </w:rPr>
  </w:style>
  <w:style w:type="character" w:customStyle="1" w:styleId="6">
    <w:name w:val="Основной текст (6)_"/>
    <w:basedOn w:val="a0"/>
    <w:rsid w:val="00852ED1"/>
    <w:rPr>
      <w:rFonts w:ascii="Times New Roman" w:eastAsia="Times New Roman" w:hAnsi="Times New Roman" w:cs="Times New Roman"/>
      <w:b/>
      <w:bCs/>
      <w:i w:val="0"/>
      <w:iCs w:val="0"/>
      <w:smallCaps w:val="0"/>
      <w:strike w:val="0"/>
      <w:sz w:val="27"/>
      <w:szCs w:val="27"/>
      <w:u w:val="none"/>
    </w:rPr>
  </w:style>
  <w:style w:type="character" w:customStyle="1" w:styleId="60">
    <w:name w:val="Основной текст (6) + Не полужирный"/>
    <w:basedOn w:val="6"/>
    <w:rsid w:val="00852ED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1">
    <w:name w:val="Основной текст (6)"/>
    <w:basedOn w:val="6"/>
    <w:rsid w:val="00852ED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22">
    <w:name w:val="Основной текст2"/>
    <w:basedOn w:val="a"/>
    <w:rsid w:val="00852ED1"/>
    <w:pPr>
      <w:widowControl w:val="0"/>
      <w:shd w:val="clear" w:color="auto" w:fill="FFFFFF"/>
      <w:suppressAutoHyphens w:val="0"/>
      <w:spacing w:after="780" w:line="320" w:lineRule="exact"/>
      <w:jc w:val="right"/>
    </w:pPr>
    <w:rPr>
      <w:bCs w:val="0"/>
      <w:iCs w:val="0"/>
      <w:color w:val="000000"/>
      <w:sz w:val="27"/>
      <w:szCs w:val="27"/>
      <w:lang w:eastAsia="ru-RU"/>
    </w:rPr>
  </w:style>
  <w:style w:type="character" w:customStyle="1" w:styleId="6Exact">
    <w:name w:val="Основной текст (6) Exact"/>
    <w:basedOn w:val="a0"/>
    <w:rsid w:val="005B44CE"/>
    <w:rPr>
      <w:rFonts w:ascii="Times New Roman" w:eastAsia="Times New Roman" w:hAnsi="Times New Roman" w:cs="Times New Roman"/>
      <w:b/>
      <w:bCs/>
      <w:i w:val="0"/>
      <w:iCs w:val="0"/>
      <w:smallCaps w:val="0"/>
      <w:strike w:val="0"/>
      <w:spacing w:val="7"/>
      <w:sz w:val="25"/>
      <w:szCs w:val="25"/>
      <w:u w:val="none"/>
    </w:rPr>
  </w:style>
  <w:style w:type="character" w:customStyle="1" w:styleId="8Exact">
    <w:name w:val="Основной текст (8) Exact"/>
    <w:basedOn w:val="a0"/>
    <w:link w:val="8"/>
    <w:rsid w:val="005B44CE"/>
    <w:rPr>
      <w:rFonts w:ascii="Times New Roman" w:eastAsia="Times New Roman" w:hAnsi="Times New Roman" w:cs="Times New Roman"/>
      <w:b/>
      <w:bCs/>
      <w:spacing w:val="13"/>
      <w:sz w:val="23"/>
      <w:szCs w:val="23"/>
      <w:shd w:val="clear" w:color="auto" w:fill="FFFFFF"/>
    </w:rPr>
  </w:style>
  <w:style w:type="paragraph" w:customStyle="1" w:styleId="8">
    <w:name w:val="Основной текст (8)"/>
    <w:basedOn w:val="a"/>
    <w:link w:val="8Exact"/>
    <w:rsid w:val="005B44CE"/>
    <w:pPr>
      <w:widowControl w:val="0"/>
      <w:shd w:val="clear" w:color="auto" w:fill="FFFFFF"/>
      <w:suppressAutoHyphens w:val="0"/>
      <w:spacing w:before="60" w:line="0" w:lineRule="atLeast"/>
    </w:pPr>
    <w:rPr>
      <w:b/>
      <w:iCs w:val="0"/>
      <w:spacing w:val="13"/>
      <w:sz w:val="23"/>
      <w:szCs w:val="23"/>
      <w:lang w:eastAsia="en-US"/>
    </w:rPr>
  </w:style>
  <w:style w:type="character" w:customStyle="1" w:styleId="50">
    <w:name w:val="Основной текст (5)_"/>
    <w:basedOn w:val="a0"/>
    <w:link w:val="51"/>
    <w:rsid w:val="00C81645"/>
    <w:rPr>
      <w:rFonts w:ascii="Times New Roman" w:eastAsia="Times New Roman" w:hAnsi="Times New Roman" w:cs="Times New Roman"/>
      <w:b/>
      <w:bCs/>
      <w:i/>
      <w:iCs/>
      <w:sz w:val="16"/>
      <w:szCs w:val="16"/>
      <w:shd w:val="clear" w:color="auto" w:fill="FFFFFF"/>
    </w:rPr>
  </w:style>
  <w:style w:type="paragraph" w:customStyle="1" w:styleId="51">
    <w:name w:val="Основной текст (5)"/>
    <w:basedOn w:val="a"/>
    <w:link w:val="50"/>
    <w:rsid w:val="00C81645"/>
    <w:pPr>
      <w:widowControl w:val="0"/>
      <w:shd w:val="clear" w:color="auto" w:fill="FFFFFF"/>
      <w:suppressAutoHyphens w:val="0"/>
      <w:spacing w:after="300" w:line="0" w:lineRule="atLeast"/>
      <w:jc w:val="right"/>
    </w:pPr>
    <w:rPr>
      <w:b/>
      <w:i/>
      <w:sz w:val="16"/>
      <w:szCs w:val="16"/>
      <w:lang w:eastAsia="en-US"/>
    </w:rPr>
  </w:style>
  <w:style w:type="character" w:styleId="afa">
    <w:name w:val="Emphasis"/>
    <w:basedOn w:val="a0"/>
    <w:qFormat/>
    <w:rsid w:val="00091A42"/>
    <w:rPr>
      <w:i/>
      <w:iCs/>
    </w:rPr>
  </w:style>
  <w:style w:type="character" w:customStyle="1" w:styleId="23">
    <w:name w:val="Основной текст (2)_"/>
    <w:basedOn w:val="a0"/>
    <w:link w:val="24"/>
    <w:rsid w:val="002D48DA"/>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D48DA"/>
    <w:pPr>
      <w:widowControl w:val="0"/>
      <w:shd w:val="clear" w:color="auto" w:fill="FFFFFF"/>
      <w:suppressAutoHyphens w:val="0"/>
      <w:spacing w:line="320" w:lineRule="exact"/>
      <w:jc w:val="both"/>
    </w:pPr>
    <w:rPr>
      <w:bCs w:val="0"/>
      <w:iCs w:val="0"/>
      <w:sz w:val="28"/>
      <w:szCs w:val="28"/>
      <w:lang w:eastAsia="en-US"/>
    </w:rPr>
  </w:style>
  <w:style w:type="table" w:styleId="afb">
    <w:name w:val="Table Grid"/>
    <w:basedOn w:val="a1"/>
    <w:uiPriority w:val="59"/>
    <w:rsid w:val="003229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12C4C"/>
    <w:pPr>
      <w:autoSpaceDE w:val="0"/>
      <w:autoSpaceDN w:val="0"/>
      <w:adjustRightInd w:val="0"/>
      <w:spacing w:after="0" w:line="240" w:lineRule="auto"/>
    </w:pPr>
    <w:rPr>
      <w:rFonts w:ascii="Cambria" w:eastAsia="Calibri" w:hAnsi="Cambria" w:cs="Cambria"/>
      <w:color w:val="000000"/>
      <w:sz w:val="24"/>
      <w:szCs w:val="24"/>
    </w:rPr>
  </w:style>
  <w:style w:type="character" w:customStyle="1" w:styleId="0pt">
    <w:name w:val="Основной текст + Полужирный;Интервал 0 pt"/>
    <w:basedOn w:val="af8"/>
    <w:rsid w:val="0099008B"/>
    <w:rPr>
      <w:b/>
      <w:bCs/>
      <w:i w:val="0"/>
      <w:iCs w:val="0"/>
      <w:smallCaps w:val="0"/>
      <w:strike w:val="0"/>
      <w:color w:val="000000"/>
      <w:spacing w:val="0"/>
      <w:w w:val="100"/>
      <w:position w:val="0"/>
      <w:sz w:val="18"/>
      <w:szCs w:val="18"/>
      <w:u w:val="none"/>
      <w:lang w:val="ru-RU"/>
    </w:rPr>
  </w:style>
  <w:style w:type="character" w:customStyle="1" w:styleId="1pt">
    <w:name w:val="Основной текст + Курсив;Интервал 1 pt"/>
    <w:basedOn w:val="af8"/>
    <w:rsid w:val="0099008B"/>
    <w:rPr>
      <w:b w:val="0"/>
      <w:bCs w:val="0"/>
      <w:i/>
      <w:iCs/>
      <w:smallCaps w:val="0"/>
      <w:strike w:val="0"/>
      <w:color w:val="000000"/>
      <w:spacing w:val="20"/>
      <w:w w:val="100"/>
      <w:position w:val="0"/>
      <w:sz w:val="18"/>
      <w:szCs w:val="18"/>
      <w:u w:val="none"/>
      <w:lang w:val="ru-RU"/>
    </w:rPr>
  </w:style>
  <w:style w:type="character" w:customStyle="1" w:styleId="712pt">
    <w:name w:val="Основной текст (7) + 12 pt"/>
    <w:basedOn w:val="7"/>
    <w:rsid w:val="00F44B06"/>
    <w:rPr>
      <w:b/>
      <w:bCs/>
      <w:i w:val="0"/>
      <w:iCs w:val="0"/>
      <w:smallCaps w:val="0"/>
      <w:strike w:val="0"/>
      <w:color w:val="000000"/>
      <w:spacing w:val="0"/>
      <w:w w:val="100"/>
      <w:position w:val="0"/>
      <w:sz w:val="24"/>
      <w:szCs w:val="24"/>
      <w:u w:val="none"/>
      <w:lang w:val="ru-RU" w:eastAsia="ru-RU" w:bidi="ru-RU"/>
    </w:rPr>
  </w:style>
  <w:style w:type="character" w:customStyle="1" w:styleId="712pt0">
    <w:name w:val="Основной текст (7) + 12 pt;Не полужирный"/>
    <w:basedOn w:val="7"/>
    <w:rsid w:val="00F44B06"/>
    <w:rPr>
      <w:b/>
      <w:bCs/>
      <w:i w:val="0"/>
      <w:iCs w:val="0"/>
      <w:smallCaps w:val="0"/>
      <w:strike w:val="0"/>
      <w:color w:val="000000"/>
      <w:spacing w:val="0"/>
      <w:w w:val="100"/>
      <w:position w:val="0"/>
      <w:sz w:val="24"/>
      <w:szCs w:val="24"/>
      <w:u w:val="none"/>
      <w:lang w:val="ru-RU" w:eastAsia="ru-RU" w:bidi="ru-RU"/>
    </w:rPr>
  </w:style>
  <w:style w:type="paragraph" w:customStyle="1" w:styleId="afc">
    <w:name w:val="Пункт"/>
    <w:basedOn w:val="a"/>
    <w:rsid w:val="002C20B3"/>
    <w:pPr>
      <w:tabs>
        <w:tab w:val="num" w:pos="1980"/>
      </w:tabs>
      <w:suppressAutoHyphens w:val="0"/>
      <w:ind w:left="1404" w:hanging="504"/>
      <w:jc w:val="both"/>
    </w:pPr>
    <w:rPr>
      <w:bCs w:val="0"/>
      <w:iCs w:val="0"/>
      <w:sz w:val="24"/>
      <w:szCs w:val="24"/>
      <w:lang w:eastAsia="ru-RU"/>
    </w:rPr>
  </w:style>
  <w:style w:type="paragraph" w:customStyle="1" w:styleId="ConsPlusCell">
    <w:name w:val="ConsPlusCell"/>
    <w:uiPriority w:val="99"/>
    <w:rsid w:val="00F27D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 (3)_"/>
    <w:basedOn w:val="a0"/>
    <w:link w:val="33"/>
    <w:rsid w:val="00B23BA7"/>
    <w:rPr>
      <w:rFonts w:ascii="Times New Roman" w:eastAsia="Times New Roman" w:hAnsi="Times New Roman" w:cs="Times New Roman"/>
      <w:b/>
      <w:bCs/>
      <w:shd w:val="clear" w:color="auto" w:fill="FFFFFF"/>
    </w:rPr>
  </w:style>
  <w:style w:type="character" w:customStyle="1" w:styleId="25">
    <w:name w:val="Основной текст (2) + Полужирный"/>
    <w:basedOn w:val="23"/>
    <w:rsid w:val="00B23BA7"/>
    <w:rPr>
      <w:b/>
      <w:bCs/>
      <w:i w:val="0"/>
      <w:iCs w:val="0"/>
      <w:smallCaps w:val="0"/>
      <w:strike w:val="0"/>
      <w:color w:val="000000"/>
      <w:spacing w:val="0"/>
      <w:w w:val="100"/>
      <w:position w:val="0"/>
      <w:sz w:val="24"/>
      <w:szCs w:val="24"/>
      <w:u w:val="single"/>
      <w:lang w:val="ru-RU" w:eastAsia="ru-RU" w:bidi="ru-RU"/>
    </w:rPr>
  </w:style>
  <w:style w:type="paragraph" w:customStyle="1" w:styleId="33">
    <w:name w:val="Основной текст (3)"/>
    <w:basedOn w:val="a"/>
    <w:link w:val="32"/>
    <w:rsid w:val="00B23BA7"/>
    <w:pPr>
      <w:widowControl w:val="0"/>
      <w:shd w:val="clear" w:color="auto" w:fill="FFFFFF"/>
      <w:suppressAutoHyphens w:val="0"/>
      <w:spacing w:line="277" w:lineRule="exact"/>
    </w:pPr>
    <w:rPr>
      <w:b/>
      <w:iCs w:val="0"/>
      <w:sz w:val="22"/>
      <w:szCs w:val="22"/>
      <w:lang w:eastAsia="en-US"/>
    </w:rPr>
  </w:style>
  <w:style w:type="character" w:customStyle="1" w:styleId="2Constantia13pt-1pt">
    <w:name w:val="Основной текст (2) + Constantia;13 pt;Курсив;Интервал -1 pt"/>
    <w:basedOn w:val="23"/>
    <w:rsid w:val="004B5B85"/>
    <w:rPr>
      <w:rFonts w:ascii="Constantia" w:eastAsia="Constantia" w:hAnsi="Constantia" w:cs="Constantia"/>
      <w:b w:val="0"/>
      <w:bCs w:val="0"/>
      <w:i/>
      <w:iCs/>
      <w:smallCaps w:val="0"/>
      <w:strike w:val="0"/>
      <w:color w:val="000000"/>
      <w:spacing w:val="-20"/>
      <w:w w:val="100"/>
      <w:position w:val="0"/>
      <w:sz w:val="26"/>
      <w:szCs w:val="26"/>
      <w:u w:val="none"/>
      <w:lang w:val="ru-RU" w:eastAsia="ru-RU" w:bidi="ru-RU"/>
    </w:rPr>
  </w:style>
  <w:style w:type="character" w:customStyle="1" w:styleId="2Exact">
    <w:name w:val="Основной текст (2) Exact"/>
    <w:basedOn w:val="a0"/>
    <w:rsid w:val="009B58E5"/>
    <w:rPr>
      <w:rFonts w:ascii="Calibri" w:eastAsia="Calibri" w:hAnsi="Calibri" w:cs="Calibri"/>
      <w:b w:val="0"/>
      <w:bCs w:val="0"/>
      <w:i w:val="0"/>
      <w:iCs w:val="0"/>
      <w:smallCaps w:val="0"/>
      <w:strike w:val="0"/>
      <w:u w:val="none"/>
    </w:rPr>
  </w:style>
  <w:style w:type="character" w:customStyle="1" w:styleId="4Exact">
    <w:name w:val="Основной текст (4) Exact"/>
    <w:basedOn w:val="a0"/>
    <w:rsid w:val="009B58E5"/>
    <w:rPr>
      <w:rFonts w:ascii="Calibri" w:eastAsia="Calibri" w:hAnsi="Calibri" w:cs="Calibri"/>
      <w:b/>
      <w:bCs/>
      <w:i w:val="0"/>
      <w:iCs w:val="0"/>
      <w:smallCaps w:val="0"/>
      <w:strike w:val="0"/>
      <w:u w:val="none"/>
    </w:rPr>
  </w:style>
  <w:style w:type="character" w:customStyle="1" w:styleId="40">
    <w:name w:val="Основной текст (4)_"/>
    <w:basedOn w:val="a0"/>
    <w:link w:val="41"/>
    <w:rsid w:val="009B58E5"/>
    <w:rPr>
      <w:rFonts w:ascii="Calibri" w:eastAsia="Calibri" w:hAnsi="Calibri" w:cs="Calibri"/>
      <w:b/>
      <w:bCs/>
      <w:shd w:val="clear" w:color="auto" w:fill="FFFFFF"/>
    </w:rPr>
  </w:style>
  <w:style w:type="paragraph" w:customStyle="1" w:styleId="41">
    <w:name w:val="Основной текст (4)"/>
    <w:basedOn w:val="a"/>
    <w:link w:val="40"/>
    <w:rsid w:val="009B58E5"/>
    <w:pPr>
      <w:widowControl w:val="0"/>
      <w:shd w:val="clear" w:color="auto" w:fill="FFFFFF"/>
      <w:suppressAutoHyphens w:val="0"/>
      <w:spacing w:line="0" w:lineRule="atLeast"/>
    </w:pPr>
    <w:rPr>
      <w:rFonts w:ascii="Calibri" w:eastAsia="Calibri" w:hAnsi="Calibri" w:cs="Calibri"/>
      <w:b/>
      <w:iCs w:val="0"/>
      <w:sz w:val="22"/>
      <w:szCs w:val="22"/>
      <w:lang w:eastAsia="en-US"/>
    </w:rPr>
  </w:style>
  <w:style w:type="paragraph" w:customStyle="1" w:styleId="34">
    <w:name w:val="Заголовок 3 со списком"/>
    <w:basedOn w:val="3"/>
    <w:link w:val="35"/>
    <w:rsid w:val="003E62AD"/>
    <w:pPr>
      <w:numPr>
        <w:ilvl w:val="0"/>
        <w:numId w:val="0"/>
      </w:numPr>
      <w:tabs>
        <w:tab w:val="num" w:pos="972"/>
      </w:tabs>
      <w:ind w:left="972" w:hanging="432"/>
    </w:pPr>
    <w:rPr>
      <w:rFonts w:cs="Times New Roman"/>
      <w:bCs w:val="0"/>
      <w:szCs w:val="20"/>
    </w:rPr>
  </w:style>
  <w:style w:type="character" w:customStyle="1" w:styleId="35">
    <w:name w:val="Заголовок 3 со списком Знак"/>
    <w:link w:val="34"/>
    <w:rsid w:val="003E62AD"/>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2317556">
      <w:bodyDiv w:val="1"/>
      <w:marLeft w:val="0"/>
      <w:marRight w:val="0"/>
      <w:marTop w:val="0"/>
      <w:marBottom w:val="0"/>
      <w:divBdr>
        <w:top w:val="none" w:sz="0" w:space="0" w:color="auto"/>
        <w:left w:val="none" w:sz="0" w:space="0" w:color="auto"/>
        <w:bottom w:val="none" w:sz="0" w:space="0" w:color="auto"/>
        <w:right w:val="none" w:sz="0" w:space="0" w:color="auto"/>
      </w:divBdr>
    </w:div>
    <w:div w:id="8148105">
      <w:bodyDiv w:val="1"/>
      <w:marLeft w:val="0"/>
      <w:marRight w:val="0"/>
      <w:marTop w:val="0"/>
      <w:marBottom w:val="0"/>
      <w:divBdr>
        <w:top w:val="none" w:sz="0" w:space="0" w:color="auto"/>
        <w:left w:val="none" w:sz="0" w:space="0" w:color="auto"/>
        <w:bottom w:val="none" w:sz="0" w:space="0" w:color="auto"/>
        <w:right w:val="none" w:sz="0" w:space="0" w:color="auto"/>
      </w:divBdr>
      <w:divsChild>
        <w:div w:id="739904092">
          <w:marLeft w:val="0"/>
          <w:marRight w:val="0"/>
          <w:marTop w:val="0"/>
          <w:marBottom w:val="0"/>
          <w:divBdr>
            <w:top w:val="none" w:sz="0" w:space="0" w:color="auto"/>
            <w:left w:val="none" w:sz="0" w:space="0" w:color="auto"/>
            <w:bottom w:val="none" w:sz="0" w:space="0" w:color="auto"/>
            <w:right w:val="none" w:sz="0" w:space="0" w:color="auto"/>
          </w:divBdr>
          <w:divsChild>
            <w:div w:id="713386286">
              <w:marLeft w:val="0"/>
              <w:marRight w:val="0"/>
              <w:marTop w:val="0"/>
              <w:marBottom w:val="0"/>
              <w:divBdr>
                <w:top w:val="none" w:sz="0" w:space="0" w:color="auto"/>
                <w:left w:val="none" w:sz="0" w:space="0" w:color="auto"/>
                <w:bottom w:val="none" w:sz="0" w:space="0" w:color="auto"/>
                <w:right w:val="none" w:sz="0" w:space="0" w:color="auto"/>
              </w:divBdr>
              <w:divsChild>
                <w:div w:id="1789662831">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40125341">
      <w:bodyDiv w:val="1"/>
      <w:marLeft w:val="0"/>
      <w:marRight w:val="0"/>
      <w:marTop w:val="0"/>
      <w:marBottom w:val="0"/>
      <w:divBdr>
        <w:top w:val="none" w:sz="0" w:space="0" w:color="auto"/>
        <w:left w:val="none" w:sz="0" w:space="0" w:color="auto"/>
        <w:bottom w:val="none" w:sz="0" w:space="0" w:color="auto"/>
        <w:right w:val="none" w:sz="0" w:space="0" w:color="auto"/>
      </w:divBdr>
      <w:divsChild>
        <w:div w:id="1672180551">
          <w:marLeft w:val="0"/>
          <w:marRight w:val="0"/>
          <w:marTop w:val="0"/>
          <w:marBottom w:val="0"/>
          <w:divBdr>
            <w:top w:val="none" w:sz="0" w:space="0" w:color="auto"/>
            <w:left w:val="none" w:sz="0" w:space="0" w:color="auto"/>
            <w:bottom w:val="none" w:sz="0" w:space="0" w:color="auto"/>
            <w:right w:val="none" w:sz="0" w:space="0" w:color="auto"/>
          </w:divBdr>
          <w:divsChild>
            <w:div w:id="1428696927">
              <w:marLeft w:val="0"/>
              <w:marRight w:val="0"/>
              <w:marTop w:val="0"/>
              <w:marBottom w:val="0"/>
              <w:divBdr>
                <w:top w:val="none" w:sz="0" w:space="0" w:color="auto"/>
                <w:left w:val="none" w:sz="0" w:space="0" w:color="auto"/>
                <w:bottom w:val="none" w:sz="0" w:space="0" w:color="auto"/>
                <w:right w:val="none" w:sz="0" w:space="0" w:color="auto"/>
              </w:divBdr>
              <w:divsChild>
                <w:div w:id="8595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5806">
      <w:bodyDiv w:val="1"/>
      <w:marLeft w:val="0"/>
      <w:marRight w:val="0"/>
      <w:marTop w:val="0"/>
      <w:marBottom w:val="0"/>
      <w:divBdr>
        <w:top w:val="none" w:sz="0" w:space="0" w:color="auto"/>
        <w:left w:val="none" w:sz="0" w:space="0" w:color="auto"/>
        <w:bottom w:val="none" w:sz="0" w:space="0" w:color="auto"/>
        <w:right w:val="none" w:sz="0" w:space="0" w:color="auto"/>
      </w:divBdr>
    </w:div>
    <w:div w:id="242686425">
      <w:bodyDiv w:val="1"/>
      <w:marLeft w:val="0"/>
      <w:marRight w:val="0"/>
      <w:marTop w:val="0"/>
      <w:marBottom w:val="0"/>
      <w:divBdr>
        <w:top w:val="none" w:sz="0" w:space="0" w:color="auto"/>
        <w:left w:val="none" w:sz="0" w:space="0" w:color="auto"/>
        <w:bottom w:val="none" w:sz="0" w:space="0" w:color="auto"/>
        <w:right w:val="none" w:sz="0" w:space="0" w:color="auto"/>
      </w:divBdr>
    </w:div>
    <w:div w:id="489447818">
      <w:bodyDiv w:val="1"/>
      <w:marLeft w:val="0"/>
      <w:marRight w:val="0"/>
      <w:marTop w:val="0"/>
      <w:marBottom w:val="0"/>
      <w:divBdr>
        <w:top w:val="none" w:sz="0" w:space="0" w:color="auto"/>
        <w:left w:val="none" w:sz="0" w:space="0" w:color="auto"/>
        <w:bottom w:val="none" w:sz="0" w:space="0" w:color="auto"/>
        <w:right w:val="none" w:sz="0" w:space="0" w:color="auto"/>
      </w:divBdr>
    </w:div>
    <w:div w:id="490215571">
      <w:bodyDiv w:val="1"/>
      <w:marLeft w:val="0"/>
      <w:marRight w:val="0"/>
      <w:marTop w:val="0"/>
      <w:marBottom w:val="0"/>
      <w:divBdr>
        <w:top w:val="none" w:sz="0" w:space="0" w:color="auto"/>
        <w:left w:val="none" w:sz="0" w:space="0" w:color="auto"/>
        <w:bottom w:val="none" w:sz="0" w:space="0" w:color="auto"/>
        <w:right w:val="none" w:sz="0" w:space="0" w:color="auto"/>
      </w:divBdr>
      <w:divsChild>
        <w:div w:id="1033192340">
          <w:marLeft w:val="0"/>
          <w:marRight w:val="0"/>
          <w:marTop w:val="0"/>
          <w:marBottom w:val="0"/>
          <w:divBdr>
            <w:top w:val="none" w:sz="0" w:space="0" w:color="auto"/>
            <w:left w:val="none" w:sz="0" w:space="0" w:color="auto"/>
            <w:bottom w:val="none" w:sz="0" w:space="0" w:color="auto"/>
            <w:right w:val="none" w:sz="0" w:space="0" w:color="auto"/>
          </w:divBdr>
          <w:divsChild>
            <w:div w:id="1750225470">
              <w:marLeft w:val="0"/>
              <w:marRight w:val="0"/>
              <w:marTop w:val="0"/>
              <w:marBottom w:val="0"/>
              <w:divBdr>
                <w:top w:val="none" w:sz="0" w:space="0" w:color="auto"/>
                <w:left w:val="none" w:sz="0" w:space="0" w:color="auto"/>
                <w:bottom w:val="none" w:sz="0" w:space="0" w:color="auto"/>
                <w:right w:val="none" w:sz="0" w:space="0" w:color="auto"/>
              </w:divBdr>
            </w:div>
            <w:div w:id="664629549">
              <w:marLeft w:val="0"/>
              <w:marRight w:val="0"/>
              <w:marTop w:val="0"/>
              <w:marBottom w:val="0"/>
              <w:divBdr>
                <w:top w:val="none" w:sz="0" w:space="0" w:color="auto"/>
                <w:left w:val="none" w:sz="0" w:space="0" w:color="auto"/>
                <w:bottom w:val="none" w:sz="0" w:space="0" w:color="auto"/>
                <w:right w:val="none" w:sz="0" w:space="0" w:color="auto"/>
              </w:divBdr>
            </w:div>
            <w:div w:id="17614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59774">
      <w:bodyDiv w:val="1"/>
      <w:marLeft w:val="0"/>
      <w:marRight w:val="0"/>
      <w:marTop w:val="0"/>
      <w:marBottom w:val="0"/>
      <w:divBdr>
        <w:top w:val="none" w:sz="0" w:space="0" w:color="auto"/>
        <w:left w:val="none" w:sz="0" w:space="0" w:color="auto"/>
        <w:bottom w:val="none" w:sz="0" w:space="0" w:color="auto"/>
        <w:right w:val="none" w:sz="0" w:space="0" w:color="auto"/>
      </w:divBdr>
      <w:divsChild>
        <w:div w:id="1763530019">
          <w:marLeft w:val="0"/>
          <w:marRight w:val="0"/>
          <w:marTop w:val="0"/>
          <w:marBottom w:val="0"/>
          <w:divBdr>
            <w:top w:val="none" w:sz="0" w:space="0" w:color="auto"/>
            <w:left w:val="none" w:sz="0" w:space="0" w:color="auto"/>
            <w:bottom w:val="none" w:sz="0" w:space="0" w:color="auto"/>
            <w:right w:val="none" w:sz="0" w:space="0" w:color="auto"/>
          </w:divBdr>
        </w:div>
        <w:div w:id="908001675">
          <w:marLeft w:val="0"/>
          <w:marRight w:val="0"/>
          <w:marTop w:val="0"/>
          <w:marBottom w:val="0"/>
          <w:divBdr>
            <w:top w:val="none" w:sz="0" w:space="0" w:color="auto"/>
            <w:left w:val="none" w:sz="0" w:space="0" w:color="auto"/>
            <w:bottom w:val="none" w:sz="0" w:space="0" w:color="auto"/>
            <w:right w:val="none" w:sz="0" w:space="0" w:color="auto"/>
          </w:divBdr>
        </w:div>
        <w:div w:id="1034039934">
          <w:marLeft w:val="0"/>
          <w:marRight w:val="0"/>
          <w:marTop w:val="0"/>
          <w:marBottom w:val="0"/>
          <w:divBdr>
            <w:top w:val="none" w:sz="0" w:space="0" w:color="auto"/>
            <w:left w:val="none" w:sz="0" w:space="0" w:color="auto"/>
            <w:bottom w:val="none" w:sz="0" w:space="0" w:color="auto"/>
            <w:right w:val="none" w:sz="0" w:space="0" w:color="auto"/>
          </w:divBdr>
        </w:div>
      </w:divsChild>
    </w:div>
    <w:div w:id="781189857">
      <w:bodyDiv w:val="1"/>
      <w:marLeft w:val="0"/>
      <w:marRight w:val="0"/>
      <w:marTop w:val="0"/>
      <w:marBottom w:val="0"/>
      <w:divBdr>
        <w:top w:val="none" w:sz="0" w:space="0" w:color="auto"/>
        <w:left w:val="none" w:sz="0" w:space="0" w:color="auto"/>
        <w:bottom w:val="none" w:sz="0" w:space="0" w:color="auto"/>
        <w:right w:val="none" w:sz="0" w:space="0" w:color="auto"/>
      </w:divBdr>
    </w:div>
    <w:div w:id="782963269">
      <w:bodyDiv w:val="1"/>
      <w:marLeft w:val="0"/>
      <w:marRight w:val="0"/>
      <w:marTop w:val="0"/>
      <w:marBottom w:val="0"/>
      <w:divBdr>
        <w:top w:val="none" w:sz="0" w:space="0" w:color="auto"/>
        <w:left w:val="none" w:sz="0" w:space="0" w:color="auto"/>
        <w:bottom w:val="none" w:sz="0" w:space="0" w:color="auto"/>
        <w:right w:val="none" w:sz="0" w:space="0" w:color="auto"/>
      </w:divBdr>
      <w:divsChild>
        <w:div w:id="392311569">
          <w:marLeft w:val="0"/>
          <w:marRight w:val="0"/>
          <w:marTop w:val="0"/>
          <w:marBottom w:val="0"/>
          <w:divBdr>
            <w:top w:val="none" w:sz="0" w:space="0" w:color="auto"/>
            <w:left w:val="none" w:sz="0" w:space="0" w:color="auto"/>
            <w:bottom w:val="none" w:sz="0" w:space="0" w:color="auto"/>
            <w:right w:val="none" w:sz="0" w:space="0" w:color="auto"/>
          </w:divBdr>
        </w:div>
        <w:div w:id="524633528">
          <w:marLeft w:val="0"/>
          <w:marRight w:val="0"/>
          <w:marTop w:val="0"/>
          <w:marBottom w:val="0"/>
          <w:divBdr>
            <w:top w:val="none" w:sz="0" w:space="0" w:color="auto"/>
            <w:left w:val="none" w:sz="0" w:space="0" w:color="auto"/>
            <w:bottom w:val="none" w:sz="0" w:space="0" w:color="auto"/>
            <w:right w:val="none" w:sz="0" w:space="0" w:color="auto"/>
          </w:divBdr>
        </w:div>
      </w:divsChild>
    </w:div>
    <w:div w:id="838157125">
      <w:bodyDiv w:val="1"/>
      <w:marLeft w:val="0"/>
      <w:marRight w:val="0"/>
      <w:marTop w:val="0"/>
      <w:marBottom w:val="0"/>
      <w:divBdr>
        <w:top w:val="none" w:sz="0" w:space="0" w:color="auto"/>
        <w:left w:val="none" w:sz="0" w:space="0" w:color="auto"/>
        <w:bottom w:val="none" w:sz="0" w:space="0" w:color="auto"/>
        <w:right w:val="none" w:sz="0" w:space="0" w:color="auto"/>
      </w:divBdr>
      <w:divsChild>
        <w:div w:id="144980834">
          <w:marLeft w:val="0"/>
          <w:marRight w:val="0"/>
          <w:marTop w:val="0"/>
          <w:marBottom w:val="0"/>
          <w:divBdr>
            <w:top w:val="none" w:sz="0" w:space="0" w:color="auto"/>
            <w:left w:val="none" w:sz="0" w:space="0" w:color="auto"/>
            <w:bottom w:val="none" w:sz="0" w:space="0" w:color="auto"/>
            <w:right w:val="none" w:sz="0" w:space="0" w:color="auto"/>
          </w:divBdr>
          <w:divsChild>
            <w:div w:id="1772123206">
              <w:marLeft w:val="0"/>
              <w:marRight w:val="0"/>
              <w:marTop w:val="0"/>
              <w:marBottom w:val="0"/>
              <w:divBdr>
                <w:top w:val="none" w:sz="0" w:space="0" w:color="auto"/>
                <w:left w:val="none" w:sz="0" w:space="0" w:color="auto"/>
                <w:bottom w:val="none" w:sz="0" w:space="0" w:color="auto"/>
                <w:right w:val="none" w:sz="0" w:space="0" w:color="auto"/>
              </w:divBdr>
            </w:div>
            <w:div w:id="1216894962">
              <w:marLeft w:val="0"/>
              <w:marRight w:val="0"/>
              <w:marTop w:val="0"/>
              <w:marBottom w:val="0"/>
              <w:divBdr>
                <w:top w:val="none" w:sz="0" w:space="0" w:color="auto"/>
                <w:left w:val="none" w:sz="0" w:space="0" w:color="auto"/>
                <w:bottom w:val="none" w:sz="0" w:space="0" w:color="auto"/>
                <w:right w:val="none" w:sz="0" w:space="0" w:color="auto"/>
              </w:divBdr>
            </w:div>
            <w:div w:id="44450778">
              <w:marLeft w:val="0"/>
              <w:marRight w:val="0"/>
              <w:marTop w:val="0"/>
              <w:marBottom w:val="0"/>
              <w:divBdr>
                <w:top w:val="none" w:sz="0" w:space="0" w:color="auto"/>
                <w:left w:val="none" w:sz="0" w:space="0" w:color="auto"/>
                <w:bottom w:val="none" w:sz="0" w:space="0" w:color="auto"/>
                <w:right w:val="none" w:sz="0" w:space="0" w:color="auto"/>
              </w:divBdr>
            </w:div>
            <w:div w:id="1714160447">
              <w:marLeft w:val="0"/>
              <w:marRight w:val="0"/>
              <w:marTop w:val="0"/>
              <w:marBottom w:val="0"/>
              <w:divBdr>
                <w:top w:val="none" w:sz="0" w:space="0" w:color="auto"/>
                <w:left w:val="none" w:sz="0" w:space="0" w:color="auto"/>
                <w:bottom w:val="none" w:sz="0" w:space="0" w:color="auto"/>
                <w:right w:val="none" w:sz="0" w:space="0" w:color="auto"/>
              </w:divBdr>
              <w:divsChild>
                <w:div w:id="618142474">
                  <w:marLeft w:val="0"/>
                  <w:marRight w:val="0"/>
                  <w:marTop w:val="0"/>
                  <w:marBottom w:val="0"/>
                  <w:divBdr>
                    <w:top w:val="none" w:sz="0" w:space="0" w:color="auto"/>
                    <w:left w:val="none" w:sz="0" w:space="0" w:color="auto"/>
                    <w:bottom w:val="none" w:sz="0" w:space="0" w:color="auto"/>
                    <w:right w:val="none" w:sz="0" w:space="0" w:color="auto"/>
                  </w:divBdr>
                </w:div>
              </w:divsChild>
            </w:div>
            <w:div w:id="1351226275">
              <w:marLeft w:val="0"/>
              <w:marRight w:val="0"/>
              <w:marTop w:val="0"/>
              <w:marBottom w:val="0"/>
              <w:divBdr>
                <w:top w:val="none" w:sz="0" w:space="0" w:color="auto"/>
                <w:left w:val="none" w:sz="0" w:space="0" w:color="auto"/>
                <w:bottom w:val="none" w:sz="0" w:space="0" w:color="auto"/>
                <w:right w:val="none" w:sz="0" w:space="0" w:color="auto"/>
              </w:divBdr>
              <w:divsChild>
                <w:div w:id="2124684032">
                  <w:marLeft w:val="0"/>
                  <w:marRight w:val="0"/>
                  <w:marTop w:val="0"/>
                  <w:marBottom w:val="0"/>
                  <w:divBdr>
                    <w:top w:val="none" w:sz="0" w:space="0" w:color="auto"/>
                    <w:left w:val="none" w:sz="0" w:space="0" w:color="auto"/>
                    <w:bottom w:val="none" w:sz="0" w:space="0" w:color="auto"/>
                    <w:right w:val="none" w:sz="0" w:space="0" w:color="auto"/>
                  </w:divBdr>
                </w:div>
              </w:divsChild>
            </w:div>
            <w:div w:id="13572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1054">
      <w:bodyDiv w:val="1"/>
      <w:marLeft w:val="0"/>
      <w:marRight w:val="0"/>
      <w:marTop w:val="0"/>
      <w:marBottom w:val="0"/>
      <w:divBdr>
        <w:top w:val="none" w:sz="0" w:space="0" w:color="auto"/>
        <w:left w:val="none" w:sz="0" w:space="0" w:color="auto"/>
        <w:bottom w:val="none" w:sz="0" w:space="0" w:color="auto"/>
        <w:right w:val="none" w:sz="0" w:space="0" w:color="auto"/>
      </w:divBdr>
      <w:divsChild>
        <w:div w:id="971130961">
          <w:marLeft w:val="0"/>
          <w:marRight w:val="0"/>
          <w:marTop w:val="0"/>
          <w:marBottom w:val="0"/>
          <w:divBdr>
            <w:top w:val="none" w:sz="0" w:space="0" w:color="auto"/>
            <w:left w:val="none" w:sz="0" w:space="0" w:color="auto"/>
            <w:bottom w:val="none" w:sz="0" w:space="0" w:color="auto"/>
            <w:right w:val="none" w:sz="0" w:space="0" w:color="auto"/>
          </w:divBdr>
        </w:div>
        <w:div w:id="1863782576">
          <w:marLeft w:val="0"/>
          <w:marRight w:val="0"/>
          <w:marTop w:val="0"/>
          <w:marBottom w:val="0"/>
          <w:divBdr>
            <w:top w:val="none" w:sz="0" w:space="0" w:color="auto"/>
            <w:left w:val="none" w:sz="0" w:space="0" w:color="auto"/>
            <w:bottom w:val="none" w:sz="0" w:space="0" w:color="auto"/>
            <w:right w:val="none" w:sz="0" w:space="0" w:color="auto"/>
          </w:divBdr>
        </w:div>
        <w:div w:id="1255475152">
          <w:marLeft w:val="0"/>
          <w:marRight w:val="0"/>
          <w:marTop w:val="0"/>
          <w:marBottom w:val="0"/>
          <w:divBdr>
            <w:top w:val="none" w:sz="0" w:space="0" w:color="auto"/>
            <w:left w:val="none" w:sz="0" w:space="0" w:color="auto"/>
            <w:bottom w:val="none" w:sz="0" w:space="0" w:color="auto"/>
            <w:right w:val="none" w:sz="0" w:space="0" w:color="auto"/>
          </w:divBdr>
        </w:div>
      </w:divsChild>
    </w:div>
    <w:div w:id="996152046">
      <w:bodyDiv w:val="1"/>
      <w:marLeft w:val="0"/>
      <w:marRight w:val="0"/>
      <w:marTop w:val="0"/>
      <w:marBottom w:val="0"/>
      <w:divBdr>
        <w:top w:val="none" w:sz="0" w:space="0" w:color="auto"/>
        <w:left w:val="none" w:sz="0" w:space="0" w:color="auto"/>
        <w:bottom w:val="none" w:sz="0" w:space="0" w:color="auto"/>
        <w:right w:val="none" w:sz="0" w:space="0" w:color="auto"/>
      </w:divBdr>
    </w:div>
    <w:div w:id="1093861846">
      <w:bodyDiv w:val="1"/>
      <w:marLeft w:val="0"/>
      <w:marRight w:val="0"/>
      <w:marTop w:val="0"/>
      <w:marBottom w:val="0"/>
      <w:divBdr>
        <w:top w:val="none" w:sz="0" w:space="0" w:color="auto"/>
        <w:left w:val="none" w:sz="0" w:space="0" w:color="auto"/>
        <w:bottom w:val="none" w:sz="0" w:space="0" w:color="auto"/>
        <w:right w:val="none" w:sz="0" w:space="0" w:color="auto"/>
      </w:divBdr>
    </w:div>
    <w:div w:id="1222327702">
      <w:bodyDiv w:val="1"/>
      <w:marLeft w:val="0"/>
      <w:marRight w:val="0"/>
      <w:marTop w:val="0"/>
      <w:marBottom w:val="0"/>
      <w:divBdr>
        <w:top w:val="none" w:sz="0" w:space="0" w:color="auto"/>
        <w:left w:val="none" w:sz="0" w:space="0" w:color="auto"/>
        <w:bottom w:val="none" w:sz="0" w:space="0" w:color="auto"/>
        <w:right w:val="none" w:sz="0" w:space="0" w:color="auto"/>
      </w:divBdr>
    </w:div>
    <w:div w:id="1238981672">
      <w:bodyDiv w:val="1"/>
      <w:marLeft w:val="0"/>
      <w:marRight w:val="0"/>
      <w:marTop w:val="0"/>
      <w:marBottom w:val="0"/>
      <w:divBdr>
        <w:top w:val="none" w:sz="0" w:space="0" w:color="auto"/>
        <w:left w:val="none" w:sz="0" w:space="0" w:color="auto"/>
        <w:bottom w:val="none" w:sz="0" w:space="0" w:color="auto"/>
        <w:right w:val="none" w:sz="0" w:space="0" w:color="auto"/>
      </w:divBdr>
      <w:divsChild>
        <w:div w:id="1140534971">
          <w:marLeft w:val="0"/>
          <w:marRight w:val="0"/>
          <w:marTop w:val="0"/>
          <w:marBottom w:val="0"/>
          <w:divBdr>
            <w:top w:val="none" w:sz="0" w:space="0" w:color="auto"/>
            <w:left w:val="none" w:sz="0" w:space="0" w:color="auto"/>
            <w:bottom w:val="none" w:sz="0" w:space="0" w:color="auto"/>
            <w:right w:val="none" w:sz="0" w:space="0" w:color="auto"/>
          </w:divBdr>
          <w:divsChild>
            <w:div w:id="400563874">
              <w:marLeft w:val="0"/>
              <w:marRight w:val="0"/>
              <w:marTop w:val="0"/>
              <w:marBottom w:val="0"/>
              <w:divBdr>
                <w:top w:val="none" w:sz="0" w:space="0" w:color="auto"/>
                <w:left w:val="none" w:sz="0" w:space="0" w:color="auto"/>
                <w:bottom w:val="none" w:sz="0" w:space="0" w:color="auto"/>
                <w:right w:val="none" w:sz="0" w:space="0" w:color="auto"/>
              </w:divBdr>
              <w:divsChild>
                <w:div w:id="1097138453">
                  <w:marLeft w:val="0"/>
                  <w:marRight w:val="0"/>
                  <w:marTop w:val="0"/>
                  <w:marBottom w:val="0"/>
                  <w:divBdr>
                    <w:top w:val="none" w:sz="0" w:space="0" w:color="auto"/>
                    <w:left w:val="none" w:sz="0" w:space="0" w:color="auto"/>
                    <w:bottom w:val="none" w:sz="0" w:space="0" w:color="auto"/>
                    <w:right w:val="none" w:sz="0" w:space="0" w:color="auto"/>
                  </w:divBdr>
                  <w:divsChild>
                    <w:div w:id="19046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1019">
      <w:bodyDiv w:val="1"/>
      <w:marLeft w:val="0"/>
      <w:marRight w:val="0"/>
      <w:marTop w:val="0"/>
      <w:marBottom w:val="0"/>
      <w:divBdr>
        <w:top w:val="none" w:sz="0" w:space="0" w:color="auto"/>
        <w:left w:val="none" w:sz="0" w:space="0" w:color="auto"/>
        <w:bottom w:val="none" w:sz="0" w:space="0" w:color="auto"/>
        <w:right w:val="none" w:sz="0" w:space="0" w:color="auto"/>
      </w:divBdr>
      <w:divsChild>
        <w:div w:id="1498764012">
          <w:marLeft w:val="0"/>
          <w:marRight w:val="0"/>
          <w:marTop w:val="0"/>
          <w:marBottom w:val="0"/>
          <w:divBdr>
            <w:top w:val="none" w:sz="0" w:space="0" w:color="auto"/>
            <w:left w:val="none" w:sz="0" w:space="0" w:color="auto"/>
            <w:bottom w:val="none" w:sz="0" w:space="0" w:color="auto"/>
            <w:right w:val="none" w:sz="0" w:space="0" w:color="auto"/>
          </w:divBdr>
          <w:divsChild>
            <w:div w:id="617496162">
              <w:marLeft w:val="0"/>
              <w:marRight w:val="0"/>
              <w:marTop w:val="0"/>
              <w:marBottom w:val="0"/>
              <w:divBdr>
                <w:top w:val="none" w:sz="0" w:space="0" w:color="auto"/>
                <w:left w:val="none" w:sz="0" w:space="0" w:color="auto"/>
                <w:bottom w:val="none" w:sz="0" w:space="0" w:color="auto"/>
                <w:right w:val="none" w:sz="0" w:space="0" w:color="auto"/>
              </w:divBdr>
              <w:divsChild>
                <w:div w:id="3778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4253">
      <w:bodyDiv w:val="1"/>
      <w:marLeft w:val="0"/>
      <w:marRight w:val="0"/>
      <w:marTop w:val="0"/>
      <w:marBottom w:val="0"/>
      <w:divBdr>
        <w:top w:val="none" w:sz="0" w:space="0" w:color="auto"/>
        <w:left w:val="none" w:sz="0" w:space="0" w:color="auto"/>
        <w:bottom w:val="none" w:sz="0" w:space="0" w:color="auto"/>
        <w:right w:val="none" w:sz="0" w:space="0" w:color="auto"/>
      </w:divBdr>
    </w:div>
    <w:div w:id="1888908498">
      <w:bodyDiv w:val="1"/>
      <w:marLeft w:val="0"/>
      <w:marRight w:val="0"/>
      <w:marTop w:val="0"/>
      <w:marBottom w:val="0"/>
      <w:divBdr>
        <w:top w:val="none" w:sz="0" w:space="0" w:color="auto"/>
        <w:left w:val="none" w:sz="0" w:space="0" w:color="auto"/>
        <w:bottom w:val="none" w:sz="0" w:space="0" w:color="auto"/>
        <w:right w:val="none" w:sz="0" w:space="0" w:color="auto"/>
      </w:divBdr>
    </w:div>
    <w:div w:id="1938513232">
      <w:bodyDiv w:val="1"/>
      <w:marLeft w:val="0"/>
      <w:marRight w:val="0"/>
      <w:marTop w:val="0"/>
      <w:marBottom w:val="0"/>
      <w:divBdr>
        <w:top w:val="none" w:sz="0" w:space="0" w:color="auto"/>
        <w:left w:val="none" w:sz="0" w:space="0" w:color="auto"/>
        <w:bottom w:val="none" w:sz="0" w:space="0" w:color="auto"/>
        <w:right w:val="none" w:sz="0" w:space="0" w:color="auto"/>
      </w:divBdr>
    </w:div>
    <w:div w:id="19554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008CAB0862C46C3CEA41E8C682CF7DD4773B22783390AEE4775073A0C14CCC3F6C8BCB6C125375i3cCI" TargetMode="External"/><Relationship Id="rId18" Type="http://schemas.openxmlformats.org/officeDocument/2006/relationships/hyperlink" Target="consultantplus://offline/ref=F83EFF20AC6241725CF7F0CE8A102A5D6A1263D6641D57B048C51A76E87469C27652EDED9DCC4E57V0eBI" TargetMode="External"/><Relationship Id="rId26" Type="http://schemas.openxmlformats.org/officeDocument/2006/relationships/hyperlink" Target="consultantplus://offline/ref=F83EFF20AC6241725CF7F0CE8A102A5D6A1263D6641D57B048C51A76E87469C27652EDEE9DCAV4e4I" TargetMode="External"/><Relationship Id="rId39" Type="http://schemas.openxmlformats.org/officeDocument/2006/relationships/hyperlink" Target="consultantplus://offline/ref=2298AE342915681B36EA5B985D6BDF5B27607A4D477CBB6D177E47914589FC323D74E1FCRAo0I" TargetMode="External"/><Relationship Id="rId3" Type="http://schemas.openxmlformats.org/officeDocument/2006/relationships/styles" Target="styles.xml"/><Relationship Id="rId21" Type="http://schemas.openxmlformats.org/officeDocument/2006/relationships/hyperlink" Target="consultantplus://offline/ref=F83EFF20AC6241725CF7F0CE8A102A5D6A1263D6641D57B048C51A76E87469C27652EDEE9DC5V4e0I" TargetMode="External"/><Relationship Id="rId34" Type="http://schemas.openxmlformats.org/officeDocument/2006/relationships/hyperlink" Target="consultantplus://offline/ref=2298AE342915681B36EA5B985D6BDF5B27607A4D477CBB6D177E47914589FC323D74E1FAA491980BRDo3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2008CAB0862C46C3CEA41E8C682CF7DD4773B22783390AEE4775073A0C14CCC3F6C8BCDi6c8I" TargetMode="External"/><Relationship Id="rId17" Type="http://schemas.openxmlformats.org/officeDocument/2006/relationships/hyperlink" Target="consultantplus://offline/ref=F83EFF20AC6241725CF7F0CE8A102A5D6A1367DD631857B048C51A76E87469C27652EDED9CCDV4e2I" TargetMode="External"/><Relationship Id="rId25" Type="http://schemas.openxmlformats.org/officeDocument/2006/relationships/hyperlink" Target="consultantplus://offline/ref=F83EFF20AC6241725CF7F0CE8A102A5D6A1263D6641D57B048C51A76E87469C27652EDEE9DC8V4e2I" TargetMode="External"/><Relationship Id="rId33" Type="http://schemas.openxmlformats.org/officeDocument/2006/relationships/hyperlink" Target="consultantplus://offline/ref=2298AE342915681B36EA5B985D6BDF5B27607A4D477CBB6D177E47914589FC323D74E1FAA491980FRDo4I" TargetMode="External"/><Relationship Id="rId38" Type="http://schemas.openxmlformats.org/officeDocument/2006/relationships/hyperlink" Target="consultantplus://offline/ref=2298AE342915681B36EA5B985D6BDF5B27607A4D477CBB6D177E47914589FC323D74E1FAA491930BRDo0I" TargetMode="External"/><Relationship Id="rId2" Type="http://schemas.openxmlformats.org/officeDocument/2006/relationships/numbering" Target="numbering.xml"/><Relationship Id="rId16" Type="http://schemas.openxmlformats.org/officeDocument/2006/relationships/hyperlink" Target="consultantplus://offline/ref=F83EFF20AC6241725CF7F0CE8A102A5D6A1367DD631857B048C51A76E87469C27652EDED9CCFV4e5I" TargetMode="External"/><Relationship Id="rId20" Type="http://schemas.openxmlformats.org/officeDocument/2006/relationships/hyperlink" Target="consultantplus://offline/ref=F83EFF20AC6241725CF7F0CE8A102A5D6A1263D6641D57B048C51A76E87469C27652EDEE9DCAV4e4I" TargetMode="External"/><Relationship Id="rId29" Type="http://schemas.openxmlformats.org/officeDocument/2006/relationships/hyperlink" Target="consultantplus://offline/ref=2298AE342915681B36EA5B985D6BDF5B27607A4D477CBB6D177E47914589FC323D74E1FAA4919706RDo7I"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008CAB0862C46C3CEA41E8C682CF7DD4773B22783390AEE4775073A0C14CCC3F6C8BCB6C125372i3c0I" TargetMode="External"/><Relationship Id="rId24" Type="http://schemas.openxmlformats.org/officeDocument/2006/relationships/hyperlink" Target="consultantplus://offline/ref=F83EFF20AC6241725CF7F0CE8A102A5D6A1263D6641D57B048C51A76E87469C27652EDED9DCC4E57V0eBI" TargetMode="External"/><Relationship Id="rId32" Type="http://schemas.openxmlformats.org/officeDocument/2006/relationships/hyperlink" Target="consultantplus://offline/ref=2298AE342915681B36EA5B985D6BDF5B27607A4D477CBB6D177E47914589FC323D74E1FAA4919706RDoDI" TargetMode="External"/><Relationship Id="rId37" Type="http://schemas.openxmlformats.org/officeDocument/2006/relationships/hyperlink" Target="consultantplus://offline/ref=2298AE342915681B36EA5B985D6BDF5B27607A4D477CBB6D177E47914589FC323D74E1FAA490970ERDo4I"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83EFF20AC6241725CF7F0CE8A102A5D6A1263D6631F57B048C51A76E87469C27652EDE99CVCeFI" TargetMode="External"/><Relationship Id="rId23" Type="http://schemas.openxmlformats.org/officeDocument/2006/relationships/hyperlink" Target="consultantplus://offline/ref=69F4C2CA31648B38AF54319769DCC1B019938FE6E1F92C9DB20EE31F7213955353B7FB2F75FA337AfDm9I" TargetMode="External"/><Relationship Id="rId28" Type="http://schemas.openxmlformats.org/officeDocument/2006/relationships/hyperlink" Target="consultantplus://offline/ref=F83EFF20AC6241725CF7F0CE8A102A5D6A1263D6631F57B048C51A76E87469C27652EDEE9BCFV4e6I" TargetMode="External"/><Relationship Id="rId36" Type="http://schemas.openxmlformats.org/officeDocument/2006/relationships/hyperlink" Target="consultantplus://offline/ref=2298AE342915681B36EA5B985D6BDF5B27607A4D477CBB6D177E47914589FC323D74E1FAA491930CRDo1I" TargetMode="External"/><Relationship Id="rId10" Type="http://schemas.openxmlformats.org/officeDocument/2006/relationships/hyperlink" Target="consultantplus://offline/ref=42008CAB0862C46C3CEA41E8C682CF7DD4773B22783390AEE4775073A0C14CCC3F6C8BCB6C125375i3c2I" TargetMode="External"/><Relationship Id="rId19" Type="http://schemas.openxmlformats.org/officeDocument/2006/relationships/hyperlink" Target="consultantplus://offline/ref=F83EFF20AC6241725CF7F0CE8A102A5D6A1263D6641D57B048C51A76E87469C27652EDEE9DC8V4e2I" TargetMode="External"/><Relationship Id="rId31" Type="http://schemas.openxmlformats.org/officeDocument/2006/relationships/hyperlink" Target="consultantplus://offline/ref=2298AE342915681B36EA5B985D6BDF5B27607A4D477CBB6D177E47914589FC323D74E1FAA4919706RDo3I" TargetMode="External"/><Relationship Id="rId4" Type="http://schemas.openxmlformats.org/officeDocument/2006/relationships/settings" Target="settings.xml"/><Relationship Id="rId9" Type="http://schemas.openxmlformats.org/officeDocument/2006/relationships/hyperlink" Target="consultantplus://offline/ref=D38A369FBC611B49F465F2D27CB6655B14CA4CDD1D6E29707DED9562C177D8A4B7E6EF5632E128A8sBTFO" TargetMode="External"/><Relationship Id="rId14" Type="http://schemas.openxmlformats.org/officeDocument/2006/relationships/hyperlink" Target="consultantplus://offline/ref=42008CAB0862C46C3CEA41E8C682CF7DD4773B22783390AEE4775073A0C14CCC3F6C8BCB6C135776i3cDI" TargetMode="External"/><Relationship Id="rId22" Type="http://schemas.openxmlformats.org/officeDocument/2006/relationships/hyperlink" Target="consultantplus://offline/ref=F83EFF20AC6241725CF7F0CE8A102A5D6A1263D6631F57B048C51A76E87469C27652EDEE9BCFV4e6I" TargetMode="External"/><Relationship Id="rId27" Type="http://schemas.openxmlformats.org/officeDocument/2006/relationships/hyperlink" Target="consultantplus://offline/ref=F83EFF20AC6241725CF7F0CE8A102A5D6A1263D6641D57B048C51A76E87469C27652EDEE9DC5V4e0I" TargetMode="External"/><Relationship Id="rId30" Type="http://schemas.openxmlformats.org/officeDocument/2006/relationships/hyperlink" Target="consultantplus://offline/ref=2298AE342915681B36EA5B985D6BDF5B27607A4D477CBB6D177E47914589FC323D74E1FAA4919706RDo1I" TargetMode="External"/><Relationship Id="rId35" Type="http://schemas.openxmlformats.org/officeDocument/2006/relationships/hyperlink" Target="consultantplus://offline/ref=2298AE342915681B36EA5B985D6BDF5B27607A4D477CBB6D177E47914589FC323D74E1FAA491980ARDo2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3376-0292-40EF-ACA7-2582189D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4018</TotalTime>
  <Pages>13</Pages>
  <Words>5344</Words>
  <Characters>30464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KUFAS</Company>
  <LinksUpToDate>false</LinksUpToDate>
  <CharactersWithSpaces>35737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qwerty</dc:creator>
  <cp:lastModifiedBy>to39-bistrova</cp:lastModifiedBy>
  <cp:revision>15</cp:revision>
  <cp:lastPrinted>2017-04-25T09:38:00Z</cp:lastPrinted>
  <dcterms:created xsi:type="dcterms:W3CDTF">2017-04-21T14:18:00Z</dcterms:created>
  <dcterms:modified xsi:type="dcterms:W3CDTF">2017-04-25T09:38:00Z</dcterms:modified>
</cp:coreProperties>
</file>