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D1F0" w14:textId="77777777" w:rsidR="008C0DF5" w:rsidRPr="008C0DF5" w:rsidRDefault="008C0DF5" w:rsidP="008C0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C0DF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42327B11" wp14:editId="25A80907">
            <wp:extent cx="1657350" cy="8987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И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91" cy="9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5CFEE" w14:textId="77777777" w:rsidR="008C0DF5" w:rsidRPr="008C0DF5" w:rsidRDefault="008C0DF5" w:rsidP="008C0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 с ограниченной ответственностью «Сервис Инженерных Систем»</w:t>
      </w:r>
    </w:p>
    <w:p w14:paraId="4336E575" w14:textId="77777777" w:rsidR="008C0DF5" w:rsidRPr="008C0DF5" w:rsidRDefault="008C0DF5" w:rsidP="008C0DF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3906295990 КПП 390601001 ОГРН 1133926021272</w:t>
      </w:r>
    </w:p>
    <w:p w14:paraId="2C0D870E" w14:textId="557AA43C" w:rsidR="008C0DF5" w:rsidRPr="008C0DF5" w:rsidRDefault="008C0DF5" w:rsidP="008C0DF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г. Калининград, Ленинский пр-т д.21А п.2</w:t>
      </w:r>
    </w:p>
    <w:p w14:paraId="1E02FDDA" w14:textId="77777777" w:rsidR="008C0DF5" w:rsidRPr="008C0DF5" w:rsidRDefault="008C0DF5" w:rsidP="008C0DF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Банк: ПАО АКБ «Авангард» г. Москва</w:t>
      </w:r>
    </w:p>
    <w:p w14:paraId="2BB61F91" w14:textId="77777777" w:rsidR="008C0DF5" w:rsidRDefault="008C0DF5" w:rsidP="008C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 044525201, к/с 30101810000000000201, р/с 40702810521100020224 </w:t>
      </w:r>
    </w:p>
    <w:p w14:paraId="73D15EE5" w14:textId="2EAC1701" w:rsidR="008C0DF5" w:rsidRPr="008C0DF5" w:rsidRDefault="008C0DF5" w:rsidP="008C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8C0D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ел. +79114640321 e-mail: </w:t>
      </w:r>
      <w:hyperlink r:id="rId6" w:history="1">
        <w:r w:rsidRPr="008C0DF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pras1985@list.ru</w:t>
        </w:r>
      </w:hyperlink>
    </w:p>
    <w:p w14:paraId="3F98FC62" w14:textId="77777777" w:rsidR="006059D7" w:rsidRDefault="006059D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219EB" w:rsidRPr="00494B80" w14:paraId="1A12A438" w14:textId="77777777" w:rsidTr="00067D90">
        <w:tc>
          <w:tcPr>
            <w:tcW w:w="5097" w:type="dxa"/>
          </w:tcPr>
          <w:p w14:paraId="6B170926" w14:textId="3389C8CB" w:rsidR="003219EB" w:rsidRPr="001D0C5E" w:rsidRDefault="00321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0DF5" w:rsidRPr="001D0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F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C0DF5" w:rsidRPr="001D0C5E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 2020 года     </w:t>
            </w:r>
            <w:r w:rsidR="0002373B"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1D0C5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D0C5E">
              <w:rPr>
                <w:rFonts w:ascii="Times New Roman" w:hAnsi="Times New Roman" w:cs="Times New Roman"/>
                <w:b/>
                <w:sz w:val="20"/>
                <w:szCs w:val="20"/>
              </w:rPr>
              <w:t>Кому:</w:t>
            </w:r>
          </w:p>
          <w:p w14:paraId="6DC6F6EE" w14:textId="77777777" w:rsidR="0002373B" w:rsidRPr="001D0C5E" w:rsidRDefault="0002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BF9AE" w14:textId="77C9A75D" w:rsidR="003219EB" w:rsidRPr="001D0C5E" w:rsidRDefault="003219EB" w:rsidP="008C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C0DF5" w:rsidRPr="001D0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/ж</w:t>
            </w:r>
          </w:p>
        </w:tc>
        <w:tc>
          <w:tcPr>
            <w:tcW w:w="5098" w:type="dxa"/>
          </w:tcPr>
          <w:p w14:paraId="51A64D5E" w14:textId="77777777" w:rsidR="00B823C0" w:rsidRPr="001D0C5E" w:rsidRDefault="00B823C0" w:rsidP="00B8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Калининградское УФАС России</w:t>
            </w:r>
          </w:p>
          <w:p w14:paraId="73F30216" w14:textId="77777777" w:rsidR="00B823C0" w:rsidRPr="001D0C5E" w:rsidRDefault="00B823C0" w:rsidP="00B8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236006, г. Калининград, ул. Барнаульская, 4,</w:t>
            </w:r>
          </w:p>
          <w:p w14:paraId="4CA3F842" w14:textId="77777777" w:rsidR="00B823C0" w:rsidRPr="001D0C5E" w:rsidRDefault="00B823C0" w:rsidP="00B8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бокс №033, телефон/факс: </w:t>
            </w:r>
          </w:p>
          <w:p w14:paraId="4977D5F7" w14:textId="77777777" w:rsidR="00B823C0" w:rsidRPr="001D0C5E" w:rsidRDefault="00B823C0" w:rsidP="00B8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8(4012) 537-201, </w:t>
            </w:r>
          </w:p>
          <w:p w14:paraId="15584458" w14:textId="77777777" w:rsidR="00B823C0" w:rsidRPr="001D0C5E" w:rsidRDefault="00B823C0" w:rsidP="00B8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факс 8 (4012) 537-201</w:t>
            </w:r>
          </w:p>
          <w:p w14:paraId="4ED2097E" w14:textId="77777777" w:rsidR="00B2520B" w:rsidRDefault="00B823C0" w:rsidP="00B823C0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B2520B" w:rsidRPr="001D0C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to39@fas.gov.ru</w:t>
              </w:r>
            </w:hyperlink>
          </w:p>
          <w:p w14:paraId="726B5116" w14:textId="284638C2" w:rsidR="00322566" w:rsidRPr="001D0C5E" w:rsidRDefault="00322566" w:rsidP="00B823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19EB" w:rsidRPr="001D0C5E" w14:paraId="41FB95C0" w14:textId="77777777" w:rsidTr="00067D90">
        <w:tc>
          <w:tcPr>
            <w:tcW w:w="5097" w:type="dxa"/>
          </w:tcPr>
          <w:p w14:paraId="5832A91F" w14:textId="77777777" w:rsidR="003219EB" w:rsidRPr="001D0C5E" w:rsidRDefault="00B823C0" w:rsidP="00B823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Заявитель: </w:t>
            </w:r>
          </w:p>
        </w:tc>
        <w:tc>
          <w:tcPr>
            <w:tcW w:w="5098" w:type="dxa"/>
          </w:tcPr>
          <w:p w14:paraId="5C13E8FF" w14:textId="09D89BBF" w:rsidR="008C0DF5" w:rsidRPr="001D0C5E" w:rsidRDefault="008C0DF5" w:rsidP="00A0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«Сервис Инженерных Систем» (ООО «СИС»)</w:t>
            </w:r>
          </w:p>
          <w:p w14:paraId="2975C9DC" w14:textId="769EEA64" w:rsidR="00A06ECF" w:rsidRPr="001D0C5E" w:rsidRDefault="00A06ECF" w:rsidP="00A0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(он же почтовый адрес):</w:t>
            </w:r>
          </w:p>
          <w:p w14:paraId="0F578555" w14:textId="77777777" w:rsidR="008C0DF5" w:rsidRPr="001D0C5E" w:rsidRDefault="008C0DF5" w:rsidP="00B25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D0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236006, Калининградская область, город Калининград, Ленинский проспект, дом 21А, помещение 2</w:t>
            </w:r>
          </w:p>
          <w:p w14:paraId="418F6A31" w14:textId="63F0F0F2" w:rsidR="00B2520B" w:rsidRPr="001D0C5E" w:rsidRDefault="00B2520B" w:rsidP="00B2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C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8C0DF5" w:rsidRPr="001D0C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0DF5" w:rsidRPr="001D0C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pras</w:t>
            </w:r>
            <w:proofErr w:type="spellEnd"/>
            <w:r w:rsidR="008C0DF5" w:rsidRPr="001D0C5E">
              <w:rPr>
                <w:rFonts w:ascii="Times New Roman" w:hAnsi="Times New Roman" w:cs="Times New Roman"/>
                <w:sz w:val="20"/>
                <w:szCs w:val="20"/>
              </w:rPr>
              <w:t>1985@</w:t>
            </w:r>
            <w:r w:rsidR="008C0DF5" w:rsidRPr="001D0C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="008C0DF5" w:rsidRPr="001D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C0DF5" w:rsidRPr="001D0C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AC31657" w14:textId="77777777" w:rsidR="00AF7B3C" w:rsidRDefault="00B2520B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8C0DF5" w:rsidRPr="001D0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8 -911-464-03-21</w:t>
            </w:r>
            <w:r w:rsidR="00AF14DA"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Факс: нет.</w:t>
            </w:r>
          </w:p>
          <w:p w14:paraId="4B7E291A" w14:textId="0D62F463" w:rsidR="00322566" w:rsidRPr="001D0C5E" w:rsidRDefault="00322566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DA" w:rsidRPr="001D0C5E" w14:paraId="427604EE" w14:textId="77777777" w:rsidTr="00067D90">
        <w:tc>
          <w:tcPr>
            <w:tcW w:w="5097" w:type="dxa"/>
          </w:tcPr>
          <w:p w14:paraId="7946EF6F" w14:textId="44A7F9E0" w:rsidR="00AF14DA" w:rsidRPr="001D0C5E" w:rsidRDefault="00AF14DA" w:rsidP="00B823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5098" w:type="dxa"/>
          </w:tcPr>
          <w:p w14:paraId="2CFECC8C" w14:textId="4526E1C8" w:rsidR="00AF14DA" w:rsidRPr="001D0C5E" w:rsidRDefault="00AF14DA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Калининградской области «Стадион «Калининград»</w:t>
            </w:r>
          </w:p>
          <w:p w14:paraId="45F9E502" w14:textId="77777777" w:rsidR="00AF14DA" w:rsidRPr="001D0C5E" w:rsidRDefault="00AF14DA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(ГАУ КО «Стадион «Калининград»).</w:t>
            </w:r>
          </w:p>
          <w:p w14:paraId="1ED368E0" w14:textId="77777777" w:rsidR="00AF14DA" w:rsidRPr="001D0C5E" w:rsidRDefault="00AF14DA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Место нахождения: г. Калининград.</w:t>
            </w:r>
          </w:p>
          <w:p w14:paraId="2F6B297A" w14:textId="77777777" w:rsidR="00AF14DA" w:rsidRPr="001D0C5E" w:rsidRDefault="00AF14DA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Почтовый адрес: 236006, Российская Федерация, г. Калининград, бульвар Солнечный, 25.</w:t>
            </w:r>
          </w:p>
          <w:p w14:paraId="3D22E777" w14:textId="77777777" w:rsidR="00AF14DA" w:rsidRPr="001D0C5E" w:rsidRDefault="00AF14DA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Адреса электронной почты: zakupki@stadiumkgd.ru.</w:t>
            </w:r>
          </w:p>
          <w:p w14:paraId="7F169845" w14:textId="77777777" w:rsidR="00AF14DA" w:rsidRPr="001D0C5E" w:rsidRDefault="00AF14DA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телефона: +7 (962) 250-2642.</w:t>
            </w:r>
          </w:p>
          <w:p w14:paraId="593CF334" w14:textId="77777777" w:rsidR="00AF14DA" w:rsidRDefault="00AF14DA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Контактное лицо: А.С. Бурмистров</w:t>
            </w:r>
          </w:p>
          <w:p w14:paraId="315C715F" w14:textId="327DF852" w:rsidR="00322566" w:rsidRPr="001D0C5E" w:rsidRDefault="00322566" w:rsidP="00AF1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B43" w:rsidRPr="001D0C5E" w14:paraId="4D97CF89" w14:textId="77777777" w:rsidTr="00067D90">
        <w:tc>
          <w:tcPr>
            <w:tcW w:w="5097" w:type="dxa"/>
          </w:tcPr>
          <w:p w14:paraId="6891D000" w14:textId="77D5595C" w:rsidR="00B10B43" w:rsidRPr="001D0C5E" w:rsidRDefault="00B10B43" w:rsidP="00B10B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Уполномоченное учреждение</w:t>
            </w:r>
            <w:r w:rsidR="003225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098" w:type="dxa"/>
          </w:tcPr>
          <w:p w14:paraId="13CC708B" w14:textId="236C19DD" w:rsidR="00B10B43" w:rsidRPr="001D0C5E" w:rsidRDefault="00B10B43" w:rsidP="00B1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КАЛИНИНГРАДСКОЙ ОБЛАСТИ «ЦЕНТР ОБЕСПЕЧЕНИЯ ОРГАНИЗАЦИИ И ПРОВЕДЕНИЯ ТОРГОВ» </w:t>
            </w:r>
          </w:p>
          <w:p w14:paraId="25063D4B" w14:textId="77777777" w:rsidR="00B10B43" w:rsidRPr="001D0C5E" w:rsidRDefault="00B10B43" w:rsidP="00B1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и почтовый адрес: 236022, Калининградская обл., г. Калининград, Советский </w:t>
            </w:r>
            <w:proofErr w:type="spellStart"/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, дом 13.</w:t>
            </w:r>
          </w:p>
          <w:p w14:paraId="7B6A33F2" w14:textId="77777777" w:rsidR="00B10B43" w:rsidRPr="001D0C5E" w:rsidRDefault="00B10B43" w:rsidP="00B1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gkuct@gov39.ru.</w:t>
            </w:r>
          </w:p>
          <w:p w14:paraId="3CE58E7B" w14:textId="3457B29E" w:rsidR="00B10B43" w:rsidRPr="001D0C5E" w:rsidRDefault="00B10B43" w:rsidP="00B1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5E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телефона: 8 (4012) 570-431.</w:t>
            </w:r>
          </w:p>
        </w:tc>
      </w:tr>
    </w:tbl>
    <w:p w14:paraId="5CCCC84B" w14:textId="77777777" w:rsidR="00002136" w:rsidRDefault="00002136" w:rsidP="00863A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D3066" w14:textId="7E4C05B0" w:rsidR="00C82101" w:rsidRPr="00D669F8" w:rsidRDefault="00863A4E" w:rsidP="00863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F8">
        <w:rPr>
          <w:rFonts w:ascii="Times New Roman" w:hAnsi="Times New Roman" w:cs="Times New Roman"/>
          <w:b/>
          <w:sz w:val="24"/>
          <w:szCs w:val="24"/>
        </w:rPr>
        <w:t xml:space="preserve">Жалоба на действия </w:t>
      </w:r>
      <w:r w:rsidR="00AF7B3C">
        <w:rPr>
          <w:rFonts w:ascii="Times New Roman" w:hAnsi="Times New Roman" w:cs="Times New Roman"/>
          <w:b/>
          <w:sz w:val="24"/>
          <w:szCs w:val="24"/>
        </w:rPr>
        <w:t xml:space="preserve">(бездействия) </w:t>
      </w:r>
      <w:r w:rsidR="00AF14DA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</w:p>
    <w:p w14:paraId="0CC6B1C5" w14:textId="420039D5" w:rsidR="00C82101" w:rsidRPr="00D669F8" w:rsidRDefault="00863A4E" w:rsidP="009A17B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9F8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</w:t>
      </w:r>
      <w:r w:rsidR="00AF14DA">
        <w:rPr>
          <w:rFonts w:ascii="Times New Roman" w:hAnsi="Times New Roman" w:cs="Times New Roman"/>
          <w:sz w:val="24"/>
          <w:szCs w:val="24"/>
          <w:u w:val="single"/>
        </w:rPr>
        <w:t>конкурсной комис</w:t>
      </w:r>
      <w:r w:rsidR="0022402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F14DA">
        <w:rPr>
          <w:rFonts w:ascii="Times New Roman" w:hAnsi="Times New Roman" w:cs="Times New Roman"/>
          <w:sz w:val="24"/>
          <w:szCs w:val="24"/>
          <w:u w:val="single"/>
        </w:rPr>
        <w:t>ии</w:t>
      </w:r>
      <w:r w:rsidRPr="00D669F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389DA09" w14:textId="77777777" w:rsidR="00002136" w:rsidRDefault="0022402A" w:rsidP="002240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уполномоченного учреждения </w:t>
      </w:r>
      <w:r w:rsidRPr="0022402A">
        <w:rPr>
          <w:rFonts w:ascii="Times New Roman" w:hAnsi="Times New Roman" w:cs="Times New Roman"/>
          <w:sz w:val="24"/>
          <w:szCs w:val="24"/>
        </w:rPr>
        <w:t>ГОСУДАРСТВЕННОЕ КАЗЕННОЕ УЧРЕЖДЕНИЕ КАЛИНИНГРАДСКОЙ ОБЛАСТИ «ЦЕНТР ОБЕСПЕЧЕНИЯ ОРГАНИЗАЦИИ И ПРОВЕДЕНИЯ ТОРГОВ»</w:t>
      </w:r>
      <w:r w:rsidR="009F0738">
        <w:rPr>
          <w:rFonts w:ascii="Times New Roman" w:hAnsi="Times New Roman" w:cs="Times New Roman"/>
          <w:sz w:val="24"/>
          <w:szCs w:val="24"/>
        </w:rPr>
        <w:t xml:space="preserve"> (далее – Уполномоченное учреждение)</w:t>
      </w:r>
      <w:r>
        <w:rPr>
          <w:rFonts w:ascii="Times New Roman" w:hAnsi="Times New Roman" w:cs="Times New Roman"/>
          <w:sz w:val="24"/>
          <w:szCs w:val="24"/>
        </w:rPr>
        <w:t xml:space="preserve"> в составе: </w:t>
      </w:r>
    </w:p>
    <w:p w14:paraId="20AE75AE" w14:textId="77777777" w:rsidR="00002136" w:rsidRDefault="0022402A" w:rsidP="002240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Стрелина Л.М., </w:t>
      </w:r>
    </w:p>
    <w:p w14:paraId="7A8E9603" w14:textId="77777777" w:rsidR="00002136" w:rsidRDefault="0022402A" w:rsidP="002240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Вашец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П.П., </w:t>
      </w:r>
    </w:p>
    <w:p w14:paraId="53ED1C61" w14:textId="77777777" w:rsidR="00002136" w:rsidRDefault="0022402A" w:rsidP="002240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Лигоставев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</w:p>
    <w:p w14:paraId="3BB6E219" w14:textId="4A668D34" w:rsidR="0022402A" w:rsidRDefault="0022402A" w:rsidP="002240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</w:p>
    <w:p w14:paraId="372CCAB3" w14:textId="77777777" w:rsidR="00002136" w:rsidRPr="0022402A" w:rsidRDefault="00002136" w:rsidP="002240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4BCC77" w14:textId="77777777" w:rsidR="00863A4E" w:rsidRPr="00D669F8" w:rsidRDefault="00863A4E" w:rsidP="009A17B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9F8">
        <w:rPr>
          <w:rFonts w:ascii="Times New Roman" w:hAnsi="Times New Roman" w:cs="Times New Roman"/>
          <w:sz w:val="24"/>
          <w:szCs w:val="24"/>
          <w:u w:val="single"/>
        </w:rPr>
        <w:t>Указание на обжалуемые торги:</w:t>
      </w:r>
    </w:p>
    <w:p w14:paraId="24EFB03F" w14:textId="16FA10B4" w:rsidR="00863A4E" w:rsidRDefault="00AF7B3C" w:rsidP="00AC50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B3C">
        <w:rPr>
          <w:rFonts w:ascii="Times New Roman" w:hAnsi="Times New Roman" w:cs="Times New Roman"/>
          <w:sz w:val="24"/>
          <w:szCs w:val="24"/>
        </w:rPr>
        <w:t xml:space="preserve">Конкурс в электронной форме на право заключения договора на оказание услуг по комплексному эксплуатационно-техническому обслуживанию </w:t>
      </w:r>
      <w:r w:rsidR="00454710" w:rsidRPr="00D669F8">
        <w:rPr>
          <w:rFonts w:ascii="Times New Roman" w:hAnsi="Times New Roman" w:cs="Times New Roman"/>
          <w:sz w:val="24"/>
          <w:szCs w:val="24"/>
        </w:rPr>
        <w:t xml:space="preserve">(далее – Закупка,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454710" w:rsidRPr="00D669F8">
        <w:rPr>
          <w:rFonts w:ascii="Times New Roman" w:hAnsi="Times New Roman" w:cs="Times New Roman"/>
          <w:sz w:val="24"/>
          <w:szCs w:val="24"/>
        </w:rPr>
        <w:t>).</w:t>
      </w:r>
    </w:p>
    <w:p w14:paraId="1B59C304" w14:textId="77777777" w:rsidR="005D41EE" w:rsidRPr="00D669F8" w:rsidRDefault="005D41EE" w:rsidP="00AC50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493183" w14:textId="77777777" w:rsidR="00454710" w:rsidRDefault="00454710" w:rsidP="00AC50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69F8">
        <w:rPr>
          <w:rFonts w:ascii="Times New Roman" w:hAnsi="Times New Roman" w:cs="Times New Roman"/>
          <w:sz w:val="24"/>
          <w:szCs w:val="24"/>
        </w:rPr>
        <w:t>Закупка проводится в рамках Федерального закона от 18.07.2011 N 223-ФЗ "О закупках товаров, работ, услуг отдельными видами юридических лиц" (далее – Закон о закупках).</w:t>
      </w:r>
    </w:p>
    <w:p w14:paraId="5D9B30F7" w14:textId="77777777" w:rsidR="005D41EE" w:rsidRPr="00D669F8" w:rsidRDefault="005D41EE" w:rsidP="00AC50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FD3327" w14:textId="41972116" w:rsidR="00454710" w:rsidRPr="00D669F8" w:rsidRDefault="00454710" w:rsidP="00AC50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69F8">
        <w:rPr>
          <w:rFonts w:ascii="Times New Roman" w:hAnsi="Times New Roman" w:cs="Times New Roman"/>
          <w:sz w:val="24"/>
          <w:szCs w:val="24"/>
        </w:rPr>
        <w:t xml:space="preserve">Извещение о закупке № </w:t>
      </w:r>
      <w:r w:rsidR="00AF7B3C" w:rsidRPr="00AF7B3C">
        <w:rPr>
          <w:rFonts w:ascii="Times New Roman" w:hAnsi="Times New Roman" w:cs="Times New Roman"/>
          <w:sz w:val="24"/>
          <w:szCs w:val="24"/>
        </w:rPr>
        <w:t>32009689699</w:t>
      </w:r>
      <w:r w:rsidRPr="00D669F8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Единой информационной системы в сфере закупок (</w:t>
      </w:r>
      <w:hyperlink r:id="rId8" w:history="1">
        <w:r w:rsidR="00F650BB" w:rsidRPr="00D669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</w:t>
        </w:r>
      </w:hyperlink>
      <w:r w:rsidRPr="00D669F8">
        <w:rPr>
          <w:rFonts w:ascii="Times New Roman" w:hAnsi="Times New Roman" w:cs="Times New Roman"/>
          <w:sz w:val="24"/>
          <w:szCs w:val="24"/>
        </w:rPr>
        <w:t>)</w:t>
      </w:r>
      <w:r w:rsidR="00F650BB" w:rsidRPr="00D669F8">
        <w:rPr>
          <w:rFonts w:ascii="Times New Roman" w:hAnsi="Times New Roman" w:cs="Times New Roman"/>
          <w:sz w:val="24"/>
          <w:szCs w:val="24"/>
        </w:rPr>
        <w:t xml:space="preserve"> (далее – ЕИС)</w:t>
      </w:r>
      <w:r w:rsidR="00AF7B3C">
        <w:rPr>
          <w:rFonts w:ascii="Times New Roman" w:hAnsi="Times New Roman" w:cs="Times New Roman"/>
          <w:sz w:val="24"/>
          <w:szCs w:val="24"/>
        </w:rPr>
        <w:t xml:space="preserve"> 17</w:t>
      </w:r>
      <w:r w:rsidR="0002373B" w:rsidRPr="00D669F8">
        <w:rPr>
          <w:rFonts w:ascii="Times New Roman" w:hAnsi="Times New Roman" w:cs="Times New Roman"/>
          <w:sz w:val="24"/>
          <w:szCs w:val="24"/>
        </w:rPr>
        <w:t>.1</w:t>
      </w:r>
      <w:r w:rsidR="00AF7B3C">
        <w:rPr>
          <w:rFonts w:ascii="Times New Roman" w:hAnsi="Times New Roman" w:cs="Times New Roman"/>
          <w:sz w:val="24"/>
          <w:szCs w:val="24"/>
        </w:rPr>
        <w:t>1</w:t>
      </w:r>
      <w:r w:rsidRPr="00D669F8">
        <w:rPr>
          <w:rFonts w:ascii="Times New Roman" w:hAnsi="Times New Roman" w:cs="Times New Roman"/>
          <w:sz w:val="24"/>
          <w:szCs w:val="24"/>
        </w:rPr>
        <w:t>.2020 года.</w:t>
      </w:r>
    </w:p>
    <w:p w14:paraId="00A01A5E" w14:textId="54AFFB64" w:rsidR="00454710" w:rsidRDefault="00454710" w:rsidP="00AC50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69F8">
        <w:rPr>
          <w:rFonts w:ascii="Times New Roman" w:hAnsi="Times New Roman" w:cs="Times New Roman"/>
          <w:sz w:val="24"/>
          <w:szCs w:val="24"/>
        </w:rPr>
        <w:t xml:space="preserve">Дата </w:t>
      </w:r>
      <w:r w:rsidR="00AF7B3C">
        <w:rPr>
          <w:rFonts w:ascii="Times New Roman" w:hAnsi="Times New Roman" w:cs="Times New Roman"/>
          <w:sz w:val="24"/>
          <w:szCs w:val="24"/>
        </w:rPr>
        <w:t>подведения итогов Конкурса:</w:t>
      </w:r>
      <w:r w:rsidRPr="00D669F8">
        <w:rPr>
          <w:rFonts w:ascii="Times New Roman" w:hAnsi="Times New Roman" w:cs="Times New Roman"/>
          <w:sz w:val="24"/>
          <w:szCs w:val="24"/>
        </w:rPr>
        <w:t xml:space="preserve"> </w:t>
      </w:r>
      <w:r w:rsidR="00AF7B3C">
        <w:rPr>
          <w:rFonts w:ascii="Times New Roman" w:hAnsi="Times New Roman" w:cs="Times New Roman"/>
          <w:sz w:val="24"/>
          <w:szCs w:val="24"/>
        </w:rPr>
        <w:t>09.12</w:t>
      </w:r>
      <w:r w:rsidRPr="00D669F8">
        <w:rPr>
          <w:rFonts w:ascii="Times New Roman" w:hAnsi="Times New Roman" w:cs="Times New Roman"/>
          <w:sz w:val="24"/>
          <w:szCs w:val="24"/>
        </w:rPr>
        <w:t xml:space="preserve">.2020 г. </w:t>
      </w:r>
    </w:p>
    <w:p w14:paraId="25B25CA2" w14:textId="77777777" w:rsidR="005D41EE" w:rsidRPr="00D669F8" w:rsidRDefault="005D41EE" w:rsidP="00AC50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20284C" w14:textId="77777777" w:rsidR="00454710" w:rsidRPr="00D669F8" w:rsidRDefault="00454710" w:rsidP="00AC509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69F8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r w:rsidR="007F25C7" w:rsidRPr="00D669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Электронная площадка РТС-тендер http://www.rts-tender.ru.</w:t>
      </w:r>
    </w:p>
    <w:p w14:paraId="48261D39" w14:textId="77777777" w:rsidR="00C960F2" w:rsidRPr="00D669F8" w:rsidRDefault="00C960F2" w:rsidP="00C960F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69F8">
        <w:rPr>
          <w:rFonts w:ascii="Times New Roman" w:hAnsi="Times New Roman" w:cs="Times New Roman"/>
          <w:sz w:val="24"/>
          <w:szCs w:val="24"/>
          <w:u w:val="single"/>
        </w:rPr>
        <w:t xml:space="preserve">Указание на обжалуемые действия (бездействия) </w:t>
      </w:r>
      <w:r>
        <w:rPr>
          <w:rFonts w:ascii="Times New Roman" w:hAnsi="Times New Roman" w:cs="Times New Roman"/>
          <w:sz w:val="24"/>
          <w:szCs w:val="24"/>
          <w:u w:val="single"/>
        </w:rPr>
        <w:t>конкурсной комиссии</w:t>
      </w:r>
      <w:r w:rsidRPr="00D669F8">
        <w:rPr>
          <w:rFonts w:ascii="Times New Roman" w:hAnsi="Times New Roman" w:cs="Times New Roman"/>
          <w:sz w:val="24"/>
          <w:szCs w:val="24"/>
          <w:u w:val="single"/>
        </w:rPr>
        <w:t>, доводы жалобы:</w:t>
      </w:r>
    </w:p>
    <w:p w14:paraId="5F54557A" w14:textId="5D617CD5" w:rsidR="00A11393" w:rsidRDefault="009F0738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декабря 2020 года </w:t>
      </w:r>
      <w:r w:rsidR="005100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учреждением на официальном сайте ЕИС опубликован протокол №32009689699/2 рассмотрения и оценки вторых частей заявок на участие в конкурсе в электронной форме, согласно которого конкурсной комиссией наибольшее количество баллов по показателю «Опыт оказания услуг, связанных с предметом договора» Критерия №2 «Квалификация участника закупки» было присвоено ООО «ЭКО-БАЛАНС»</w:t>
      </w:r>
      <w:r w:rsidR="00985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участнику закупки, у которого к оценке было принято 10 договоров (контрактов), подтверждающих опыт оказания услуг</w:t>
      </w:r>
      <w:r w:rsidR="005100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0E0912" w14:textId="77777777" w:rsidR="00AF2373" w:rsidRDefault="00AF2373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A5CA5" w14:textId="4EA1C6D4" w:rsidR="00AE6E90" w:rsidRDefault="009857C1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5591F3" wp14:editId="0471AB0D">
            <wp:extent cx="6480175" cy="17691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1C2D" w14:textId="6FC1AB47" w:rsidR="00AE6E90" w:rsidRDefault="009857C1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D4BB33" wp14:editId="613E3CA2">
            <wp:extent cx="6480175" cy="420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80172" w14:textId="7504C8B2" w:rsidR="00A11393" w:rsidRDefault="00A11393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C4EE1" w14:textId="6584E53A" w:rsidR="00A11393" w:rsidRDefault="00972E82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конкурсной документации,</w:t>
      </w:r>
      <w:r w:rsidRPr="00972E82">
        <w:t xml:space="preserve"> </w:t>
      </w:r>
      <w:r w:rsidRPr="00972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необходимое значение показателя 2.1. «Опыт оказания услуг, связанных с предметом договора»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</w:t>
      </w:r>
      <w:r w:rsidRPr="00972E82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исполненным в полном объеме участником конкурса в электронной форме контрактов на оказание услуг по комплексному эксплуатационно-техническому обслуживанию объекта спорта за последние 5 лет, предшествующих дате срока окончания подачи заявок на участие в настоящем конкурсе в электронной форме, стоимость каждого из которых не менее 13 309 744 (тринадцати миллионов трёхсот девяти тысяч семисот сорока четырёх) руб. 80 коп.</w:t>
      </w:r>
    </w:p>
    <w:p w14:paraId="767EBB59" w14:textId="77777777" w:rsidR="00AF2373" w:rsidRDefault="00AF2373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AC6C1" w14:textId="3AB2E840" w:rsidR="00A11393" w:rsidRDefault="00151229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15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«ЭКО-БАЛАНС»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10 договоров (контрактов) в сумме минимум </w:t>
      </w:r>
      <w:r w:rsidRPr="00971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133 097 448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E62DEE" w14:textId="77777777" w:rsidR="00AF2373" w:rsidRDefault="00AF2373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26ED5" w14:textId="440CE0A8" w:rsidR="0018187E" w:rsidRDefault="0018187E" w:rsidP="00E64965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с официального сайта ЕИС за период 2017-201</w:t>
      </w:r>
      <w:r w:rsidR="00D263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D263F7" w:rsidRPr="001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«ЭКО-БАЛАНС»</w:t>
      </w:r>
      <w:r w:rsidR="00D2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заключенным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D2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оплачено заказчиками </w:t>
      </w:r>
      <w:r w:rsidR="00D263F7" w:rsidRPr="00D263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54 000 000 рублей.</w:t>
      </w:r>
    </w:p>
    <w:p w14:paraId="63257326" w14:textId="77777777" w:rsidR="00E64965" w:rsidRDefault="00E64965" w:rsidP="00E64965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F7496" w14:textId="00FF6021" w:rsidR="00E64965" w:rsidRDefault="00E64965" w:rsidP="00E64965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контракты были заключены в рамках </w:t>
      </w:r>
      <w:r w:rsidRPr="00E64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E64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05.04.2013 N 44-ФЗ </w:t>
      </w:r>
      <w:r w:rsidRPr="00E6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E64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контрактной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14:paraId="4CEED21C" w14:textId="77777777" w:rsidR="00E64965" w:rsidRDefault="00E64965" w:rsidP="00E64965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914D" w14:textId="0B2E1015" w:rsidR="00E64965" w:rsidRDefault="00E64965" w:rsidP="00E64965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Закона о закупках (согласно данным с официального сайта ЕИС) договоры </w:t>
      </w:r>
      <w:r w:rsidRPr="00E6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«ЭКО-БАЛАНС»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заключались.</w:t>
      </w:r>
    </w:p>
    <w:p w14:paraId="777CF32D" w14:textId="77777777" w:rsidR="00AF2373" w:rsidRDefault="00AF2373" w:rsidP="00E64965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4823" w14:textId="21171AAD" w:rsidR="0018187E" w:rsidRDefault="0018187E" w:rsidP="00E64965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ни одного из данных контрактов </w:t>
      </w:r>
      <w:r w:rsidRPr="0018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комплексному эксплуатационно-техническому обслуживанию объекта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D11FFD" w14:textId="77777777" w:rsidR="008B11D9" w:rsidRDefault="008B11D9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2AA33" w14:textId="522E1C08" w:rsidR="0018187E" w:rsidRDefault="0018187E" w:rsidP="0018187E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открытых данных ФНС России, а также данных, представленных сервисом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Контур.Фокус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17.12.2020 год, </w:t>
      </w:r>
      <w:r w:rsidRPr="009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«ЭКО-БАЛАНС»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25.04.2017 года, среднесписочная численность </w:t>
      </w:r>
      <w:r w:rsidRPr="009E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«ЭКО-БАЛАНС»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 составляет 3 человека, за 2019 год 2 человека.</w:t>
      </w:r>
    </w:p>
    <w:p w14:paraId="3C06CF5A" w14:textId="77777777" w:rsidR="00AF2373" w:rsidRDefault="00AF2373" w:rsidP="0018187E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82371" w14:textId="77777777" w:rsidR="0018187E" w:rsidRDefault="0018187E" w:rsidP="0018187E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выручка за период 2017-2019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«ЭКО-БАЛАНС»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135 415 000 рублей. </w:t>
      </w:r>
    </w:p>
    <w:p w14:paraId="6C4D7B12" w14:textId="77777777" w:rsidR="00AF2373" w:rsidRDefault="00AF2373" w:rsidP="0018187E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F5D" w14:textId="10D3036A" w:rsidR="0018187E" w:rsidRDefault="0018187E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усматривается несоответствие в сумме договоров, предоставленных в составе заявки на участие в Конкурсе для оценки наличия опыта у </w:t>
      </w:r>
      <w:r w:rsidRPr="001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«ЭКО-БАЛАНС»</w:t>
      </w:r>
      <w:r w:rsidR="00B2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сумме контрактов, заключенных в рамках Закона о контрактной системе, информация о которых размещена на официальном сайте ЕИС, а также выручки </w:t>
      </w:r>
      <w:r w:rsidR="00B22F65" w:rsidRPr="00B2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«ЭКО-БАЛАНС»</w:t>
      </w:r>
      <w:r w:rsidR="00B22F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опыта оказания услуг по</w:t>
      </w:r>
      <w:r w:rsidR="005A540F" w:rsidRPr="005A540F">
        <w:t xml:space="preserve"> </w:t>
      </w:r>
      <w:r w:rsidR="005A540F" w:rsidRPr="005A5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комплексному эксплуатационно-техническому обслуживанию объекта спорта</w:t>
      </w:r>
      <w:r w:rsidR="005A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государственным (муниципальным) контрактам, </w:t>
      </w:r>
      <w:r w:rsidR="00B2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дает возможность предполагать </w:t>
      </w:r>
      <w:r w:rsidR="00B22F65" w:rsidRPr="00B2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представлении в составе заявки недостоверных сведений о наличии необходимого опыта.</w:t>
      </w:r>
    </w:p>
    <w:p w14:paraId="73775766" w14:textId="77777777" w:rsidR="00AF2373" w:rsidRPr="00B22F65" w:rsidRDefault="00AF2373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80303" w14:textId="35238B2A" w:rsidR="00B22F65" w:rsidRDefault="006252A1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все договоры в подтверждения опыта были зачтены конкурсной комисс</w:t>
      </w:r>
      <w:r w:rsidR="00B27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Уполномоченного учреждения.</w:t>
      </w:r>
    </w:p>
    <w:p w14:paraId="177658A2" w14:textId="77777777" w:rsidR="00AF2373" w:rsidRDefault="00AF2373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3098E" w14:textId="6337E35C" w:rsidR="00AF2373" w:rsidRDefault="002276B2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</w:t>
      </w:r>
      <w:r w:rsidR="000021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№32009689699/3 подведения итогов конкурса в электронной форме, Заявитель является участником Конкурса, заявке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которому присвоен второй номер (</w:t>
      </w:r>
      <w:r w:rsidR="0000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– 42,06 балла).</w:t>
      </w:r>
    </w:p>
    <w:p w14:paraId="6B4E8D71" w14:textId="77777777" w:rsidR="002276B2" w:rsidRDefault="002276B2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7FF3" w14:textId="23FDDDD5" w:rsidR="002276B2" w:rsidRDefault="002276B2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«ЭКО-БАЛАНС»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одержало </w:t>
      </w:r>
      <w:r w:rsidR="0000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 с итоговым рейтингом заявки 92,20 балов благодаря предоставленным в составе заявки документам, подтверждающим опыт участника Конкурса.</w:t>
      </w:r>
    </w:p>
    <w:p w14:paraId="719609AB" w14:textId="77777777" w:rsidR="00002136" w:rsidRDefault="00002136" w:rsidP="009A17BB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AEB92" w14:textId="77B95AD9" w:rsidR="00002136" w:rsidRDefault="00002136" w:rsidP="005D41EE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приняв к зачету договоры (контракты) предоставленные </w:t>
      </w:r>
      <w:r w:rsidRPr="0000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«ЭКО-БАЛАНС»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</w:t>
      </w:r>
      <w:r w:rsidR="005D41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подтвержден</w:t>
      </w:r>
      <w:r w:rsidR="005D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наличия опыта оказания услуг,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Уполномоченного учреждения </w:t>
      </w:r>
      <w:r w:rsidRPr="00CD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нарушила пункт 2 части 1 статьи 3 Закона о закупках, пункт 4 Положения о закупке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которым</w:t>
      </w:r>
      <w:r w:rsidRPr="00D6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закупке товаров, работ, услуг должны соблюдаться </w:t>
      </w:r>
      <w:r w:rsidRPr="00D6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равноправия, справедливости, отсутствия дискриминации и необоснованных ограничений конкуренции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к участникам закупки</w:t>
      </w:r>
      <w:r w:rsidR="0020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109215" w14:textId="77777777" w:rsidR="00002136" w:rsidRPr="00C960F2" w:rsidRDefault="00002136" w:rsidP="0000213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9F8">
        <w:rPr>
          <w:rFonts w:ascii="Times New Roman" w:hAnsi="Times New Roman" w:cs="Times New Roman"/>
          <w:sz w:val="24"/>
          <w:szCs w:val="24"/>
          <w:u w:val="single"/>
        </w:rPr>
        <w:t xml:space="preserve">Указание на </w:t>
      </w:r>
      <w:r>
        <w:rPr>
          <w:rFonts w:ascii="Times New Roman" w:hAnsi="Times New Roman" w:cs="Times New Roman"/>
          <w:sz w:val="24"/>
          <w:szCs w:val="24"/>
          <w:u w:val="single"/>
        </w:rPr>
        <w:t>право обжалования</w:t>
      </w:r>
      <w:r w:rsidRPr="00D669F8">
        <w:rPr>
          <w:rFonts w:ascii="Times New Roman" w:hAnsi="Times New Roman" w:cs="Times New Roman"/>
          <w:sz w:val="24"/>
          <w:szCs w:val="24"/>
          <w:u w:val="single"/>
        </w:rPr>
        <w:t xml:space="preserve"> действия (бездействия) </w:t>
      </w:r>
      <w:r>
        <w:rPr>
          <w:rFonts w:ascii="Times New Roman" w:hAnsi="Times New Roman" w:cs="Times New Roman"/>
          <w:sz w:val="24"/>
          <w:szCs w:val="24"/>
          <w:u w:val="single"/>
        </w:rPr>
        <w:t>конкурсной комиссии</w:t>
      </w:r>
      <w:r w:rsidRPr="00D669F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DC1111D" w14:textId="77777777" w:rsidR="00002136" w:rsidRDefault="00002136" w:rsidP="00002136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48 Положения о закупке Заказчика (утверждено протоколом №2/20 заседания Наблюдательного совета ГАУ КО «Стадион Калининград» от «09» апреля 2020 года) (далее – Положение о закупке)</w:t>
      </w:r>
      <w:r w:rsidRPr="002C72BF">
        <w:t xml:space="preserve"> </w:t>
      </w:r>
      <w:r w:rsidRPr="002C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учреждение осуществляет определение 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2B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(подрядчиков, исполнителей) для заказчика на основании заключенного договора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заказчиком уполномоченному учреждению части функций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для заказчика в случаях, если начальная (максимальная) 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 конкурсам, аукционам, запросам предложений составляет свыше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72B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2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(пятисот тысяч) рублей.</w:t>
      </w:r>
    </w:p>
    <w:p w14:paraId="42BA4513" w14:textId="77777777" w:rsidR="00002136" w:rsidRDefault="00002136" w:rsidP="00002136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8C4F0" w14:textId="77777777" w:rsidR="00002136" w:rsidRDefault="00002136" w:rsidP="00002136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осуществлении закупок Уполномоченное учреждение обязано выполнять требования Закона о закупках, с</w:t>
      </w:r>
      <w:r w:rsidRPr="00D6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части 1 статьи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D6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14:paraId="28A81FA1" w14:textId="77777777" w:rsidR="00002136" w:rsidRDefault="00002136" w:rsidP="00002136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22174" w14:textId="77777777" w:rsidR="00002136" w:rsidRDefault="00002136" w:rsidP="00002136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3 Закона о закупках л</w:t>
      </w:r>
      <w:r w:rsidRPr="00C960F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действия (бездействие)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осуществлению закупок, </w:t>
      </w:r>
      <w:r w:rsidRPr="00C9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такие действия (бездействие) нарушают права и законные интересы участника закупки. </w:t>
      </w:r>
    </w:p>
    <w:p w14:paraId="1C5A414D" w14:textId="77777777" w:rsidR="00002136" w:rsidRDefault="00002136" w:rsidP="00002136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7D880" w14:textId="77777777" w:rsidR="00002136" w:rsidRDefault="00002136" w:rsidP="00002136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 случае </w:t>
      </w:r>
      <w:r w:rsidRPr="00C9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заказчиком закупки с нарушением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закупках</w:t>
      </w:r>
      <w:r w:rsidRPr="00C9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порядка подготовки и (или) осуществления закупки, содержащегося в утвержденном и размещенном в единой информационной системе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о закупке такого заказчика (пункт 1 части 10 статьи 3 Закона о закупках).</w:t>
      </w:r>
    </w:p>
    <w:p w14:paraId="6F8982CF" w14:textId="77777777" w:rsidR="00002136" w:rsidRDefault="00002136" w:rsidP="00002136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C3703" w14:textId="30016F5F" w:rsidR="00002136" w:rsidRDefault="00002136" w:rsidP="00002136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Считаем, что своими действиями (бездействиями) конкурсная комиссия Уполномоченного учреждения </w:t>
      </w:r>
      <w:r w:rsidRPr="00CD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нарушила пункт 2 части 1 статьи 3 Закона о закупках, пункт 4 Положения о закупке</w:t>
      </w:r>
      <w:r w:rsidR="0020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0A5609" w14:textId="77777777" w:rsidR="00F26DAC" w:rsidRPr="00D669F8" w:rsidRDefault="00F26DAC" w:rsidP="00F26DAC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3650D" w14:textId="77777777" w:rsidR="00F26DAC" w:rsidRPr="00D669F8" w:rsidRDefault="00F26DAC" w:rsidP="00F26DAC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частью 10 статьи 3 Федерального закона от 18 июля 2011 года № 223-ФЗ «О закупках товаров, работ, услуг отдельными видами юридических лиц» и статьей 18.1 Федерального закона от 26 июля 2006 года N 135-ФЗ "О защите конкуренции"</w:t>
      </w:r>
    </w:p>
    <w:p w14:paraId="67985CAB" w14:textId="77777777" w:rsidR="00F26DAC" w:rsidRPr="00D669F8" w:rsidRDefault="00F26DAC" w:rsidP="00F26DAC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7E7C2" w14:textId="38C7ED86" w:rsidR="00F26DAC" w:rsidRPr="00D669F8" w:rsidRDefault="00F26DAC" w:rsidP="00F26DAC">
      <w:pPr>
        <w:pStyle w:val="a5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FD6598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</w:p>
    <w:p w14:paraId="24F2DCF0" w14:textId="77777777" w:rsidR="00F26DAC" w:rsidRPr="00D669F8" w:rsidRDefault="00F26DAC" w:rsidP="00F26DAC">
      <w:pPr>
        <w:pStyle w:val="a5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A667" w14:textId="77777777" w:rsidR="00F26DAC" w:rsidRPr="00D669F8" w:rsidRDefault="00F26DAC" w:rsidP="007E65E0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9F8">
        <w:rPr>
          <w:rFonts w:ascii="Times New Roman" w:hAnsi="Times New Roman" w:cs="Times New Roman"/>
          <w:sz w:val="24"/>
          <w:szCs w:val="24"/>
        </w:rPr>
        <w:t>Рассмотреть настоящую жалобу по существу в порядке и сроки, установленные действующим законодательством Российской Федерации.</w:t>
      </w:r>
    </w:p>
    <w:p w14:paraId="2A866E46" w14:textId="1ED81701" w:rsidR="00F26DAC" w:rsidRPr="00D669F8" w:rsidRDefault="00F26DAC" w:rsidP="007E65E0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9F8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90EBC">
        <w:rPr>
          <w:rFonts w:ascii="Times New Roman" w:hAnsi="Times New Roman" w:cs="Times New Roman"/>
          <w:sz w:val="24"/>
          <w:szCs w:val="24"/>
        </w:rPr>
        <w:t>уполномоченному учреждению</w:t>
      </w:r>
      <w:r w:rsidRPr="00D669F8">
        <w:rPr>
          <w:rFonts w:ascii="Times New Roman" w:hAnsi="Times New Roman" w:cs="Times New Roman"/>
          <w:sz w:val="24"/>
          <w:szCs w:val="24"/>
        </w:rPr>
        <w:t xml:space="preserve"> обязательное к исполнению предписание об </w:t>
      </w:r>
      <w:r w:rsidR="007E65E0">
        <w:rPr>
          <w:rFonts w:ascii="Times New Roman" w:hAnsi="Times New Roman" w:cs="Times New Roman"/>
          <w:sz w:val="24"/>
          <w:szCs w:val="24"/>
        </w:rPr>
        <w:t xml:space="preserve">отмене </w:t>
      </w:r>
      <w:r w:rsidR="007E65E0" w:rsidRPr="007E65E0">
        <w:rPr>
          <w:rFonts w:ascii="Times New Roman" w:hAnsi="Times New Roman" w:cs="Times New Roman"/>
          <w:sz w:val="24"/>
          <w:szCs w:val="24"/>
        </w:rPr>
        <w:t>протокол</w:t>
      </w:r>
      <w:r w:rsidR="007E65E0">
        <w:rPr>
          <w:rFonts w:ascii="Times New Roman" w:hAnsi="Times New Roman" w:cs="Times New Roman"/>
          <w:sz w:val="24"/>
          <w:szCs w:val="24"/>
        </w:rPr>
        <w:t>ов</w:t>
      </w:r>
      <w:r w:rsidR="007E65E0" w:rsidRPr="007E65E0">
        <w:rPr>
          <w:rFonts w:ascii="Times New Roman" w:hAnsi="Times New Roman" w:cs="Times New Roman"/>
          <w:sz w:val="24"/>
          <w:szCs w:val="24"/>
        </w:rPr>
        <w:t xml:space="preserve"> №32009689699/2 рассмотрения и оценки вторых частей заявок на участие в конкурсе в электронной форме</w:t>
      </w:r>
      <w:r w:rsidR="007E65E0">
        <w:rPr>
          <w:rFonts w:ascii="Times New Roman" w:hAnsi="Times New Roman" w:cs="Times New Roman"/>
          <w:sz w:val="24"/>
          <w:szCs w:val="24"/>
        </w:rPr>
        <w:t xml:space="preserve">, </w:t>
      </w:r>
      <w:r w:rsidR="007E65E0" w:rsidRPr="007E65E0">
        <w:rPr>
          <w:rFonts w:ascii="Times New Roman" w:hAnsi="Times New Roman" w:cs="Times New Roman"/>
          <w:sz w:val="24"/>
          <w:szCs w:val="24"/>
        </w:rPr>
        <w:t>№32009689699/3 подведения итогов конкурса в электронной форме</w:t>
      </w:r>
      <w:r w:rsidR="007E65E0">
        <w:rPr>
          <w:rFonts w:ascii="Times New Roman" w:hAnsi="Times New Roman" w:cs="Times New Roman"/>
          <w:sz w:val="24"/>
          <w:szCs w:val="24"/>
        </w:rPr>
        <w:t xml:space="preserve"> и о проведении повторной процедуры рассмотрения и оценки вторых частей заявок на участие в конкурсе в электронной форме с учетом выводов, изложенных в решении антимонопольного органа. </w:t>
      </w:r>
    </w:p>
    <w:p w14:paraId="02413765" w14:textId="77777777" w:rsidR="00F26DAC" w:rsidRPr="00D669F8" w:rsidRDefault="00F26DAC" w:rsidP="00F26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6C781" w14:textId="77777777" w:rsidR="00F26DAC" w:rsidRPr="00D669F8" w:rsidRDefault="00F26DAC" w:rsidP="00F26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прилагаемых документов:</w:t>
      </w:r>
    </w:p>
    <w:p w14:paraId="085060FB" w14:textId="77777777" w:rsidR="00F26DAC" w:rsidRPr="00D669F8" w:rsidRDefault="00F26DAC" w:rsidP="00F26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541BF" w14:textId="6A89C30E" w:rsidR="00F26DAC" w:rsidRDefault="00F26DAC" w:rsidP="00F26D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полномочия лица, подписавшего жалобу – на </w:t>
      </w:r>
      <w:r w:rsidR="00D06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57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A1C39" w14:textId="77777777" w:rsidR="00290EBC" w:rsidRDefault="005455B3" w:rsidP="00F26D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обоснованность жалобы</w:t>
      </w:r>
      <w:r w:rsidR="00290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61F976" w14:textId="261CD83E" w:rsidR="00577615" w:rsidRDefault="006E3D2D" w:rsidP="0057761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№32009689699/2</w:t>
      </w:r>
      <w:r w:rsidR="0057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08.12.2020 года – на 7 </w:t>
      </w:r>
      <w:proofErr w:type="gramStart"/>
      <w:r w:rsidR="00577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лист.,</w:t>
      </w:r>
      <w:proofErr w:type="gramEnd"/>
    </w:p>
    <w:p w14:paraId="49070390" w14:textId="5B2A4E48" w:rsidR="00577615" w:rsidRPr="00577615" w:rsidRDefault="00577615" w:rsidP="00577615">
      <w:pPr>
        <w:pStyle w:val="a5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№32009689699/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.12.2020 года –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7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лист.,</w:t>
      </w:r>
      <w:proofErr w:type="gramEnd"/>
    </w:p>
    <w:p w14:paraId="2A3AA01A" w14:textId="2A87797E" w:rsidR="00577615" w:rsidRDefault="00577615" w:rsidP="0057761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из Единого реестра СМСП – на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лист.,</w:t>
      </w:r>
      <w:proofErr w:type="gramEnd"/>
    </w:p>
    <w:p w14:paraId="2A4C94D1" w14:textId="2E02E55C" w:rsidR="00577615" w:rsidRDefault="00577615" w:rsidP="0057761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сервиса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Контур.Фокус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лист.,</w:t>
      </w:r>
      <w:proofErr w:type="gramEnd"/>
    </w:p>
    <w:p w14:paraId="5391CC10" w14:textId="3F0EF334" w:rsidR="00577615" w:rsidRDefault="00577615" w:rsidP="0057761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ЕГРЮЛ – на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лист.,</w:t>
      </w:r>
      <w:proofErr w:type="gramEnd"/>
    </w:p>
    <w:p w14:paraId="3B94DE9E" w14:textId="55DDA27A" w:rsidR="00577615" w:rsidRDefault="00577615" w:rsidP="0057761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закупке Заказчика – на 81 лист.</w:t>
      </w:r>
    </w:p>
    <w:p w14:paraId="5CD14A7F" w14:textId="381C7232" w:rsidR="00A12BAA" w:rsidRDefault="00A12BAA" w:rsidP="0057761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официального сайта ЕИС – на 1 лист.</w:t>
      </w:r>
    </w:p>
    <w:p w14:paraId="4539C0FC" w14:textId="77777777" w:rsidR="00577615" w:rsidRPr="00577615" w:rsidRDefault="00577615" w:rsidP="00577615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7F794" w14:textId="77777777" w:rsidR="00F26DAC" w:rsidRPr="00D669F8" w:rsidRDefault="00F26DAC" w:rsidP="00F2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1D5A4" w14:textId="48BB1998" w:rsidR="00454710" w:rsidRPr="00D669F8" w:rsidRDefault="00454710" w:rsidP="00454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9F8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</w:t>
      </w:r>
      <w:r w:rsidRPr="00D669F8">
        <w:rPr>
          <w:rFonts w:ascii="Times New Roman" w:hAnsi="Times New Roman" w:cs="Times New Roman"/>
          <w:i/>
          <w:sz w:val="24"/>
          <w:szCs w:val="24"/>
        </w:rPr>
        <w:t>подписано ЭП</w:t>
      </w:r>
      <w:r w:rsidRPr="00D669F8">
        <w:rPr>
          <w:rFonts w:ascii="Times New Roman" w:hAnsi="Times New Roman" w:cs="Times New Roman"/>
          <w:sz w:val="24"/>
          <w:szCs w:val="24"/>
        </w:rPr>
        <w:t xml:space="preserve">                   /</w:t>
      </w:r>
      <w:r w:rsidR="00290EBC" w:rsidRPr="00290EBC">
        <w:rPr>
          <w:rFonts w:ascii="Times New Roman" w:hAnsi="Times New Roman" w:cs="Times New Roman"/>
          <w:sz w:val="24"/>
          <w:szCs w:val="24"/>
        </w:rPr>
        <w:t>Просвирин</w:t>
      </w:r>
      <w:r w:rsidRPr="00D669F8">
        <w:rPr>
          <w:rFonts w:ascii="Times New Roman" w:hAnsi="Times New Roman" w:cs="Times New Roman"/>
          <w:sz w:val="24"/>
          <w:szCs w:val="24"/>
        </w:rPr>
        <w:t xml:space="preserve"> А.С./</w:t>
      </w:r>
    </w:p>
    <w:sectPr w:rsidR="00454710" w:rsidRPr="00D669F8" w:rsidSect="00494B8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A6F"/>
    <w:multiLevelType w:val="hybridMultilevel"/>
    <w:tmpl w:val="6B5E710A"/>
    <w:lvl w:ilvl="0" w:tplc="C8A27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EC4C03"/>
    <w:multiLevelType w:val="hybridMultilevel"/>
    <w:tmpl w:val="3FA29A58"/>
    <w:lvl w:ilvl="0" w:tplc="60AE6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500AB0"/>
    <w:multiLevelType w:val="hybridMultilevel"/>
    <w:tmpl w:val="BCC2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D6D90"/>
    <w:multiLevelType w:val="hybridMultilevel"/>
    <w:tmpl w:val="372CF8D0"/>
    <w:lvl w:ilvl="0" w:tplc="33E65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A3733C"/>
    <w:multiLevelType w:val="multilevel"/>
    <w:tmpl w:val="774033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5"/>
    <w:rsid w:val="00002136"/>
    <w:rsid w:val="0002373B"/>
    <w:rsid w:val="00050052"/>
    <w:rsid w:val="000611CC"/>
    <w:rsid w:val="00067D90"/>
    <w:rsid w:val="000945DD"/>
    <w:rsid w:val="000E25AD"/>
    <w:rsid w:val="00114BC2"/>
    <w:rsid w:val="00151229"/>
    <w:rsid w:val="00155305"/>
    <w:rsid w:val="0018187E"/>
    <w:rsid w:val="001A26D8"/>
    <w:rsid w:val="001D0C5E"/>
    <w:rsid w:val="001F497C"/>
    <w:rsid w:val="00202DDD"/>
    <w:rsid w:val="0022402A"/>
    <w:rsid w:val="002276B2"/>
    <w:rsid w:val="00232CAA"/>
    <w:rsid w:val="00232CBF"/>
    <w:rsid w:val="00250964"/>
    <w:rsid w:val="00253738"/>
    <w:rsid w:val="0025732C"/>
    <w:rsid w:val="00263862"/>
    <w:rsid w:val="002867C1"/>
    <w:rsid w:val="00290EBC"/>
    <w:rsid w:val="00294602"/>
    <w:rsid w:val="002C72BF"/>
    <w:rsid w:val="002D576D"/>
    <w:rsid w:val="002D7715"/>
    <w:rsid w:val="002F2BE7"/>
    <w:rsid w:val="002F394E"/>
    <w:rsid w:val="00302D2B"/>
    <w:rsid w:val="00316AB9"/>
    <w:rsid w:val="003219EB"/>
    <w:rsid w:val="00322566"/>
    <w:rsid w:val="00393874"/>
    <w:rsid w:val="003A5DFF"/>
    <w:rsid w:val="003A7372"/>
    <w:rsid w:val="003D12D5"/>
    <w:rsid w:val="003F76D2"/>
    <w:rsid w:val="004138AB"/>
    <w:rsid w:val="00416AD3"/>
    <w:rsid w:val="0044042D"/>
    <w:rsid w:val="004503AA"/>
    <w:rsid w:val="00452B26"/>
    <w:rsid w:val="00454710"/>
    <w:rsid w:val="004760FA"/>
    <w:rsid w:val="00494B80"/>
    <w:rsid w:val="004E0665"/>
    <w:rsid w:val="005100DD"/>
    <w:rsid w:val="00511DE9"/>
    <w:rsid w:val="0052108C"/>
    <w:rsid w:val="00525CAE"/>
    <w:rsid w:val="00525D91"/>
    <w:rsid w:val="005455B3"/>
    <w:rsid w:val="00577615"/>
    <w:rsid w:val="005A540F"/>
    <w:rsid w:val="005A7DEF"/>
    <w:rsid w:val="005B1BC2"/>
    <w:rsid w:val="005C13CC"/>
    <w:rsid w:val="005D41EE"/>
    <w:rsid w:val="005E448E"/>
    <w:rsid w:val="006036DD"/>
    <w:rsid w:val="006059D7"/>
    <w:rsid w:val="006252A1"/>
    <w:rsid w:val="00660A88"/>
    <w:rsid w:val="006636B6"/>
    <w:rsid w:val="006713F7"/>
    <w:rsid w:val="00673352"/>
    <w:rsid w:val="00695D17"/>
    <w:rsid w:val="006A4306"/>
    <w:rsid w:val="006B240F"/>
    <w:rsid w:val="006C6EA2"/>
    <w:rsid w:val="006D6EA0"/>
    <w:rsid w:val="006E327A"/>
    <w:rsid w:val="006E3D2D"/>
    <w:rsid w:val="00723C4B"/>
    <w:rsid w:val="0078493C"/>
    <w:rsid w:val="00794B0A"/>
    <w:rsid w:val="007E65E0"/>
    <w:rsid w:val="007F25C7"/>
    <w:rsid w:val="007F7F08"/>
    <w:rsid w:val="00815676"/>
    <w:rsid w:val="00837744"/>
    <w:rsid w:val="00863A4E"/>
    <w:rsid w:val="008815B9"/>
    <w:rsid w:val="008A2BAD"/>
    <w:rsid w:val="008B11D9"/>
    <w:rsid w:val="008C0DF5"/>
    <w:rsid w:val="008C6EE4"/>
    <w:rsid w:val="008E6389"/>
    <w:rsid w:val="00953CB7"/>
    <w:rsid w:val="009633EB"/>
    <w:rsid w:val="009661CD"/>
    <w:rsid w:val="009669C7"/>
    <w:rsid w:val="00971C50"/>
    <w:rsid w:val="00972E82"/>
    <w:rsid w:val="00976D08"/>
    <w:rsid w:val="009857C1"/>
    <w:rsid w:val="00985F3C"/>
    <w:rsid w:val="0098632F"/>
    <w:rsid w:val="009A09CA"/>
    <w:rsid w:val="009A17BB"/>
    <w:rsid w:val="009C5AFD"/>
    <w:rsid w:val="009D21AD"/>
    <w:rsid w:val="009E5D93"/>
    <w:rsid w:val="009F0738"/>
    <w:rsid w:val="009F1021"/>
    <w:rsid w:val="00A06ECF"/>
    <w:rsid w:val="00A11393"/>
    <w:rsid w:val="00A12BAA"/>
    <w:rsid w:val="00A346D6"/>
    <w:rsid w:val="00A35256"/>
    <w:rsid w:val="00A4599A"/>
    <w:rsid w:val="00A539D2"/>
    <w:rsid w:val="00A55D69"/>
    <w:rsid w:val="00A60B76"/>
    <w:rsid w:val="00AA65D2"/>
    <w:rsid w:val="00AB5276"/>
    <w:rsid w:val="00AC509C"/>
    <w:rsid w:val="00AE6E90"/>
    <w:rsid w:val="00AF14DA"/>
    <w:rsid w:val="00AF2373"/>
    <w:rsid w:val="00AF7B3C"/>
    <w:rsid w:val="00B10B43"/>
    <w:rsid w:val="00B22F65"/>
    <w:rsid w:val="00B2520B"/>
    <w:rsid w:val="00B27D37"/>
    <w:rsid w:val="00B32C85"/>
    <w:rsid w:val="00B823C0"/>
    <w:rsid w:val="00B952D5"/>
    <w:rsid w:val="00BD5F99"/>
    <w:rsid w:val="00BE0339"/>
    <w:rsid w:val="00BE1114"/>
    <w:rsid w:val="00C3426E"/>
    <w:rsid w:val="00C35CCE"/>
    <w:rsid w:val="00C3717B"/>
    <w:rsid w:val="00C642EC"/>
    <w:rsid w:val="00C82101"/>
    <w:rsid w:val="00C87776"/>
    <w:rsid w:val="00C960F2"/>
    <w:rsid w:val="00CD573C"/>
    <w:rsid w:val="00CD57CF"/>
    <w:rsid w:val="00CD5ECA"/>
    <w:rsid w:val="00CE6C0B"/>
    <w:rsid w:val="00D06FA6"/>
    <w:rsid w:val="00D17469"/>
    <w:rsid w:val="00D263F7"/>
    <w:rsid w:val="00D45EEA"/>
    <w:rsid w:val="00D6059C"/>
    <w:rsid w:val="00D6120A"/>
    <w:rsid w:val="00D669F8"/>
    <w:rsid w:val="00DF4885"/>
    <w:rsid w:val="00E23050"/>
    <w:rsid w:val="00E42F92"/>
    <w:rsid w:val="00E569DA"/>
    <w:rsid w:val="00E5777E"/>
    <w:rsid w:val="00E64965"/>
    <w:rsid w:val="00E73ABF"/>
    <w:rsid w:val="00E975D2"/>
    <w:rsid w:val="00F26DAC"/>
    <w:rsid w:val="00F3288F"/>
    <w:rsid w:val="00F34A03"/>
    <w:rsid w:val="00F37ED8"/>
    <w:rsid w:val="00F551E5"/>
    <w:rsid w:val="00F568E5"/>
    <w:rsid w:val="00F56DC2"/>
    <w:rsid w:val="00F650BB"/>
    <w:rsid w:val="00F661B9"/>
    <w:rsid w:val="00F84A78"/>
    <w:rsid w:val="00FA1ED1"/>
    <w:rsid w:val="00FA2CFD"/>
    <w:rsid w:val="00FA770E"/>
    <w:rsid w:val="00FD646D"/>
    <w:rsid w:val="00FD659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8C2B"/>
  <w15:chartTrackingRefBased/>
  <w15:docId w15:val="{F615C446-CB33-4B08-B5AE-D302B0B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520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5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39@fa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1985@lis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bn+CrmXv19sYuTh8pMERsvMm7UDrnZUeqsfUKX2YV2I=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eeXuR1qlXKG8eVX5cycCF2GMtDySf6V+qCb4b3NeE6E=</DigestValue>
    </Reference>
  </SignedInfo>
  <SignatureValue>RqepiGH6u3V+1CpPof3TxdigIZY7ULafHyJ85/gnMHfZkSZuSDqeJpPru+XpQa/7
Aj3Jf8I4xPkrH1KmzcEiSg==</SignatureValue>
  <KeyInfo>
    <X509Data>
      <X509Certificate>MIIKIDCCCc2gAwIBAgIKSdlhgAABAAUl0DAKBggqhQMHAQEDAjCCAUExGDAWBgUq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0LzRgdCy0Y/Qt9GMINCg0L7RgdGB0LjQuIILAKeUOQUAAAAAAwQwHQYDVR0OBBYE
FOKApyOVRd+o8L+ywSnUW0Q8RXZsMAoGCCqFAwcBAQMCA0EAZiHrDlaaWX0UJBu6
4JV1FM+NF5H8DoP37heO/JhgVxe9KePzealg+7SlNSlTpgE309HjEPxo6W7aQhSr
BjNPgA==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AxcIdB8hbnPvXQ4HIeg3ms5UqqY=</DigestValue>
      </Reference>
      <Reference URI="/word/document.xml?ContentType=application/vnd.openxmlformats-officedocument.wordprocessingml.document.main+xml">
        <DigestMethod Algorithm="http://www.w3.org/2000/09/xmldsig#sha1"/>
        <DigestValue>unkDr94QFnkKC5P3kPTvNat7n18=</DigestValue>
      </Reference>
      <Reference URI="/word/fontTable.xml?ContentType=application/vnd.openxmlformats-officedocument.wordprocessingml.fontTable+xml">
        <DigestMethod Algorithm="http://www.w3.org/2000/09/xmldsig#sha1"/>
        <DigestValue>Vlo84ZRbLC7VnS205Juj7BXyiT4=</DigestValue>
      </Reference>
      <Reference URI="/word/media/image1.jpeg?ContentType=image/jpeg">
        <DigestMethod Algorithm="http://www.w3.org/2000/09/xmldsig#sha1"/>
        <DigestValue>4HbKGAoVM2Xq4AnPer+OSDbB6r8=</DigestValue>
      </Reference>
      <Reference URI="/word/media/image2.png?ContentType=image/png">
        <DigestMethod Algorithm="http://www.w3.org/2000/09/xmldsig#sha1"/>
        <DigestValue>J3wrX6FFvVuLMDm1WcM6TtgMKqI=</DigestValue>
      </Reference>
      <Reference URI="/word/media/image3.png?ContentType=image/png">
        <DigestMethod Algorithm="http://www.w3.org/2000/09/xmldsig#sha1"/>
        <DigestValue>dqRLy3XWAGfYe1wn+nAmgao5R3o=</DigestValue>
      </Reference>
      <Reference URI="/word/numbering.xml?ContentType=application/vnd.openxmlformats-officedocument.wordprocessingml.numbering+xml">
        <DigestMethod Algorithm="http://www.w3.org/2000/09/xmldsig#sha1"/>
        <DigestValue>VNESEkVKEFtqWc6/oiKCa4tXlaY=</DigestValue>
      </Reference>
      <Reference URI="/word/settings.xml?ContentType=application/vnd.openxmlformats-officedocument.wordprocessingml.settings+xml">
        <DigestMethod Algorithm="http://www.w3.org/2000/09/xmldsig#sha1"/>
        <DigestValue>CCuyNHn5RqXeK6P4UBPfOovtO3Q=</DigestValue>
      </Reference>
      <Reference URI="/word/styles.xml?ContentType=application/vnd.openxmlformats-officedocument.wordprocessingml.styles+xml">
        <DigestMethod Algorithm="http://www.w3.org/2000/09/xmldsig#sha1"/>
        <DigestValue>hHNvxAKbzOuczAuHrdxK17U0Abk=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2020-12-18T09:01:19Z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2020-12-18T09:01:19Z</xd:SigningTime>
          <xd:SigningCertificate>
            <xd:Cert>
              <xd:CertDigest>
                <DigestMethod Algorithm="http://www.w3.org/2000/09/xmldsig#sha1"/>
                <DigestValue>T05uZ4FTQaPiLtBq+8k1tZkpv9I=</DigestValue>
              </xd:CertDigest>
              <xd:IssuerSerial>
                <X509IssuerName>CN="ЗАО ""ТАКСНЕТ""", O="ЗАО ""ТАКСНЕТ""", OU=Удостоверяющий центр, STREET="ул. Каюма Насыри, д. 28, оф. 1010", L=Казань, S=16 Республика Татарстан, C=RU, ИНН=001655045406, ОГРН=1021602855262</X509IssuerName>
                <X509SerialNumber>348742722328902066578896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dcterms:created xsi:type="dcterms:W3CDTF">2020-12-17T05:58:00Z</dcterms:created>
  <dcterms:modified xsi:type="dcterms:W3CDTF">2020-12-18T08:51:00Z</dcterms:modified>
</cp:coreProperties>
</file>