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78A00" w14:textId="55F958DB" w:rsidR="00F078FC" w:rsidRPr="00F078FC" w:rsidRDefault="00152AF3" w:rsidP="00F078FC">
      <w:pPr>
        <w:spacing w:line="276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="00DD11FB">
        <w:rPr>
          <w:rFonts w:ascii="Times New Roman" w:hAnsi="Times New Roman" w:cs="Times New Roman"/>
          <w:sz w:val="22"/>
          <w:szCs w:val="22"/>
        </w:rPr>
        <w:t>сх</w:t>
      </w:r>
      <w:r>
        <w:rPr>
          <w:rFonts w:ascii="Times New Roman" w:hAnsi="Times New Roman" w:cs="Times New Roman"/>
          <w:sz w:val="22"/>
          <w:szCs w:val="22"/>
        </w:rPr>
        <w:t xml:space="preserve">. № 107 от 05.03.2021 </w:t>
      </w:r>
      <w:proofErr w:type="gramStart"/>
      <w:r>
        <w:rPr>
          <w:rFonts w:ascii="Times New Roman" w:hAnsi="Times New Roman" w:cs="Times New Roman"/>
          <w:sz w:val="22"/>
          <w:szCs w:val="22"/>
        </w:rPr>
        <w:t>года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078FC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="00DD11FB" w:rsidRPr="00DD11FB">
        <w:rPr>
          <w:rFonts w:ascii="Times New Roman" w:hAnsi="Times New Roman" w:cs="Times New Roman"/>
          <w:sz w:val="22"/>
          <w:szCs w:val="22"/>
        </w:rPr>
        <w:t>Куда</w:t>
      </w:r>
      <w:proofErr w:type="gramEnd"/>
      <w:r w:rsidR="00DD11FB" w:rsidRPr="00DD11FB">
        <w:rPr>
          <w:rFonts w:ascii="Times New Roman" w:hAnsi="Times New Roman" w:cs="Times New Roman"/>
          <w:sz w:val="22"/>
          <w:szCs w:val="22"/>
        </w:rPr>
        <w:t xml:space="preserve">: </w:t>
      </w:r>
      <w:r w:rsidR="00F078FC" w:rsidRPr="00F078FC">
        <w:rPr>
          <w:rFonts w:ascii="Times New Roman" w:hAnsi="Times New Roman" w:cs="Times New Roman"/>
          <w:b/>
          <w:bCs/>
          <w:sz w:val="22"/>
          <w:szCs w:val="22"/>
        </w:rPr>
        <w:t>Управление Федеральной</w:t>
      </w:r>
      <w:r w:rsidR="00F078FC" w:rsidRPr="00F078F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078FC">
        <w:rPr>
          <w:rFonts w:ascii="Times New Roman" w:hAnsi="Times New Roman" w:cs="Times New Roman"/>
          <w:sz w:val="22"/>
          <w:szCs w:val="22"/>
        </w:rPr>
        <w:t>на ______ от __________________</w:t>
      </w:r>
      <w:r w:rsidR="00F078FC">
        <w:rPr>
          <w:rFonts w:ascii="Times New Roman" w:hAnsi="Times New Roman" w:cs="Times New Roman"/>
          <w:sz w:val="22"/>
          <w:szCs w:val="22"/>
        </w:rPr>
        <w:tab/>
      </w:r>
      <w:r w:rsidR="00F078FC">
        <w:rPr>
          <w:rFonts w:ascii="Times New Roman" w:hAnsi="Times New Roman" w:cs="Times New Roman"/>
          <w:sz w:val="22"/>
          <w:szCs w:val="22"/>
        </w:rPr>
        <w:tab/>
      </w:r>
      <w:r w:rsidR="00F078FC">
        <w:rPr>
          <w:rFonts w:ascii="Times New Roman" w:hAnsi="Times New Roman" w:cs="Times New Roman"/>
          <w:sz w:val="22"/>
          <w:szCs w:val="22"/>
        </w:rPr>
        <w:tab/>
      </w:r>
      <w:r w:rsidR="00F078FC">
        <w:rPr>
          <w:rFonts w:ascii="Times New Roman" w:hAnsi="Times New Roman" w:cs="Times New Roman"/>
          <w:sz w:val="22"/>
          <w:szCs w:val="22"/>
        </w:rPr>
        <w:tab/>
      </w:r>
      <w:r w:rsidR="00F078FC">
        <w:rPr>
          <w:rFonts w:ascii="Times New Roman" w:hAnsi="Times New Roman" w:cs="Times New Roman"/>
          <w:sz w:val="22"/>
          <w:szCs w:val="22"/>
        </w:rPr>
        <w:tab/>
      </w:r>
      <w:r w:rsidR="00F078FC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="00F078FC" w:rsidRPr="00F078FC">
        <w:rPr>
          <w:rFonts w:ascii="Times New Roman" w:hAnsi="Times New Roman" w:cs="Times New Roman"/>
          <w:b/>
          <w:bCs/>
          <w:sz w:val="22"/>
          <w:szCs w:val="22"/>
        </w:rPr>
        <w:t>антимонопольной службы</w:t>
      </w:r>
    </w:p>
    <w:p w14:paraId="4BCF00D0" w14:textId="77777777" w:rsidR="00F078FC" w:rsidRDefault="00F078FC" w:rsidP="00F078FC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F078FC">
        <w:rPr>
          <w:rFonts w:ascii="Times New Roman" w:hAnsi="Times New Roman" w:cs="Times New Roman"/>
          <w:b/>
          <w:bCs/>
          <w:sz w:val="22"/>
          <w:szCs w:val="22"/>
        </w:rPr>
        <w:t>по Калининградской области</w:t>
      </w:r>
    </w:p>
    <w:p w14:paraId="647F4F96" w14:textId="629C700B" w:rsidR="00F078FC" w:rsidRDefault="00F078FC" w:rsidP="00F078FC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F078FC">
        <w:rPr>
          <w:rFonts w:ascii="Times New Roman" w:hAnsi="Times New Roman" w:cs="Times New Roman"/>
          <w:sz w:val="22"/>
          <w:szCs w:val="22"/>
        </w:rPr>
        <w:t>236006 г. Калининград, ул. Барнаульская, 4, бокс №033</w:t>
      </w:r>
    </w:p>
    <w:p w14:paraId="26835168" w14:textId="470968EA" w:rsidR="00F078FC" w:rsidRPr="00F078FC" w:rsidRDefault="00F078FC" w:rsidP="00F078FC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  <w:lang w:val="en-US"/>
        </w:rPr>
      </w:pPr>
      <w:r w:rsidRPr="00F078FC">
        <w:rPr>
          <w:rFonts w:ascii="Times New Roman" w:hAnsi="Times New Roman" w:cs="Times New Roman"/>
          <w:sz w:val="22"/>
          <w:szCs w:val="22"/>
          <w:lang w:val="en-US"/>
        </w:rPr>
        <w:t>to39@fas.gov.ru</w:t>
      </w:r>
    </w:p>
    <w:p w14:paraId="5E9377FB" w14:textId="71F410AA" w:rsidR="00DD11FB" w:rsidRDefault="00F078FC" w:rsidP="00F078FC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+7 (</w:t>
      </w:r>
      <w:r w:rsidRPr="00F078FC">
        <w:rPr>
          <w:rFonts w:ascii="Times New Roman" w:hAnsi="Times New Roman" w:cs="Times New Roman"/>
          <w:sz w:val="22"/>
          <w:szCs w:val="22"/>
        </w:rPr>
        <w:t>499) 755-23-23 доб. 039-111</w:t>
      </w:r>
    </w:p>
    <w:p w14:paraId="29FE277B" w14:textId="77777777" w:rsidR="00DD11FB" w:rsidRPr="00DD11FB" w:rsidRDefault="00DD11FB" w:rsidP="00DD11FB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720C0BDC" w14:textId="0052D0E6" w:rsidR="00DD11FB" w:rsidRPr="00DD11FB" w:rsidRDefault="00DD11FB" w:rsidP="00DD11FB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DD11FB">
        <w:rPr>
          <w:rFonts w:ascii="Times New Roman" w:hAnsi="Times New Roman" w:cs="Times New Roman"/>
          <w:sz w:val="22"/>
          <w:szCs w:val="22"/>
        </w:rPr>
        <w:t xml:space="preserve">От кого: </w:t>
      </w:r>
      <w:r w:rsidRPr="00DD11FB">
        <w:rPr>
          <w:rFonts w:ascii="Times New Roman" w:hAnsi="Times New Roman" w:cs="Times New Roman"/>
          <w:b/>
          <w:bCs/>
          <w:sz w:val="22"/>
          <w:szCs w:val="22"/>
        </w:rPr>
        <w:t>ООО «</w:t>
      </w:r>
      <w:r w:rsidRPr="00DD11FB">
        <w:rPr>
          <w:rFonts w:ascii="Times New Roman" w:hAnsi="Times New Roman" w:cs="Times New Roman"/>
          <w:b/>
          <w:bCs/>
          <w:sz w:val="22"/>
          <w:szCs w:val="22"/>
        </w:rPr>
        <w:t>СИММЕТРИЯ</w:t>
      </w:r>
      <w:r w:rsidRPr="00DD11FB">
        <w:rPr>
          <w:rFonts w:ascii="Times New Roman" w:hAnsi="Times New Roman" w:cs="Times New Roman"/>
          <w:b/>
          <w:bCs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ИНН 7810828162</w:t>
      </w:r>
    </w:p>
    <w:p w14:paraId="657956B1" w14:textId="77777777" w:rsidR="00DD11FB" w:rsidRDefault="00DD11FB" w:rsidP="00DD11FB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194100, Санкт-Петербург, ул. Александра Матросова, </w:t>
      </w:r>
    </w:p>
    <w:p w14:paraId="68ACA86E" w14:textId="7AFFA7BA" w:rsidR="00DD11FB" w:rsidRDefault="00DD11FB" w:rsidP="00DD11FB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д.4, корп.2,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лит.В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>, пом.11-Н, к.1,2,3,4</w:t>
      </w:r>
    </w:p>
    <w:p w14:paraId="3CD28C32" w14:textId="34F56D51" w:rsidR="00DD11FB" w:rsidRDefault="00DD11FB" w:rsidP="00DD11FB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  <w:lang w:val="en-US"/>
        </w:rPr>
      </w:pPr>
      <w:hyperlink r:id="rId8" w:history="1">
        <w:r w:rsidRPr="00460A17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post@symmetry.pro</w:t>
        </w:r>
      </w:hyperlink>
    </w:p>
    <w:p w14:paraId="431DD247" w14:textId="09EEE994" w:rsidR="00DD11FB" w:rsidRPr="00DD11FB" w:rsidRDefault="00DD11FB" w:rsidP="00DD11FB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+7 (812) 334-15-80</w:t>
      </w:r>
    </w:p>
    <w:p w14:paraId="42C6690A" w14:textId="4B11EE43" w:rsidR="00DD11FB" w:rsidRDefault="00DD11FB" w:rsidP="00DD11F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9EE69EB" w14:textId="1A620D3A" w:rsidR="007D516A" w:rsidRDefault="007D516A" w:rsidP="00DD11F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EA22E08" w14:textId="77777777" w:rsidR="007D516A" w:rsidRPr="00DD11FB" w:rsidRDefault="007D516A" w:rsidP="00DD11F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24265C6" w14:textId="77777777" w:rsidR="00F078FC" w:rsidRDefault="00DD11FB" w:rsidP="00DD11F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D11FB">
        <w:rPr>
          <w:rFonts w:ascii="Times New Roman" w:hAnsi="Times New Roman" w:cs="Times New Roman"/>
          <w:b/>
          <w:bCs/>
        </w:rPr>
        <w:t xml:space="preserve">Жалоба на действия (бездействия) </w:t>
      </w:r>
    </w:p>
    <w:p w14:paraId="50B87FBF" w14:textId="084746E2" w:rsidR="00DD11FB" w:rsidRDefault="00DD11FB" w:rsidP="00DD11F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D11FB">
        <w:rPr>
          <w:rFonts w:ascii="Times New Roman" w:hAnsi="Times New Roman" w:cs="Times New Roman"/>
          <w:b/>
          <w:bCs/>
        </w:rPr>
        <w:t>комиссии по осуществлению закупок</w:t>
      </w:r>
    </w:p>
    <w:p w14:paraId="3176F96F" w14:textId="77777777" w:rsidR="00F078FC" w:rsidRPr="00F078FC" w:rsidRDefault="00F078FC" w:rsidP="002B5F83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8033704" w14:textId="4EFE19B2" w:rsidR="00DD11FB" w:rsidRPr="00DD11FB" w:rsidRDefault="002B5F83" w:rsidP="002B5F83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5F83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DD11FB" w:rsidRPr="00F078FC">
        <w:rPr>
          <w:rFonts w:ascii="Times New Roman" w:hAnsi="Times New Roman" w:cs="Times New Roman"/>
          <w:b/>
          <w:bCs/>
          <w:sz w:val="22"/>
          <w:szCs w:val="22"/>
        </w:rPr>
        <w:t>Заказчик:</w:t>
      </w:r>
      <w:r w:rsidR="00DD11FB" w:rsidRPr="00DD11FB">
        <w:rPr>
          <w:rFonts w:ascii="Times New Roman" w:hAnsi="Times New Roman" w:cs="Times New Roman"/>
          <w:sz w:val="22"/>
          <w:szCs w:val="22"/>
        </w:rPr>
        <w:t xml:space="preserve"> </w:t>
      </w:r>
      <w:r w:rsidR="00F078FC" w:rsidRPr="00F078FC">
        <w:rPr>
          <w:rFonts w:ascii="Times New Roman" w:hAnsi="Times New Roman" w:cs="Times New Roman"/>
          <w:sz w:val="22"/>
          <w:szCs w:val="22"/>
        </w:rPr>
        <w:t>АКЦИОНЕРНОЕ ОБЩЕСТВО "КАЛИНИНГРАДСКИЙ ЯНТАРНЫЙ КОМБИНАТ"</w:t>
      </w:r>
      <w:r w:rsidR="00DD11FB" w:rsidRPr="00DD11F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ИНН </w:t>
      </w:r>
      <w:r w:rsidRPr="002B5F83">
        <w:rPr>
          <w:rFonts w:ascii="Times New Roman" w:hAnsi="Times New Roman" w:cs="Times New Roman"/>
          <w:sz w:val="22"/>
          <w:szCs w:val="22"/>
        </w:rPr>
        <w:t>3912013210</w:t>
      </w:r>
      <w:r>
        <w:rPr>
          <w:rFonts w:ascii="Times New Roman" w:hAnsi="Times New Roman" w:cs="Times New Roman"/>
          <w:sz w:val="22"/>
          <w:szCs w:val="22"/>
        </w:rPr>
        <w:t>, а</w:t>
      </w:r>
      <w:r w:rsidR="00DD11FB" w:rsidRPr="00DD11FB">
        <w:rPr>
          <w:rFonts w:ascii="Times New Roman" w:hAnsi="Times New Roman" w:cs="Times New Roman"/>
          <w:sz w:val="22"/>
          <w:szCs w:val="22"/>
        </w:rPr>
        <w:t xml:space="preserve">дрес: </w:t>
      </w:r>
      <w:r w:rsidRPr="002B5F83">
        <w:rPr>
          <w:rFonts w:ascii="Times New Roman" w:hAnsi="Times New Roman" w:cs="Times New Roman"/>
          <w:sz w:val="22"/>
          <w:szCs w:val="22"/>
        </w:rPr>
        <w:t xml:space="preserve">238580, Калининградская </w:t>
      </w:r>
      <w:proofErr w:type="spellStart"/>
      <w:r w:rsidRPr="002B5F83">
        <w:rPr>
          <w:rFonts w:ascii="Times New Roman" w:hAnsi="Times New Roman" w:cs="Times New Roman"/>
          <w:sz w:val="22"/>
          <w:szCs w:val="22"/>
        </w:rPr>
        <w:t>обл</w:t>
      </w:r>
      <w:proofErr w:type="spellEnd"/>
      <w:r w:rsidRPr="002B5F8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B5F83">
        <w:rPr>
          <w:rFonts w:ascii="Times New Roman" w:hAnsi="Times New Roman" w:cs="Times New Roman"/>
          <w:sz w:val="22"/>
          <w:szCs w:val="22"/>
        </w:rPr>
        <w:t>пгт</w:t>
      </w:r>
      <w:proofErr w:type="spellEnd"/>
      <w:r w:rsidRPr="002B5F83">
        <w:rPr>
          <w:rFonts w:ascii="Times New Roman" w:hAnsi="Times New Roman" w:cs="Times New Roman"/>
          <w:sz w:val="22"/>
          <w:szCs w:val="22"/>
        </w:rPr>
        <w:t xml:space="preserve"> Янтарный, ул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2B5F83">
        <w:rPr>
          <w:rFonts w:ascii="Times New Roman" w:hAnsi="Times New Roman" w:cs="Times New Roman"/>
          <w:sz w:val="22"/>
          <w:szCs w:val="22"/>
        </w:rPr>
        <w:t>Балебина</w:t>
      </w:r>
      <w:proofErr w:type="spellEnd"/>
      <w:r w:rsidRPr="002B5F83">
        <w:rPr>
          <w:rFonts w:ascii="Times New Roman" w:hAnsi="Times New Roman" w:cs="Times New Roman"/>
          <w:sz w:val="22"/>
          <w:szCs w:val="22"/>
        </w:rPr>
        <w:t>, дом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2B5F83">
        <w:rPr>
          <w:rFonts w:ascii="Times New Roman" w:hAnsi="Times New Roman" w:cs="Times New Roman"/>
          <w:sz w:val="22"/>
          <w:szCs w:val="22"/>
        </w:rPr>
        <w:t xml:space="preserve"> 1</w:t>
      </w:r>
      <w:r w:rsidR="00DD11FB" w:rsidRPr="00DD11FB">
        <w:rPr>
          <w:rFonts w:ascii="Times New Roman" w:hAnsi="Times New Roman" w:cs="Times New Roman"/>
          <w:sz w:val="22"/>
          <w:szCs w:val="22"/>
        </w:rPr>
        <w:t xml:space="preserve">, тел: </w:t>
      </w:r>
      <w:r w:rsidRPr="002B5F83">
        <w:rPr>
          <w:rFonts w:ascii="Times New Roman" w:hAnsi="Times New Roman" w:cs="Times New Roman"/>
          <w:sz w:val="22"/>
          <w:szCs w:val="22"/>
        </w:rPr>
        <w:t>8 (4012) 31-08-55</w:t>
      </w:r>
      <w:r>
        <w:rPr>
          <w:rFonts w:ascii="Times New Roman" w:hAnsi="Times New Roman" w:cs="Times New Roman"/>
          <w:sz w:val="22"/>
          <w:szCs w:val="22"/>
        </w:rPr>
        <w:t>,</w:t>
      </w:r>
      <w:r w:rsidR="00DD11FB" w:rsidRPr="00DD11FB">
        <w:rPr>
          <w:rFonts w:ascii="Times New Roman" w:hAnsi="Times New Roman" w:cs="Times New Roman"/>
          <w:sz w:val="22"/>
          <w:szCs w:val="22"/>
        </w:rPr>
        <w:t xml:space="preserve"> </w:t>
      </w:r>
      <w:r w:rsidRPr="002B5F83">
        <w:rPr>
          <w:rFonts w:ascii="Times New Roman" w:hAnsi="Times New Roman" w:cs="Times New Roman"/>
          <w:sz w:val="22"/>
          <w:szCs w:val="22"/>
        </w:rPr>
        <w:t>mail@ambercombine.ru</w:t>
      </w:r>
      <w:r w:rsidR="00DD11FB" w:rsidRPr="00DD11FB">
        <w:rPr>
          <w:rFonts w:ascii="Times New Roman" w:hAnsi="Times New Roman" w:cs="Times New Roman"/>
          <w:sz w:val="22"/>
          <w:szCs w:val="22"/>
        </w:rPr>
        <w:t>.</w:t>
      </w:r>
    </w:p>
    <w:p w14:paraId="2E628F69" w14:textId="153A59E8" w:rsidR="00DD11FB" w:rsidRPr="00DD11FB" w:rsidRDefault="002B5F83" w:rsidP="002B5F83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5F83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DD11FB" w:rsidRPr="002B5F83">
        <w:rPr>
          <w:rFonts w:ascii="Times New Roman" w:hAnsi="Times New Roman" w:cs="Times New Roman"/>
          <w:b/>
          <w:bCs/>
          <w:sz w:val="22"/>
          <w:szCs w:val="22"/>
        </w:rPr>
        <w:t>Участник закупки (заявитель):</w:t>
      </w:r>
      <w:r w:rsidR="00DD11FB" w:rsidRPr="00DD11FB">
        <w:rPr>
          <w:rFonts w:ascii="Times New Roman" w:hAnsi="Times New Roman" w:cs="Times New Roman"/>
          <w:sz w:val="22"/>
          <w:szCs w:val="22"/>
        </w:rPr>
        <w:t xml:space="preserve"> ООО «</w:t>
      </w:r>
      <w:r>
        <w:rPr>
          <w:rFonts w:ascii="Times New Roman" w:hAnsi="Times New Roman" w:cs="Times New Roman"/>
          <w:sz w:val="22"/>
          <w:szCs w:val="22"/>
        </w:rPr>
        <w:t>СИММЕТРИЯ</w:t>
      </w:r>
      <w:r w:rsidR="00DD11FB" w:rsidRPr="00DD11FB">
        <w:rPr>
          <w:rFonts w:ascii="Times New Roman" w:hAnsi="Times New Roman" w:cs="Times New Roman"/>
          <w:sz w:val="22"/>
          <w:szCs w:val="22"/>
        </w:rPr>
        <w:t xml:space="preserve">», ИНН: </w:t>
      </w:r>
      <w:r>
        <w:rPr>
          <w:rFonts w:ascii="Times New Roman" w:hAnsi="Times New Roman" w:cs="Times New Roman"/>
          <w:sz w:val="22"/>
          <w:szCs w:val="22"/>
        </w:rPr>
        <w:t>7810828162</w:t>
      </w:r>
      <w:r>
        <w:rPr>
          <w:rFonts w:ascii="Times New Roman" w:hAnsi="Times New Roman" w:cs="Times New Roman"/>
          <w:sz w:val="22"/>
          <w:szCs w:val="22"/>
        </w:rPr>
        <w:t>,</w:t>
      </w:r>
      <w:r w:rsidR="00DD11FB" w:rsidRPr="00DD11F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</w:t>
      </w:r>
      <w:r w:rsidR="00DD11FB" w:rsidRPr="00DD11FB">
        <w:rPr>
          <w:rFonts w:ascii="Times New Roman" w:hAnsi="Times New Roman" w:cs="Times New Roman"/>
          <w:sz w:val="22"/>
          <w:szCs w:val="22"/>
        </w:rPr>
        <w:t xml:space="preserve">дрес: </w:t>
      </w:r>
      <w:r w:rsidRPr="002B5F83">
        <w:rPr>
          <w:rFonts w:ascii="Times New Roman" w:hAnsi="Times New Roman" w:cs="Times New Roman"/>
          <w:sz w:val="22"/>
          <w:szCs w:val="22"/>
        </w:rPr>
        <w:t xml:space="preserve">194100, Санкт-Петербург, ул. Александра Матросова, д.4, корп.2, </w:t>
      </w:r>
      <w:proofErr w:type="spellStart"/>
      <w:proofErr w:type="gramStart"/>
      <w:r w:rsidRPr="002B5F83">
        <w:rPr>
          <w:rFonts w:ascii="Times New Roman" w:hAnsi="Times New Roman" w:cs="Times New Roman"/>
          <w:sz w:val="22"/>
          <w:szCs w:val="22"/>
        </w:rPr>
        <w:t>лит.В</w:t>
      </w:r>
      <w:proofErr w:type="spellEnd"/>
      <w:proofErr w:type="gramEnd"/>
      <w:r w:rsidRPr="002B5F83">
        <w:rPr>
          <w:rFonts w:ascii="Times New Roman" w:hAnsi="Times New Roman" w:cs="Times New Roman"/>
          <w:sz w:val="22"/>
          <w:szCs w:val="22"/>
        </w:rPr>
        <w:t>, пом.11-Н, к.1,2,3,4</w:t>
      </w:r>
      <w:r w:rsidR="00DD11FB" w:rsidRPr="00DD11FB">
        <w:rPr>
          <w:rFonts w:ascii="Times New Roman" w:hAnsi="Times New Roman" w:cs="Times New Roman"/>
          <w:sz w:val="22"/>
          <w:szCs w:val="22"/>
        </w:rPr>
        <w:t xml:space="preserve">; телефоны для связи: </w:t>
      </w:r>
      <w:r>
        <w:rPr>
          <w:rFonts w:ascii="Times New Roman" w:hAnsi="Times New Roman" w:cs="Times New Roman"/>
          <w:sz w:val="22"/>
          <w:szCs w:val="22"/>
        </w:rPr>
        <w:t xml:space="preserve">+7 (812) </w:t>
      </w:r>
      <w:r w:rsidRPr="002B5F83">
        <w:rPr>
          <w:rFonts w:ascii="Times New Roman" w:hAnsi="Times New Roman" w:cs="Times New Roman"/>
          <w:sz w:val="22"/>
          <w:szCs w:val="22"/>
        </w:rPr>
        <w:t>933-98-21</w:t>
      </w:r>
      <w:r w:rsidR="00DD11FB" w:rsidRPr="00DD11FB">
        <w:rPr>
          <w:rFonts w:ascii="Times New Roman" w:hAnsi="Times New Roman" w:cs="Times New Roman"/>
          <w:sz w:val="22"/>
          <w:szCs w:val="22"/>
        </w:rPr>
        <w:t xml:space="preserve"> e-</w:t>
      </w:r>
      <w:proofErr w:type="spellStart"/>
      <w:r w:rsidR="00DD11FB" w:rsidRPr="00DD11FB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="00DD11FB" w:rsidRPr="00DD11FB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en-US"/>
        </w:rPr>
        <w:t>post</w:t>
      </w:r>
      <w:r w:rsidRPr="002B5F83">
        <w:rPr>
          <w:rFonts w:ascii="Times New Roman" w:hAnsi="Times New Roman" w:cs="Times New Roman"/>
          <w:sz w:val="22"/>
          <w:szCs w:val="22"/>
        </w:rPr>
        <w:t>@</w:t>
      </w:r>
      <w:r>
        <w:rPr>
          <w:rFonts w:ascii="Times New Roman" w:hAnsi="Times New Roman" w:cs="Times New Roman"/>
          <w:sz w:val="22"/>
          <w:szCs w:val="22"/>
          <w:lang w:val="en-US"/>
        </w:rPr>
        <w:t>symmetry</w:t>
      </w:r>
      <w:r w:rsidRPr="002B5F8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  <w:lang w:val="en-US"/>
        </w:rPr>
        <w:t>pro</w:t>
      </w:r>
      <w:r w:rsidR="00DD11FB" w:rsidRPr="00DD11FB">
        <w:rPr>
          <w:rFonts w:ascii="Times New Roman" w:hAnsi="Times New Roman" w:cs="Times New Roman"/>
          <w:sz w:val="22"/>
          <w:szCs w:val="22"/>
        </w:rPr>
        <w:t xml:space="preserve">; контактное лицо: </w:t>
      </w:r>
      <w:r>
        <w:rPr>
          <w:rFonts w:ascii="Times New Roman" w:hAnsi="Times New Roman" w:cs="Times New Roman"/>
          <w:sz w:val="22"/>
          <w:szCs w:val="22"/>
        </w:rPr>
        <w:t>Аниканов Антон Николаевич</w:t>
      </w:r>
      <w:r w:rsidR="00DD11FB" w:rsidRPr="00DD11FB">
        <w:rPr>
          <w:rFonts w:ascii="Times New Roman" w:hAnsi="Times New Roman" w:cs="Times New Roman"/>
          <w:sz w:val="22"/>
          <w:szCs w:val="22"/>
        </w:rPr>
        <w:t>.</w:t>
      </w:r>
    </w:p>
    <w:p w14:paraId="16248BD5" w14:textId="77777777" w:rsidR="00DD11FB" w:rsidRPr="00DD11FB" w:rsidRDefault="00DD11FB" w:rsidP="002B5F83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D11FB">
        <w:rPr>
          <w:rFonts w:ascii="Times New Roman" w:hAnsi="Times New Roman" w:cs="Times New Roman"/>
          <w:sz w:val="22"/>
          <w:szCs w:val="22"/>
        </w:rPr>
        <w:t xml:space="preserve">3.  </w:t>
      </w:r>
      <w:r w:rsidRPr="00DD11FB">
        <w:rPr>
          <w:rFonts w:ascii="Times New Roman" w:hAnsi="Times New Roman" w:cs="Times New Roman"/>
          <w:sz w:val="22"/>
          <w:szCs w:val="22"/>
        </w:rPr>
        <w:tab/>
        <w:t xml:space="preserve">Адрес официального сайта, на котором размещена информация о закупке: www.zakupki.gov.ru  </w:t>
      </w:r>
    </w:p>
    <w:p w14:paraId="1315384F" w14:textId="48733A6D" w:rsidR="00DD11FB" w:rsidRPr="00DD11FB" w:rsidRDefault="00DD11FB" w:rsidP="002B5F83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D11FB">
        <w:rPr>
          <w:rFonts w:ascii="Times New Roman" w:hAnsi="Times New Roman" w:cs="Times New Roman"/>
          <w:sz w:val="22"/>
          <w:szCs w:val="22"/>
        </w:rPr>
        <w:t>4.</w:t>
      </w:r>
      <w:r w:rsidRPr="00DD11FB">
        <w:rPr>
          <w:rFonts w:ascii="Times New Roman" w:hAnsi="Times New Roman" w:cs="Times New Roman"/>
          <w:sz w:val="22"/>
          <w:szCs w:val="22"/>
        </w:rPr>
        <w:tab/>
      </w:r>
      <w:r w:rsidRPr="002B5F83">
        <w:rPr>
          <w:rFonts w:ascii="Times New Roman" w:hAnsi="Times New Roman" w:cs="Times New Roman"/>
          <w:b/>
          <w:bCs/>
          <w:sz w:val="22"/>
          <w:szCs w:val="22"/>
        </w:rPr>
        <w:t>Номер извещения:</w:t>
      </w:r>
      <w:r w:rsidRPr="00DD11FB">
        <w:rPr>
          <w:rFonts w:ascii="Times New Roman" w:hAnsi="Times New Roman" w:cs="Times New Roman"/>
          <w:sz w:val="22"/>
          <w:szCs w:val="22"/>
        </w:rPr>
        <w:t xml:space="preserve"> </w:t>
      </w:r>
      <w:r w:rsidRPr="002B5F83">
        <w:rPr>
          <w:rFonts w:ascii="Times New Roman" w:hAnsi="Times New Roman" w:cs="Times New Roman"/>
          <w:b/>
          <w:bCs/>
          <w:sz w:val="22"/>
          <w:szCs w:val="22"/>
        </w:rPr>
        <w:t xml:space="preserve">№ </w:t>
      </w:r>
      <w:r w:rsidR="00F078FC" w:rsidRPr="002B5F83">
        <w:rPr>
          <w:rFonts w:ascii="Times New Roman" w:hAnsi="Times New Roman" w:cs="Times New Roman"/>
          <w:b/>
          <w:bCs/>
          <w:sz w:val="22"/>
          <w:szCs w:val="22"/>
        </w:rPr>
        <w:t>32009859280</w:t>
      </w:r>
    </w:p>
    <w:p w14:paraId="301DDE94" w14:textId="1AFA6694" w:rsidR="00DD11FB" w:rsidRPr="00DD11FB" w:rsidRDefault="00DD11FB" w:rsidP="002B5F83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D11FB">
        <w:rPr>
          <w:rFonts w:ascii="Times New Roman" w:hAnsi="Times New Roman" w:cs="Times New Roman"/>
          <w:sz w:val="22"/>
          <w:szCs w:val="22"/>
        </w:rPr>
        <w:t xml:space="preserve">Дата опубликования извещения о проведении закупки: </w:t>
      </w:r>
      <w:r w:rsidR="002B5F83" w:rsidRPr="002B5F83">
        <w:rPr>
          <w:rFonts w:ascii="Times New Roman" w:hAnsi="Times New Roman" w:cs="Times New Roman"/>
          <w:sz w:val="22"/>
          <w:szCs w:val="22"/>
        </w:rPr>
        <w:t>28.12.2020 (МСК-1)</w:t>
      </w:r>
      <w:r w:rsidRPr="00DD11F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75BEE43" w14:textId="5CD06125" w:rsidR="002B5F83" w:rsidRDefault="00DD11FB" w:rsidP="002B5F83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D11FB">
        <w:rPr>
          <w:rFonts w:ascii="Times New Roman" w:hAnsi="Times New Roman" w:cs="Times New Roman"/>
          <w:sz w:val="22"/>
          <w:szCs w:val="22"/>
        </w:rPr>
        <w:t>5.</w:t>
      </w:r>
      <w:r w:rsidRPr="00DD11FB">
        <w:rPr>
          <w:rFonts w:ascii="Times New Roman" w:hAnsi="Times New Roman" w:cs="Times New Roman"/>
          <w:sz w:val="22"/>
          <w:szCs w:val="22"/>
        </w:rPr>
        <w:tab/>
      </w:r>
      <w:r w:rsidRPr="002B5F83">
        <w:rPr>
          <w:rFonts w:ascii="Times New Roman" w:hAnsi="Times New Roman" w:cs="Times New Roman"/>
          <w:b/>
          <w:bCs/>
          <w:sz w:val="22"/>
          <w:szCs w:val="22"/>
        </w:rPr>
        <w:t>Наименование закупки:</w:t>
      </w:r>
      <w:r w:rsidRPr="00DD11FB">
        <w:rPr>
          <w:rFonts w:ascii="Times New Roman" w:hAnsi="Times New Roman" w:cs="Times New Roman"/>
          <w:sz w:val="22"/>
          <w:szCs w:val="22"/>
        </w:rPr>
        <w:t xml:space="preserve"> </w:t>
      </w:r>
      <w:r w:rsidR="002B5F83" w:rsidRPr="002B5F83">
        <w:rPr>
          <w:rFonts w:ascii="Times New Roman" w:hAnsi="Times New Roman" w:cs="Times New Roman"/>
          <w:sz w:val="22"/>
          <w:szCs w:val="22"/>
        </w:rPr>
        <w:t>1113-2020-00487. Выполнение работ по монтажу противопожарных дверей и перегородок</w:t>
      </w:r>
      <w:r w:rsidR="002B5F83">
        <w:rPr>
          <w:rFonts w:ascii="Times New Roman" w:hAnsi="Times New Roman" w:cs="Times New Roman"/>
          <w:sz w:val="22"/>
          <w:szCs w:val="22"/>
        </w:rPr>
        <w:t>.</w:t>
      </w:r>
    </w:p>
    <w:p w14:paraId="20A58075" w14:textId="1253E3EE" w:rsidR="00DD11FB" w:rsidRPr="00DD11FB" w:rsidRDefault="00DD11FB" w:rsidP="002B5F83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D11FB">
        <w:rPr>
          <w:rFonts w:ascii="Times New Roman" w:hAnsi="Times New Roman" w:cs="Times New Roman"/>
          <w:sz w:val="22"/>
          <w:szCs w:val="22"/>
        </w:rPr>
        <w:tab/>
        <w:t xml:space="preserve">Обжалуемые действия с указанием норм федерального закона от 18.07.2011 № 223-ФЗ «О закупках товаров, работ, услуг отдельными видами юридических лиц» (далее – Закон о закупках) которые, по мнению Заявителя нарушены: </w:t>
      </w:r>
    </w:p>
    <w:p w14:paraId="4C67A815" w14:textId="57956C71" w:rsidR="009A79A5" w:rsidRPr="00965543" w:rsidRDefault="00DD11FB" w:rsidP="0032392B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2392B">
        <w:rPr>
          <w:rFonts w:ascii="Times New Roman" w:hAnsi="Times New Roman" w:cs="Times New Roman"/>
          <w:b/>
          <w:bCs/>
          <w:sz w:val="22"/>
          <w:szCs w:val="22"/>
        </w:rPr>
        <w:t xml:space="preserve">В нарушение пункта 1 </w:t>
      </w:r>
      <w:r w:rsidR="0032392B" w:rsidRPr="0032392B">
        <w:rPr>
          <w:rFonts w:ascii="Times New Roman" w:hAnsi="Times New Roman" w:cs="Times New Roman"/>
          <w:b/>
          <w:bCs/>
          <w:sz w:val="22"/>
          <w:szCs w:val="22"/>
        </w:rPr>
        <w:t xml:space="preserve">и 4 </w:t>
      </w:r>
      <w:r w:rsidRPr="0032392B">
        <w:rPr>
          <w:rFonts w:ascii="Times New Roman" w:hAnsi="Times New Roman" w:cs="Times New Roman"/>
          <w:b/>
          <w:bCs/>
          <w:sz w:val="22"/>
          <w:szCs w:val="22"/>
        </w:rPr>
        <w:t>части 10 статьи 3 Закона о закупках</w:t>
      </w:r>
      <w:r w:rsidR="0032392B">
        <w:rPr>
          <w:rFonts w:ascii="Times New Roman" w:hAnsi="Times New Roman" w:cs="Times New Roman"/>
          <w:b/>
          <w:bCs/>
          <w:sz w:val="22"/>
          <w:szCs w:val="22"/>
        </w:rPr>
        <w:t xml:space="preserve">, а именно </w:t>
      </w:r>
      <w:r w:rsidR="0032392B" w:rsidRPr="0032392B">
        <w:rPr>
          <w:rFonts w:ascii="Times New Roman" w:hAnsi="Times New Roman" w:cs="Times New Roman"/>
          <w:b/>
          <w:bCs/>
          <w:sz w:val="22"/>
          <w:szCs w:val="22"/>
        </w:rPr>
        <w:t>предъявлен</w:t>
      </w:r>
      <w:r w:rsidR="0032392B">
        <w:rPr>
          <w:rFonts w:ascii="Times New Roman" w:hAnsi="Times New Roman" w:cs="Times New Roman"/>
          <w:b/>
          <w:bCs/>
          <w:sz w:val="22"/>
          <w:szCs w:val="22"/>
        </w:rPr>
        <w:t>ы</w:t>
      </w:r>
      <w:r w:rsidR="0032392B" w:rsidRPr="0032392B">
        <w:rPr>
          <w:rFonts w:ascii="Times New Roman" w:hAnsi="Times New Roman" w:cs="Times New Roman"/>
          <w:b/>
          <w:bCs/>
          <w:sz w:val="22"/>
          <w:szCs w:val="22"/>
        </w:rPr>
        <w:t xml:space="preserve"> к участник</w:t>
      </w:r>
      <w:r w:rsidR="0032392B">
        <w:rPr>
          <w:rFonts w:ascii="Times New Roman" w:hAnsi="Times New Roman" w:cs="Times New Roman"/>
          <w:b/>
          <w:bCs/>
          <w:sz w:val="22"/>
          <w:szCs w:val="22"/>
        </w:rPr>
        <w:t>у</w:t>
      </w:r>
      <w:r w:rsidR="0032392B" w:rsidRPr="0032392B">
        <w:rPr>
          <w:rFonts w:ascii="Times New Roman" w:hAnsi="Times New Roman" w:cs="Times New Roman"/>
          <w:b/>
          <w:bCs/>
          <w:sz w:val="22"/>
          <w:szCs w:val="22"/>
        </w:rPr>
        <w:t xml:space="preserve"> закупки </w:t>
      </w:r>
      <w:r w:rsidR="0032392B">
        <w:rPr>
          <w:rFonts w:ascii="Times New Roman" w:hAnsi="Times New Roman" w:cs="Times New Roman"/>
          <w:b/>
          <w:bCs/>
          <w:sz w:val="22"/>
          <w:szCs w:val="22"/>
        </w:rPr>
        <w:t xml:space="preserve">№217625 </w:t>
      </w:r>
      <w:r w:rsidR="0032392B" w:rsidRPr="0032392B">
        <w:rPr>
          <w:rFonts w:ascii="Times New Roman" w:hAnsi="Times New Roman" w:cs="Times New Roman"/>
          <w:b/>
          <w:bCs/>
          <w:sz w:val="22"/>
          <w:szCs w:val="22"/>
        </w:rPr>
        <w:t>требований, не предусмотренных документацией о конкурентной закупке</w:t>
      </w:r>
      <w:r w:rsidR="0032392B">
        <w:rPr>
          <w:rFonts w:ascii="Times New Roman" w:hAnsi="Times New Roman" w:cs="Times New Roman"/>
          <w:b/>
          <w:bCs/>
          <w:sz w:val="22"/>
          <w:szCs w:val="22"/>
        </w:rPr>
        <w:t xml:space="preserve">, а </w:t>
      </w:r>
      <w:r w:rsidR="007D516A">
        <w:rPr>
          <w:rFonts w:ascii="Times New Roman" w:hAnsi="Times New Roman" w:cs="Times New Roman"/>
          <w:b/>
          <w:bCs/>
          <w:sz w:val="22"/>
          <w:szCs w:val="22"/>
        </w:rPr>
        <w:t xml:space="preserve">также </w:t>
      </w:r>
      <w:r w:rsidR="007D516A" w:rsidRPr="0032392B">
        <w:rPr>
          <w:rFonts w:ascii="Times New Roman" w:hAnsi="Times New Roman" w:cs="Times New Roman"/>
          <w:b/>
          <w:bCs/>
          <w:sz w:val="22"/>
          <w:szCs w:val="22"/>
        </w:rPr>
        <w:t>осуществ</w:t>
      </w:r>
      <w:r w:rsidR="007D516A">
        <w:rPr>
          <w:rFonts w:ascii="Times New Roman" w:hAnsi="Times New Roman" w:cs="Times New Roman"/>
          <w:b/>
          <w:bCs/>
          <w:sz w:val="22"/>
          <w:szCs w:val="22"/>
        </w:rPr>
        <w:t>ил</w:t>
      </w:r>
      <w:r w:rsidR="007D516A" w:rsidRPr="0032392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D516A">
        <w:rPr>
          <w:rFonts w:ascii="Times New Roman" w:hAnsi="Times New Roman" w:cs="Times New Roman"/>
          <w:b/>
          <w:bCs/>
          <w:sz w:val="22"/>
          <w:szCs w:val="22"/>
        </w:rPr>
        <w:t>процедуру закупки</w:t>
      </w:r>
      <w:r w:rsidR="007D516A" w:rsidRPr="0032392B">
        <w:rPr>
          <w:rFonts w:ascii="Times New Roman" w:hAnsi="Times New Roman" w:cs="Times New Roman"/>
          <w:b/>
          <w:bCs/>
          <w:sz w:val="22"/>
          <w:szCs w:val="22"/>
        </w:rPr>
        <w:t xml:space="preserve"> с нарушением требований </w:t>
      </w:r>
      <w:r w:rsidR="007D516A">
        <w:rPr>
          <w:rFonts w:ascii="Times New Roman" w:hAnsi="Times New Roman" w:cs="Times New Roman"/>
          <w:b/>
          <w:bCs/>
          <w:sz w:val="22"/>
          <w:szCs w:val="22"/>
        </w:rPr>
        <w:t xml:space="preserve">223 </w:t>
      </w:r>
      <w:r w:rsidR="007D516A" w:rsidRPr="0032392B">
        <w:rPr>
          <w:rFonts w:ascii="Times New Roman" w:hAnsi="Times New Roman" w:cs="Times New Roman"/>
          <w:b/>
          <w:bCs/>
          <w:sz w:val="22"/>
          <w:szCs w:val="22"/>
        </w:rPr>
        <w:t>Федерального закона и осуществления закупки, содержащегося в утвержденном и размещенном в единой информационной системе положени</w:t>
      </w:r>
      <w:r w:rsidR="007D516A">
        <w:rPr>
          <w:rFonts w:ascii="Times New Roman" w:hAnsi="Times New Roman" w:cs="Times New Roman"/>
          <w:b/>
          <w:bCs/>
          <w:sz w:val="22"/>
          <w:szCs w:val="22"/>
        </w:rPr>
        <w:t>я</w:t>
      </w:r>
      <w:r w:rsidR="007D516A" w:rsidRPr="0032392B">
        <w:rPr>
          <w:rFonts w:ascii="Times New Roman" w:hAnsi="Times New Roman" w:cs="Times New Roman"/>
          <w:b/>
          <w:bCs/>
          <w:sz w:val="22"/>
          <w:szCs w:val="22"/>
        </w:rPr>
        <w:t xml:space="preserve"> о закупке</w:t>
      </w:r>
      <w:r w:rsidR="007D516A">
        <w:rPr>
          <w:rFonts w:ascii="Times New Roman" w:hAnsi="Times New Roman" w:cs="Times New Roman"/>
          <w:b/>
          <w:bCs/>
          <w:sz w:val="22"/>
          <w:szCs w:val="22"/>
        </w:rPr>
        <w:t xml:space="preserve"> (документации о закупках)</w:t>
      </w:r>
      <w:r w:rsidR="007D516A" w:rsidRPr="0032392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D516A" w:rsidRPr="007D516A">
        <w:rPr>
          <w:rFonts w:ascii="Times New Roman" w:hAnsi="Times New Roman" w:cs="Times New Roman"/>
          <w:b/>
          <w:bCs/>
          <w:sz w:val="22"/>
          <w:szCs w:val="22"/>
        </w:rPr>
        <w:t>АКЦИОНЕРНО</w:t>
      </w:r>
      <w:r w:rsidR="007D516A">
        <w:rPr>
          <w:rFonts w:ascii="Times New Roman" w:hAnsi="Times New Roman" w:cs="Times New Roman"/>
          <w:b/>
          <w:bCs/>
          <w:sz w:val="22"/>
          <w:szCs w:val="22"/>
        </w:rPr>
        <w:t>ГО</w:t>
      </w:r>
      <w:r w:rsidR="007D516A" w:rsidRPr="007D516A">
        <w:rPr>
          <w:rFonts w:ascii="Times New Roman" w:hAnsi="Times New Roman" w:cs="Times New Roman"/>
          <w:b/>
          <w:bCs/>
          <w:sz w:val="22"/>
          <w:szCs w:val="22"/>
        </w:rPr>
        <w:t xml:space="preserve"> ОБЩЕСТВ</w:t>
      </w:r>
      <w:r w:rsidR="007D516A">
        <w:rPr>
          <w:rFonts w:ascii="Times New Roman" w:hAnsi="Times New Roman" w:cs="Times New Roman"/>
          <w:b/>
          <w:bCs/>
          <w:sz w:val="22"/>
          <w:szCs w:val="22"/>
        </w:rPr>
        <w:t>А</w:t>
      </w:r>
      <w:r w:rsidR="007D516A" w:rsidRPr="007D516A">
        <w:rPr>
          <w:rFonts w:ascii="Times New Roman" w:hAnsi="Times New Roman" w:cs="Times New Roman"/>
          <w:b/>
          <w:bCs/>
          <w:sz w:val="22"/>
          <w:szCs w:val="22"/>
        </w:rPr>
        <w:t xml:space="preserve"> "КАЛИНИНГРАДСКИЙ ЯНТАРНЫЙ КОМБИНАТ"</w:t>
      </w:r>
    </w:p>
    <w:p w14:paraId="3AEED7F0" w14:textId="1332FB28" w:rsidR="0019673A" w:rsidRPr="007477B9" w:rsidRDefault="0032392B" w:rsidP="003239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</w:t>
      </w:r>
      <w:r>
        <w:rPr>
          <w:rFonts w:ascii="Times New Roman" w:hAnsi="Times New Roman" w:cs="Times New Roman"/>
          <w:sz w:val="22"/>
          <w:szCs w:val="22"/>
        </w:rPr>
        <w:tab/>
      </w:r>
      <w:r w:rsidRPr="0032392B">
        <w:rPr>
          <w:rFonts w:ascii="Times New Roman" w:hAnsi="Times New Roman" w:cs="Times New Roman"/>
          <w:b/>
          <w:bCs/>
          <w:sz w:val="22"/>
          <w:szCs w:val="22"/>
        </w:rPr>
        <w:t>Доводы жалобы: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9673A" w:rsidRPr="007477B9">
        <w:rPr>
          <w:rFonts w:ascii="Times New Roman" w:hAnsi="Times New Roman" w:cs="Times New Roman"/>
          <w:sz w:val="22"/>
          <w:szCs w:val="22"/>
        </w:rPr>
        <w:t>Изучив ответ организатора закупки</w:t>
      </w:r>
      <w:r w:rsidR="00EA614A" w:rsidRPr="007477B9">
        <w:rPr>
          <w:rFonts w:ascii="Times New Roman" w:hAnsi="Times New Roman" w:cs="Times New Roman"/>
          <w:sz w:val="22"/>
          <w:szCs w:val="22"/>
        </w:rPr>
        <w:t xml:space="preserve"> (далее – заказчика или закупочная комиссия)</w:t>
      </w:r>
      <w:r w:rsidR="0019673A" w:rsidRPr="007477B9">
        <w:rPr>
          <w:rFonts w:ascii="Times New Roman" w:hAnsi="Times New Roman" w:cs="Times New Roman"/>
          <w:sz w:val="22"/>
          <w:szCs w:val="22"/>
        </w:rPr>
        <w:t xml:space="preserve"> на запрос участника №217625 на разъяснения протокола</w:t>
      </w:r>
      <w:r w:rsidR="00A46CC9">
        <w:rPr>
          <w:rFonts w:ascii="Times New Roman" w:hAnsi="Times New Roman" w:cs="Times New Roman"/>
          <w:sz w:val="22"/>
          <w:szCs w:val="22"/>
        </w:rPr>
        <w:t xml:space="preserve"> </w:t>
      </w:r>
      <w:r w:rsidR="00A46CC9" w:rsidRPr="00A46CC9">
        <w:rPr>
          <w:rFonts w:ascii="Times New Roman" w:hAnsi="Times New Roman" w:cs="Times New Roman"/>
          <w:sz w:val="22"/>
          <w:szCs w:val="22"/>
        </w:rPr>
        <w:t>№ 66-174(3) от 24.02.2021 года</w:t>
      </w:r>
      <w:r w:rsidR="0019673A" w:rsidRPr="007477B9">
        <w:rPr>
          <w:rFonts w:ascii="Times New Roman" w:hAnsi="Times New Roman" w:cs="Times New Roman"/>
          <w:sz w:val="22"/>
          <w:szCs w:val="22"/>
        </w:rPr>
        <w:t xml:space="preserve"> с результатами оценки по извещению №32009859280</w:t>
      </w:r>
    </w:p>
    <w:p w14:paraId="27EC340D" w14:textId="77777777" w:rsidR="0019673A" w:rsidRPr="007477B9" w:rsidRDefault="0019673A" w:rsidP="007477B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9104012" w14:textId="300D860F" w:rsidR="0019673A" w:rsidRPr="007477B9" w:rsidRDefault="0019673A" w:rsidP="007477B9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77B9">
        <w:rPr>
          <w:rFonts w:ascii="Times New Roman" w:hAnsi="Times New Roman" w:cs="Times New Roman"/>
          <w:sz w:val="22"/>
          <w:szCs w:val="22"/>
        </w:rPr>
        <w:lastRenderedPageBreak/>
        <w:t>Выражаю несогласие с результатами оценки</w:t>
      </w:r>
      <w:r w:rsidR="002C1756" w:rsidRPr="007477B9">
        <w:rPr>
          <w:rFonts w:ascii="Times New Roman" w:hAnsi="Times New Roman" w:cs="Times New Roman"/>
          <w:sz w:val="22"/>
          <w:szCs w:val="22"/>
        </w:rPr>
        <w:t xml:space="preserve"> и сравнения</w:t>
      </w:r>
      <w:r w:rsidRPr="007477B9">
        <w:rPr>
          <w:rFonts w:ascii="Times New Roman" w:hAnsi="Times New Roman" w:cs="Times New Roman"/>
          <w:sz w:val="22"/>
          <w:szCs w:val="22"/>
        </w:rPr>
        <w:t xml:space="preserve"> заявки участник</w:t>
      </w:r>
      <w:r w:rsidR="00C3170B" w:rsidRPr="007477B9">
        <w:rPr>
          <w:rFonts w:ascii="Times New Roman" w:hAnsi="Times New Roman" w:cs="Times New Roman"/>
          <w:sz w:val="22"/>
          <w:szCs w:val="22"/>
        </w:rPr>
        <w:t>а</w:t>
      </w:r>
      <w:r w:rsidRPr="007477B9">
        <w:rPr>
          <w:rFonts w:ascii="Times New Roman" w:hAnsi="Times New Roman" w:cs="Times New Roman"/>
          <w:sz w:val="22"/>
          <w:szCs w:val="22"/>
        </w:rPr>
        <w:t xml:space="preserve"> </w:t>
      </w:r>
      <w:r w:rsidR="00C3170B" w:rsidRPr="007477B9">
        <w:rPr>
          <w:rFonts w:ascii="Times New Roman" w:hAnsi="Times New Roman" w:cs="Times New Roman"/>
          <w:sz w:val="22"/>
          <w:szCs w:val="22"/>
        </w:rPr>
        <w:t>№</w:t>
      </w:r>
      <w:r w:rsidRPr="007477B9">
        <w:rPr>
          <w:rFonts w:ascii="Times New Roman" w:hAnsi="Times New Roman" w:cs="Times New Roman"/>
          <w:sz w:val="22"/>
          <w:szCs w:val="22"/>
        </w:rPr>
        <w:t xml:space="preserve">217625, </w:t>
      </w:r>
      <w:proofErr w:type="gramStart"/>
      <w:r w:rsidRPr="007477B9">
        <w:rPr>
          <w:rFonts w:ascii="Times New Roman" w:hAnsi="Times New Roman" w:cs="Times New Roman"/>
          <w:sz w:val="22"/>
          <w:szCs w:val="22"/>
        </w:rPr>
        <w:t>т.к.</w:t>
      </w:r>
      <w:proofErr w:type="gramEnd"/>
      <w:r w:rsidRPr="007477B9">
        <w:rPr>
          <w:rFonts w:ascii="Times New Roman" w:hAnsi="Times New Roman" w:cs="Times New Roman"/>
          <w:sz w:val="22"/>
          <w:szCs w:val="22"/>
        </w:rPr>
        <w:t xml:space="preserve"> согласно полученных разъяснений организатор считает что участник </w:t>
      </w:r>
      <w:r w:rsidR="00C3170B" w:rsidRPr="007477B9">
        <w:rPr>
          <w:rFonts w:ascii="Times New Roman" w:hAnsi="Times New Roman" w:cs="Times New Roman"/>
          <w:sz w:val="22"/>
          <w:szCs w:val="22"/>
        </w:rPr>
        <w:t>№</w:t>
      </w:r>
      <w:r w:rsidRPr="007477B9">
        <w:rPr>
          <w:rFonts w:ascii="Times New Roman" w:hAnsi="Times New Roman" w:cs="Times New Roman"/>
          <w:sz w:val="22"/>
          <w:szCs w:val="22"/>
        </w:rPr>
        <w:t>217625</w:t>
      </w:r>
      <w:r w:rsidR="00C3170B" w:rsidRPr="007477B9">
        <w:rPr>
          <w:rFonts w:ascii="Times New Roman" w:hAnsi="Times New Roman" w:cs="Times New Roman"/>
          <w:sz w:val="22"/>
          <w:szCs w:val="22"/>
        </w:rPr>
        <w:t xml:space="preserve"> не выполнил требования п.2.1 и п.2.2 Приложения №2 к Информационной карте и по этой причине по данным подкритериям не начислил баллы, лишив участника №217625 20 баллов и итоговая оценка предложения составила: 65,77 балла, вместо 85,77 баллов.</w:t>
      </w:r>
    </w:p>
    <w:p w14:paraId="7095FF3C" w14:textId="456D8C18" w:rsidR="00C55E9B" w:rsidRPr="007477B9" w:rsidRDefault="00C55E9B" w:rsidP="007477B9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57220D33" w14:textId="5DEA7544" w:rsidR="008732BF" w:rsidRPr="007477B9" w:rsidRDefault="00C55E9B" w:rsidP="007477B9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77B9">
        <w:rPr>
          <w:rFonts w:ascii="Times New Roman" w:hAnsi="Times New Roman" w:cs="Times New Roman"/>
          <w:b/>
          <w:bCs/>
          <w:sz w:val="22"/>
          <w:szCs w:val="22"/>
        </w:rPr>
        <w:t>Невыполнение условий участником №217625</w:t>
      </w:r>
      <w:r w:rsidRPr="007477B9">
        <w:rPr>
          <w:rFonts w:ascii="Times New Roman" w:hAnsi="Times New Roman" w:cs="Times New Roman"/>
          <w:sz w:val="22"/>
          <w:szCs w:val="22"/>
        </w:rPr>
        <w:t>, согласно разъяснениям данным организатором по протоколу с результатами оценки заявки</w:t>
      </w:r>
      <w:r w:rsidR="008732BF" w:rsidRPr="007477B9">
        <w:rPr>
          <w:rFonts w:ascii="Times New Roman" w:hAnsi="Times New Roman" w:cs="Times New Roman"/>
          <w:sz w:val="22"/>
          <w:szCs w:val="22"/>
        </w:rPr>
        <w:t xml:space="preserve"> участника №217625</w:t>
      </w:r>
      <w:r w:rsidRPr="007477B9">
        <w:rPr>
          <w:rFonts w:ascii="Times New Roman" w:hAnsi="Times New Roman" w:cs="Times New Roman"/>
          <w:sz w:val="22"/>
          <w:szCs w:val="22"/>
        </w:rPr>
        <w:t xml:space="preserve">, </w:t>
      </w:r>
      <w:r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заключается в </w:t>
      </w:r>
      <w:r w:rsidR="004D1D85" w:rsidRPr="007477B9">
        <w:rPr>
          <w:rFonts w:ascii="Times New Roman" w:hAnsi="Times New Roman" w:cs="Times New Roman"/>
          <w:b/>
          <w:bCs/>
          <w:sz w:val="22"/>
          <w:szCs w:val="22"/>
        </w:rPr>
        <w:t>том,</w:t>
      </w:r>
      <w:r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 что</w:t>
      </w:r>
      <w:r w:rsidRPr="007477B9">
        <w:rPr>
          <w:rFonts w:ascii="Times New Roman" w:hAnsi="Times New Roman" w:cs="Times New Roman"/>
          <w:sz w:val="22"/>
          <w:szCs w:val="22"/>
        </w:rPr>
        <w:t xml:space="preserve"> </w:t>
      </w:r>
      <w:r w:rsidR="008732BF" w:rsidRPr="007477B9">
        <w:rPr>
          <w:rFonts w:ascii="Times New Roman" w:hAnsi="Times New Roman" w:cs="Times New Roman"/>
          <w:sz w:val="22"/>
          <w:szCs w:val="22"/>
        </w:rPr>
        <w:t>Техническое предложение (форма 3) по форме, установленной в подразделе 7.3:</w:t>
      </w:r>
    </w:p>
    <w:p w14:paraId="5C08C104" w14:textId="12BBE8F9" w:rsidR="00C3170B" w:rsidRPr="007477B9" w:rsidRDefault="008732BF" w:rsidP="007477B9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77B9">
        <w:rPr>
          <w:rFonts w:ascii="Times New Roman" w:hAnsi="Times New Roman" w:cs="Times New Roman"/>
          <w:sz w:val="22"/>
          <w:szCs w:val="22"/>
        </w:rPr>
        <w:t xml:space="preserve">По п.2.1 с приложением предложения по предоставлению гарантии качества на выполненные работы. </w:t>
      </w:r>
    </w:p>
    <w:p w14:paraId="4DE549C2" w14:textId="06A18C25" w:rsidR="008732BF" w:rsidRPr="007477B9" w:rsidRDefault="008732BF" w:rsidP="007477B9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77B9">
        <w:rPr>
          <w:rFonts w:ascii="Times New Roman" w:hAnsi="Times New Roman" w:cs="Times New Roman"/>
          <w:sz w:val="22"/>
          <w:szCs w:val="22"/>
        </w:rPr>
        <w:t>По п.2.2 с приложением предложения по сервисному обслуживанию оборудования, которое включает в себя весь комплекс работ, которые участник закупки будет проводить своими силами и за свой счет в течение 1 года со дня подписания акта выполненных работ</w:t>
      </w:r>
      <w:r w:rsidR="004D1D85" w:rsidRPr="007477B9">
        <w:rPr>
          <w:rFonts w:ascii="Times New Roman" w:hAnsi="Times New Roman" w:cs="Times New Roman"/>
          <w:sz w:val="22"/>
          <w:szCs w:val="22"/>
        </w:rPr>
        <w:t>.</w:t>
      </w:r>
    </w:p>
    <w:p w14:paraId="59EF7B9B" w14:textId="75F704C8" w:rsidR="0066302B" w:rsidRPr="007477B9" w:rsidRDefault="004D1D85" w:rsidP="007477B9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Не содержит </w:t>
      </w:r>
      <w:r w:rsidRPr="007477B9">
        <w:rPr>
          <w:rFonts w:ascii="Times New Roman" w:hAnsi="Times New Roman" w:cs="Times New Roman"/>
          <w:b/>
          <w:bCs/>
          <w:sz w:val="22"/>
          <w:szCs w:val="22"/>
          <w:u w:val="single"/>
        </w:rPr>
        <w:t>приложения</w:t>
      </w:r>
      <w:r w:rsidR="002C1756" w:rsidRPr="007477B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предложения</w:t>
      </w:r>
      <w:r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14:paraId="7E8A2421" w14:textId="7C4FC204" w:rsidR="004D1D85" w:rsidRPr="007477B9" w:rsidRDefault="0066302B" w:rsidP="007477B9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477B9">
        <w:rPr>
          <w:rFonts w:ascii="Times New Roman" w:hAnsi="Times New Roman" w:cs="Times New Roman"/>
          <w:b/>
          <w:bCs/>
          <w:sz w:val="22"/>
          <w:szCs w:val="22"/>
        </w:rPr>
        <w:t>Однако, согласно документации организатора закупки</w:t>
      </w:r>
      <w:r w:rsidR="004D1D85"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 о закупке</w:t>
      </w:r>
      <w:r w:rsidR="00F320C7" w:rsidRPr="007477B9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4D1D85"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 данное приложение не подлежит оформлению и предоставлению в виде отдельного документа или в виде включения в текст </w:t>
      </w:r>
      <w:r w:rsidR="00F320C7" w:rsidRPr="007477B9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="004D1D85" w:rsidRPr="007477B9">
        <w:rPr>
          <w:rFonts w:ascii="Times New Roman" w:hAnsi="Times New Roman" w:cs="Times New Roman"/>
          <w:b/>
          <w:bCs/>
          <w:sz w:val="22"/>
          <w:szCs w:val="22"/>
        </w:rPr>
        <w:t>формы 3</w:t>
      </w:r>
      <w:r w:rsidR="00F320C7" w:rsidRPr="007477B9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="004D1D85"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 каких либо дополнительных описаний и </w:t>
      </w:r>
      <w:r w:rsidRPr="007477B9">
        <w:rPr>
          <w:rFonts w:ascii="Times New Roman" w:hAnsi="Times New Roman" w:cs="Times New Roman"/>
          <w:b/>
          <w:bCs/>
          <w:sz w:val="22"/>
          <w:szCs w:val="22"/>
        </w:rPr>
        <w:t>декларирования</w:t>
      </w:r>
      <w:r w:rsidR="004D1D85"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 чего либо иного кроме того что указано в разделе 7 документации о закупке</w:t>
      </w:r>
      <w:r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, а оценка проводиться </w:t>
      </w:r>
      <w:r w:rsidR="00F320C7"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закупочной комиссией </w:t>
      </w:r>
      <w:r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по факту безоговорочного согласия </w:t>
      </w:r>
      <w:r w:rsidR="00F320C7"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участника </w:t>
      </w:r>
      <w:r w:rsidRPr="007477B9">
        <w:rPr>
          <w:rFonts w:ascii="Times New Roman" w:hAnsi="Times New Roman" w:cs="Times New Roman"/>
          <w:b/>
          <w:bCs/>
          <w:sz w:val="22"/>
          <w:szCs w:val="22"/>
        </w:rPr>
        <w:t>с документацией</w:t>
      </w:r>
      <w:r w:rsidR="00F320C7"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 о закупках,</w:t>
      </w:r>
      <w:r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 которое дается</w:t>
      </w:r>
      <w:r w:rsidR="00F320C7"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 участником</w:t>
      </w:r>
      <w:r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 в Техническом предложении (форма 3) в виде декларирования</w:t>
      </w:r>
      <w:r w:rsidR="00F320C7"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. При этом закупочная комиссия не производит </w:t>
      </w:r>
      <w:r w:rsidRPr="007477B9">
        <w:rPr>
          <w:rFonts w:ascii="Times New Roman" w:hAnsi="Times New Roman" w:cs="Times New Roman"/>
          <w:b/>
          <w:bCs/>
          <w:sz w:val="22"/>
          <w:szCs w:val="22"/>
        </w:rPr>
        <w:t>изучени</w:t>
      </w:r>
      <w:r w:rsidR="00F320C7" w:rsidRPr="007477B9">
        <w:rPr>
          <w:rFonts w:ascii="Times New Roman" w:hAnsi="Times New Roman" w:cs="Times New Roman"/>
          <w:b/>
          <w:bCs/>
          <w:sz w:val="22"/>
          <w:szCs w:val="22"/>
        </w:rPr>
        <w:t>е</w:t>
      </w:r>
      <w:r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F4A7B" w:rsidRPr="007477B9">
        <w:rPr>
          <w:rFonts w:ascii="Times New Roman" w:hAnsi="Times New Roman" w:cs="Times New Roman"/>
          <w:b/>
          <w:bCs/>
          <w:sz w:val="22"/>
          <w:szCs w:val="22"/>
        </w:rPr>
        <w:t>каких-либо</w:t>
      </w:r>
      <w:r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 других документов.</w:t>
      </w:r>
    </w:p>
    <w:p w14:paraId="018CEB64" w14:textId="03BC8439" w:rsidR="004D1D85" w:rsidRPr="007477B9" w:rsidRDefault="004D1D85" w:rsidP="007477B9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7229369A" w14:textId="207F6A8A" w:rsidR="00F320C7" w:rsidRPr="007477B9" w:rsidRDefault="00F320C7" w:rsidP="007477B9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77B9">
        <w:rPr>
          <w:rFonts w:ascii="Times New Roman" w:hAnsi="Times New Roman" w:cs="Times New Roman"/>
          <w:sz w:val="22"/>
          <w:szCs w:val="22"/>
        </w:rPr>
        <w:t>Формулировка</w:t>
      </w:r>
      <w:r w:rsidR="00FF4A7B" w:rsidRPr="007477B9">
        <w:rPr>
          <w:rFonts w:ascii="Times New Roman" w:hAnsi="Times New Roman" w:cs="Times New Roman"/>
          <w:sz w:val="22"/>
          <w:szCs w:val="22"/>
        </w:rPr>
        <w:t xml:space="preserve"> в п.2.1 и п.2.2 Приложения №2 к информационной карте в подтверждающих документах:</w:t>
      </w:r>
      <w:r w:rsidRPr="007477B9">
        <w:rPr>
          <w:rFonts w:ascii="Times New Roman" w:hAnsi="Times New Roman" w:cs="Times New Roman"/>
          <w:sz w:val="22"/>
          <w:szCs w:val="22"/>
        </w:rPr>
        <w:t xml:space="preserve"> «</w:t>
      </w:r>
      <w:r w:rsidR="00FF4A7B" w:rsidRPr="007477B9">
        <w:rPr>
          <w:rFonts w:ascii="Times New Roman" w:hAnsi="Times New Roman" w:cs="Times New Roman"/>
          <w:sz w:val="22"/>
          <w:szCs w:val="22"/>
        </w:rPr>
        <w:t xml:space="preserve">Техническое предложение (форма 3) по форме, установленной в подразделе 7.3 </w:t>
      </w:r>
      <w:r w:rsidRPr="007477B9">
        <w:rPr>
          <w:rFonts w:ascii="Times New Roman" w:hAnsi="Times New Roman" w:cs="Times New Roman"/>
          <w:sz w:val="22"/>
          <w:szCs w:val="22"/>
        </w:rPr>
        <w:t>с приложением предложения</w:t>
      </w:r>
      <w:r w:rsidR="00FF4A7B" w:rsidRPr="007477B9">
        <w:rPr>
          <w:rFonts w:ascii="Times New Roman" w:hAnsi="Times New Roman" w:cs="Times New Roman"/>
          <w:sz w:val="22"/>
          <w:szCs w:val="22"/>
        </w:rPr>
        <w:t>…</w:t>
      </w:r>
      <w:r w:rsidRPr="007477B9">
        <w:rPr>
          <w:rFonts w:ascii="Times New Roman" w:hAnsi="Times New Roman" w:cs="Times New Roman"/>
          <w:sz w:val="22"/>
          <w:szCs w:val="22"/>
        </w:rPr>
        <w:t>» в совокупнос</w:t>
      </w:r>
      <w:r w:rsidR="002C1756" w:rsidRPr="007477B9">
        <w:rPr>
          <w:rFonts w:ascii="Times New Roman" w:hAnsi="Times New Roman" w:cs="Times New Roman"/>
          <w:sz w:val="22"/>
          <w:szCs w:val="22"/>
        </w:rPr>
        <w:t>ти</w:t>
      </w:r>
      <w:r w:rsidRPr="007477B9">
        <w:rPr>
          <w:rFonts w:ascii="Times New Roman" w:hAnsi="Times New Roman" w:cs="Times New Roman"/>
          <w:sz w:val="22"/>
          <w:szCs w:val="22"/>
        </w:rPr>
        <w:t xml:space="preserve"> с</w:t>
      </w:r>
      <w:r w:rsidR="002C1756" w:rsidRPr="007477B9">
        <w:rPr>
          <w:rFonts w:ascii="Times New Roman" w:hAnsi="Times New Roman" w:cs="Times New Roman"/>
          <w:sz w:val="22"/>
          <w:szCs w:val="22"/>
        </w:rPr>
        <w:t>о всеми требованиями изложенными в</w:t>
      </w:r>
      <w:r w:rsidRPr="007477B9">
        <w:rPr>
          <w:rFonts w:ascii="Times New Roman" w:hAnsi="Times New Roman" w:cs="Times New Roman"/>
          <w:sz w:val="22"/>
          <w:szCs w:val="22"/>
        </w:rPr>
        <w:t xml:space="preserve"> документаци</w:t>
      </w:r>
      <w:r w:rsidR="002C1756" w:rsidRPr="007477B9">
        <w:rPr>
          <w:rFonts w:ascii="Times New Roman" w:hAnsi="Times New Roman" w:cs="Times New Roman"/>
          <w:sz w:val="22"/>
          <w:szCs w:val="22"/>
        </w:rPr>
        <w:t>и</w:t>
      </w:r>
      <w:r w:rsidRPr="007477B9">
        <w:rPr>
          <w:rFonts w:ascii="Times New Roman" w:hAnsi="Times New Roman" w:cs="Times New Roman"/>
          <w:sz w:val="22"/>
          <w:szCs w:val="22"/>
        </w:rPr>
        <w:t xml:space="preserve"> о закупках (положением о закупках)</w:t>
      </w:r>
      <w:r w:rsidR="00FF4A7B" w:rsidRPr="007477B9">
        <w:rPr>
          <w:rFonts w:ascii="Times New Roman" w:hAnsi="Times New Roman" w:cs="Times New Roman"/>
          <w:sz w:val="22"/>
          <w:szCs w:val="22"/>
        </w:rPr>
        <w:t xml:space="preserve"> участником </w:t>
      </w:r>
      <w:r w:rsidR="00FF4A7B" w:rsidRPr="007477B9">
        <w:rPr>
          <w:rFonts w:ascii="Times New Roman" w:hAnsi="Times New Roman" w:cs="Times New Roman"/>
          <w:b/>
          <w:bCs/>
          <w:sz w:val="22"/>
          <w:szCs w:val="22"/>
          <w:u w:val="single"/>
        </w:rPr>
        <w:t>трактуется как необходимость предоставить «Форму 3» в которой задекларировано (т.е. приложено предложение к заявке участника</w:t>
      </w:r>
      <w:r w:rsidR="002C1756" w:rsidRPr="007477B9">
        <w:rPr>
          <w:rFonts w:ascii="Times New Roman" w:hAnsi="Times New Roman" w:cs="Times New Roman"/>
          <w:b/>
          <w:bCs/>
          <w:sz w:val="22"/>
          <w:szCs w:val="22"/>
          <w:u w:val="single"/>
        </w:rPr>
        <w:t>. Иными словами, Техническое предложение и является приложением к заявке.</w:t>
      </w:r>
      <w:r w:rsidR="00FF4A7B" w:rsidRPr="007477B9">
        <w:rPr>
          <w:rFonts w:ascii="Times New Roman" w:hAnsi="Times New Roman" w:cs="Times New Roman"/>
          <w:b/>
          <w:bCs/>
          <w:sz w:val="22"/>
          <w:szCs w:val="22"/>
          <w:u w:val="single"/>
        </w:rPr>
        <w:t>)</w:t>
      </w:r>
      <w:r w:rsidR="00FF4A7B" w:rsidRPr="007477B9">
        <w:rPr>
          <w:rFonts w:ascii="Times New Roman" w:hAnsi="Times New Roman" w:cs="Times New Roman"/>
          <w:sz w:val="22"/>
          <w:szCs w:val="22"/>
        </w:rPr>
        <w:t xml:space="preserve"> </w:t>
      </w:r>
      <w:r w:rsidR="002C1756" w:rsidRPr="007477B9">
        <w:rPr>
          <w:rFonts w:ascii="Times New Roman" w:hAnsi="Times New Roman" w:cs="Times New Roman"/>
          <w:b/>
          <w:bCs/>
          <w:sz w:val="22"/>
          <w:szCs w:val="22"/>
          <w:u w:val="single"/>
        </w:rPr>
        <w:t>предложение</w:t>
      </w:r>
      <w:r w:rsidR="002C1756" w:rsidRPr="007477B9">
        <w:rPr>
          <w:rFonts w:ascii="Times New Roman" w:hAnsi="Times New Roman" w:cs="Times New Roman"/>
          <w:sz w:val="22"/>
          <w:szCs w:val="22"/>
        </w:rPr>
        <w:t>,</w:t>
      </w:r>
      <w:r w:rsidR="00FF4A7B" w:rsidRPr="007477B9">
        <w:rPr>
          <w:rFonts w:ascii="Times New Roman" w:hAnsi="Times New Roman" w:cs="Times New Roman"/>
          <w:sz w:val="22"/>
          <w:szCs w:val="22"/>
        </w:rPr>
        <w:t xml:space="preserve"> которое </w:t>
      </w:r>
      <w:r w:rsidR="002C1756" w:rsidRPr="007477B9">
        <w:rPr>
          <w:rFonts w:ascii="Times New Roman" w:hAnsi="Times New Roman" w:cs="Times New Roman"/>
          <w:sz w:val="22"/>
          <w:szCs w:val="22"/>
        </w:rPr>
        <w:t>тождественно зафиксированному</w:t>
      </w:r>
      <w:r w:rsidR="00FF4A7B" w:rsidRPr="007477B9">
        <w:rPr>
          <w:rFonts w:ascii="Times New Roman" w:hAnsi="Times New Roman" w:cs="Times New Roman"/>
          <w:sz w:val="22"/>
          <w:szCs w:val="22"/>
        </w:rPr>
        <w:t xml:space="preserve"> в разделе 8 «Требования к гарантии качества работ» Приложения №2 к извещению о закупке «Техническое задание…» (разделу №9), </w:t>
      </w:r>
      <w:proofErr w:type="gramStart"/>
      <w:r w:rsidR="00FF4A7B" w:rsidRPr="007477B9">
        <w:rPr>
          <w:rFonts w:ascii="Times New Roman" w:hAnsi="Times New Roman" w:cs="Times New Roman"/>
          <w:sz w:val="22"/>
          <w:szCs w:val="22"/>
        </w:rPr>
        <w:t>т.е.</w:t>
      </w:r>
      <w:proofErr w:type="gramEnd"/>
      <w:r w:rsidR="00FF4A7B" w:rsidRPr="007477B9">
        <w:rPr>
          <w:rFonts w:ascii="Times New Roman" w:hAnsi="Times New Roman" w:cs="Times New Roman"/>
          <w:sz w:val="22"/>
          <w:szCs w:val="22"/>
        </w:rPr>
        <w:t xml:space="preserve"> документации о закупке.</w:t>
      </w:r>
    </w:p>
    <w:p w14:paraId="5326E99A" w14:textId="16DC9F00" w:rsidR="002C1756" w:rsidRPr="007477B9" w:rsidRDefault="002C1756" w:rsidP="007477B9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8CC859D" w14:textId="550911D8" w:rsidR="002C1756" w:rsidRPr="007477B9" w:rsidRDefault="002C1756" w:rsidP="007477B9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477B9">
        <w:rPr>
          <w:rFonts w:ascii="Times New Roman" w:hAnsi="Times New Roman" w:cs="Times New Roman"/>
          <w:b/>
          <w:bCs/>
          <w:sz w:val="22"/>
          <w:szCs w:val="22"/>
        </w:rPr>
        <w:t>Участником №217625 выполнены требования указанные в п.2.1 и п.2.2 Приложения №2 к информационной карте – в полном объеме. Соответственно начисление баллов должно быть произведено закупочной комиссией.</w:t>
      </w:r>
    </w:p>
    <w:p w14:paraId="28850E67" w14:textId="77777777" w:rsidR="00F320C7" w:rsidRPr="007477B9" w:rsidRDefault="00F320C7" w:rsidP="007477B9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598A1C81" w14:textId="2B27F7A9" w:rsidR="00C3170B" w:rsidRPr="007477B9" w:rsidRDefault="00E65866" w:rsidP="007477B9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77B9">
        <w:rPr>
          <w:rFonts w:ascii="Times New Roman" w:hAnsi="Times New Roman" w:cs="Times New Roman"/>
          <w:sz w:val="22"/>
          <w:szCs w:val="22"/>
        </w:rPr>
        <w:t>Доводы</w:t>
      </w:r>
      <w:r w:rsidR="00FF4A7B" w:rsidRPr="007477B9">
        <w:rPr>
          <w:rFonts w:ascii="Times New Roman" w:hAnsi="Times New Roman" w:cs="Times New Roman"/>
          <w:sz w:val="22"/>
          <w:szCs w:val="22"/>
        </w:rPr>
        <w:t xml:space="preserve"> организатора закупки</w:t>
      </w:r>
      <w:r w:rsidR="002C1756" w:rsidRPr="007477B9">
        <w:rPr>
          <w:rFonts w:ascii="Times New Roman" w:hAnsi="Times New Roman" w:cs="Times New Roman"/>
          <w:sz w:val="22"/>
          <w:szCs w:val="22"/>
        </w:rPr>
        <w:t xml:space="preserve"> (закупочной комиссии)</w:t>
      </w:r>
      <w:r w:rsidRPr="007477B9">
        <w:rPr>
          <w:rFonts w:ascii="Times New Roman" w:hAnsi="Times New Roman" w:cs="Times New Roman"/>
          <w:sz w:val="22"/>
          <w:szCs w:val="22"/>
        </w:rPr>
        <w:t>,</w:t>
      </w:r>
      <w:r w:rsidR="00C3170B" w:rsidRPr="007477B9">
        <w:rPr>
          <w:rFonts w:ascii="Times New Roman" w:hAnsi="Times New Roman" w:cs="Times New Roman"/>
          <w:sz w:val="22"/>
          <w:szCs w:val="22"/>
        </w:rPr>
        <w:t xml:space="preserve"> изложенные организатором в разъяснении результатов оценки и сопоставления заявки №217625 </w:t>
      </w:r>
      <w:r w:rsidRPr="007477B9">
        <w:rPr>
          <w:rFonts w:ascii="Times New Roman" w:hAnsi="Times New Roman" w:cs="Times New Roman"/>
          <w:sz w:val="22"/>
          <w:szCs w:val="22"/>
        </w:rPr>
        <w:t>не корректны,</w:t>
      </w:r>
      <w:r w:rsidR="00C3170B" w:rsidRPr="007477B9">
        <w:rPr>
          <w:rFonts w:ascii="Times New Roman" w:hAnsi="Times New Roman" w:cs="Times New Roman"/>
          <w:sz w:val="22"/>
          <w:szCs w:val="22"/>
        </w:rPr>
        <w:t xml:space="preserve"> и не </w:t>
      </w:r>
      <w:r w:rsidR="006E7DF3" w:rsidRPr="007477B9">
        <w:rPr>
          <w:rFonts w:ascii="Times New Roman" w:hAnsi="Times New Roman" w:cs="Times New Roman"/>
          <w:sz w:val="22"/>
          <w:szCs w:val="22"/>
        </w:rPr>
        <w:t>доказывают того факта, что участник не выполнил все требования изложенные в извещении об осуществлении закупки.</w:t>
      </w:r>
      <w:r w:rsidR="00572754" w:rsidRPr="007477B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754C65E" w14:textId="51AF4DA7" w:rsidR="00572754" w:rsidRPr="007477B9" w:rsidRDefault="00572754" w:rsidP="007477B9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77B9">
        <w:rPr>
          <w:rFonts w:ascii="Times New Roman" w:hAnsi="Times New Roman" w:cs="Times New Roman"/>
          <w:sz w:val="22"/>
          <w:szCs w:val="22"/>
        </w:rPr>
        <w:t>Организатор закупки допустил в тексте приложения №2 к информационной карте формулировку (в п.2.1 и п.2.2) которая как оказалась может быть им трактована неоднозначно и в нарушении всех других положений документации о закупках.</w:t>
      </w:r>
    </w:p>
    <w:p w14:paraId="43408570" w14:textId="1D4BE55E" w:rsidR="006E7DF3" w:rsidRPr="007477B9" w:rsidRDefault="006E7DF3" w:rsidP="007477B9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03AB0C29" w14:textId="0C2F1725" w:rsidR="006E7DF3" w:rsidRPr="007477B9" w:rsidRDefault="00572754" w:rsidP="007477B9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77B9">
        <w:rPr>
          <w:rFonts w:ascii="Times New Roman" w:hAnsi="Times New Roman" w:cs="Times New Roman"/>
          <w:sz w:val="22"/>
          <w:szCs w:val="22"/>
        </w:rPr>
        <w:t xml:space="preserve">Важно зафиксировать, что организатор закупки </w:t>
      </w:r>
      <w:r w:rsidR="006E7DF3" w:rsidRPr="007477B9">
        <w:rPr>
          <w:rFonts w:ascii="Times New Roman" w:hAnsi="Times New Roman" w:cs="Times New Roman"/>
          <w:sz w:val="22"/>
          <w:szCs w:val="22"/>
        </w:rPr>
        <w:t>подтверждает</w:t>
      </w:r>
      <w:r w:rsidRPr="007477B9">
        <w:rPr>
          <w:rFonts w:ascii="Times New Roman" w:hAnsi="Times New Roman" w:cs="Times New Roman"/>
          <w:sz w:val="22"/>
          <w:szCs w:val="22"/>
        </w:rPr>
        <w:t xml:space="preserve"> в разъяснении на протокол</w:t>
      </w:r>
      <w:r w:rsidR="006E7DF3" w:rsidRPr="007477B9">
        <w:rPr>
          <w:rFonts w:ascii="Times New Roman" w:hAnsi="Times New Roman" w:cs="Times New Roman"/>
          <w:sz w:val="22"/>
          <w:szCs w:val="22"/>
        </w:rPr>
        <w:t>, что участник №217625:</w:t>
      </w:r>
    </w:p>
    <w:p w14:paraId="55BA6CD2" w14:textId="7F6CFFAA" w:rsidR="006E7DF3" w:rsidRPr="007477B9" w:rsidRDefault="006E7DF3" w:rsidP="007477B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77B9">
        <w:rPr>
          <w:rFonts w:ascii="Times New Roman" w:hAnsi="Times New Roman" w:cs="Times New Roman"/>
          <w:sz w:val="22"/>
          <w:szCs w:val="22"/>
        </w:rPr>
        <w:t>Направил Техническое предложение в строгом соответствие с Формой 3 установленной подразделом 7.3.</w:t>
      </w:r>
    </w:p>
    <w:p w14:paraId="520F0CEA" w14:textId="551D044C" w:rsidR="006E7DF3" w:rsidRPr="007477B9" w:rsidRDefault="006E7DF3" w:rsidP="007477B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77B9">
        <w:rPr>
          <w:rFonts w:ascii="Times New Roman" w:hAnsi="Times New Roman" w:cs="Times New Roman"/>
          <w:sz w:val="22"/>
          <w:szCs w:val="22"/>
        </w:rPr>
        <w:lastRenderedPageBreak/>
        <w:t>В Техническом предложении</w:t>
      </w:r>
      <w:r w:rsidR="00572754" w:rsidRPr="007477B9">
        <w:rPr>
          <w:rFonts w:ascii="Times New Roman" w:hAnsi="Times New Roman" w:cs="Times New Roman"/>
          <w:sz w:val="22"/>
          <w:szCs w:val="22"/>
        </w:rPr>
        <w:t xml:space="preserve"> (форма 3)</w:t>
      </w:r>
      <w:r w:rsidRPr="007477B9">
        <w:rPr>
          <w:rFonts w:ascii="Times New Roman" w:hAnsi="Times New Roman" w:cs="Times New Roman"/>
          <w:sz w:val="22"/>
          <w:szCs w:val="22"/>
        </w:rPr>
        <w:t xml:space="preserve"> содержится в полном объеме необходимая информация согласно п.13 Информационной карты.</w:t>
      </w:r>
    </w:p>
    <w:p w14:paraId="3367B725" w14:textId="2BE4BE51" w:rsidR="006E7DF3" w:rsidRPr="007477B9" w:rsidRDefault="006E7DF3" w:rsidP="007477B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77B9">
        <w:rPr>
          <w:rFonts w:ascii="Times New Roman" w:hAnsi="Times New Roman" w:cs="Times New Roman"/>
          <w:sz w:val="22"/>
          <w:szCs w:val="22"/>
        </w:rPr>
        <w:t xml:space="preserve">Предоставил декларацию полного соответствия разделу №9, а именно Приложению №2 к извещению о закупке «Техническое задание на выполнение работ по изготовлению, поставке и монтажу дверей и перегородок для 2 и 3 этажа здания янтарного цеха в рамках реализации </w:t>
      </w:r>
      <w:proofErr w:type="spellStart"/>
      <w:r w:rsidRPr="007477B9">
        <w:rPr>
          <w:rFonts w:ascii="Times New Roman" w:hAnsi="Times New Roman" w:cs="Times New Roman"/>
          <w:sz w:val="22"/>
          <w:szCs w:val="22"/>
        </w:rPr>
        <w:t>техперевооружения</w:t>
      </w:r>
      <w:proofErr w:type="spellEnd"/>
      <w:r w:rsidRPr="007477B9">
        <w:rPr>
          <w:rFonts w:ascii="Times New Roman" w:hAnsi="Times New Roman" w:cs="Times New Roman"/>
          <w:sz w:val="22"/>
          <w:szCs w:val="22"/>
        </w:rPr>
        <w:t xml:space="preserve"> янтарного цеха АО «Калининградский янтарный комбинат»</w:t>
      </w:r>
      <w:r w:rsidR="00E65866" w:rsidRPr="007477B9">
        <w:rPr>
          <w:rFonts w:ascii="Times New Roman" w:hAnsi="Times New Roman" w:cs="Times New Roman"/>
          <w:sz w:val="22"/>
          <w:szCs w:val="22"/>
        </w:rPr>
        <w:t xml:space="preserve"> - в данном документе отражены конкретные исчерпывающие </w:t>
      </w:r>
      <w:r w:rsidR="00B462EA" w:rsidRPr="007477B9">
        <w:rPr>
          <w:rFonts w:ascii="Times New Roman" w:hAnsi="Times New Roman" w:cs="Times New Roman"/>
          <w:sz w:val="22"/>
          <w:szCs w:val="22"/>
        </w:rPr>
        <w:t>условия которые</w:t>
      </w:r>
      <w:r w:rsidR="00E65866" w:rsidRPr="007477B9">
        <w:rPr>
          <w:rFonts w:ascii="Times New Roman" w:hAnsi="Times New Roman" w:cs="Times New Roman"/>
          <w:sz w:val="22"/>
          <w:szCs w:val="22"/>
        </w:rPr>
        <w:t xml:space="preserve"> </w:t>
      </w:r>
      <w:r w:rsidR="00B462EA" w:rsidRPr="007477B9">
        <w:rPr>
          <w:rFonts w:ascii="Times New Roman" w:hAnsi="Times New Roman" w:cs="Times New Roman"/>
          <w:sz w:val="22"/>
          <w:szCs w:val="22"/>
        </w:rPr>
        <w:t xml:space="preserve">полностью </w:t>
      </w:r>
      <w:r w:rsidR="00E65866" w:rsidRPr="007477B9">
        <w:rPr>
          <w:rFonts w:ascii="Times New Roman" w:hAnsi="Times New Roman" w:cs="Times New Roman"/>
          <w:sz w:val="22"/>
          <w:szCs w:val="22"/>
        </w:rPr>
        <w:t xml:space="preserve">соответствуют требуемым </w:t>
      </w:r>
      <w:r w:rsidR="0066302B" w:rsidRPr="007477B9">
        <w:rPr>
          <w:rFonts w:ascii="Times New Roman" w:hAnsi="Times New Roman" w:cs="Times New Roman"/>
          <w:sz w:val="22"/>
          <w:szCs w:val="22"/>
        </w:rPr>
        <w:t xml:space="preserve">параметрам </w:t>
      </w:r>
      <w:r w:rsidR="00E65866" w:rsidRPr="007477B9">
        <w:rPr>
          <w:rFonts w:ascii="Times New Roman" w:hAnsi="Times New Roman" w:cs="Times New Roman"/>
          <w:sz w:val="22"/>
          <w:szCs w:val="22"/>
        </w:rPr>
        <w:t xml:space="preserve">для начисления баллов по критерию </w:t>
      </w:r>
      <w:r w:rsidR="00E65866" w:rsidRPr="007477B9">
        <w:rPr>
          <w:rFonts w:ascii="Times New Roman" w:hAnsi="Times New Roman" w:cs="Times New Roman"/>
          <w:b/>
          <w:sz w:val="22"/>
          <w:szCs w:val="22"/>
        </w:rPr>
        <w:t xml:space="preserve">Качество технического предложения участника закупки </w:t>
      </w:r>
      <w:r w:rsidR="00E65866" w:rsidRPr="007477B9">
        <w:rPr>
          <w:rFonts w:ascii="Times New Roman" w:hAnsi="Times New Roman" w:cs="Times New Roman"/>
          <w:sz w:val="22"/>
          <w:szCs w:val="22"/>
        </w:rPr>
        <w:t>и декларирование участником №217625 полное соответствие</w:t>
      </w:r>
      <w:r w:rsidR="00B462EA" w:rsidRPr="007477B9">
        <w:rPr>
          <w:rFonts w:ascii="Times New Roman" w:hAnsi="Times New Roman" w:cs="Times New Roman"/>
          <w:sz w:val="22"/>
          <w:szCs w:val="22"/>
        </w:rPr>
        <w:t xml:space="preserve"> его заявки</w:t>
      </w:r>
      <w:r w:rsidR="00E65866" w:rsidRPr="007477B9">
        <w:rPr>
          <w:rFonts w:ascii="Times New Roman" w:hAnsi="Times New Roman" w:cs="Times New Roman"/>
          <w:sz w:val="22"/>
          <w:szCs w:val="22"/>
        </w:rPr>
        <w:t xml:space="preserve"> с данным документом никак иначе как </w:t>
      </w:r>
      <w:r w:rsidR="00B462EA" w:rsidRPr="007477B9">
        <w:rPr>
          <w:rFonts w:ascii="Times New Roman" w:hAnsi="Times New Roman" w:cs="Times New Roman"/>
          <w:sz w:val="22"/>
          <w:szCs w:val="22"/>
        </w:rPr>
        <w:t xml:space="preserve">полное </w:t>
      </w:r>
      <w:r w:rsidR="00E65866" w:rsidRPr="007477B9">
        <w:rPr>
          <w:rFonts w:ascii="Times New Roman" w:hAnsi="Times New Roman" w:cs="Times New Roman"/>
          <w:sz w:val="22"/>
          <w:szCs w:val="22"/>
        </w:rPr>
        <w:t>соответствие требованиям п.2.1 и п.2.2 трактоваться не может</w:t>
      </w:r>
      <w:r w:rsidRPr="007477B9">
        <w:rPr>
          <w:rFonts w:ascii="Times New Roman" w:hAnsi="Times New Roman" w:cs="Times New Roman"/>
          <w:sz w:val="22"/>
          <w:szCs w:val="22"/>
        </w:rPr>
        <w:t>.</w:t>
      </w:r>
      <w:r w:rsidR="0066302B" w:rsidRPr="007477B9">
        <w:rPr>
          <w:rFonts w:ascii="Times New Roman" w:hAnsi="Times New Roman" w:cs="Times New Roman"/>
          <w:sz w:val="22"/>
          <w:szCs w:val="22"/>
        </w:rPr>
        <w:t xml:space="preserve"> Что автоматически влечет присвоения по 50% по каждому из подкритериев, что в итоговом подсчете дает 20 баллов.</w:t>
      </w:r>
    </w:p>
    <w:p w14:paraId="28338C4E" w14:textId="614FC72B" w:rsidR="00B462EA" w:rsidRPr="007477B9" w:rsidRDefault="00B462EA" w:rsidP="007477B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C98951C" w14:textId="3C79290F" w:rsidR="00B462EA" w:rsidRPr="007477B9" w:rsidRDefault="0066302B" w:rsidP="007477B9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77B9">
        <w:rPr>
          <w:rFonts w:ascii="Times New Roman" w:hAnsi="Times New Roman" w:cs="Times New Roman"/>
          <w:sz w:val="22"/>
          <w:szCs w:val="22"/>
        </w:rPr>
        <w:t>О</w:t>
      </w:r>
      <w:r w:rsidR="00B462EA" w:rsidRPr="007477B9">
        <w:rPr>
          <w:rFonts w:ascii="Times New Roman" w:hAnsi="Times New Roman" w:cs="Times New Roman"/>
          <w:sz w:val="22"/>
          <w:szCs w:val="22"/>
        </w:rPr>
        <w:t xml:space="preserve">рганизатор </w:t>
      </w:r>
      <w:r w:rsidR="00572754" w:rsidRPr="007477B9">
        <w:rPr>
          <w:rFonts w:ascii="Times New Roman" w:hAnsi="Times New Roman" w:cs="Times New Roman"/>
          <w:sz w:val="22"/>
          <w:szCs w:val="22"/>
        </w:rPr>
        <w:t xml:space="preserve">так же </w:t>
      </w:r>
      <w:r w:rsidR="00B462EA" w:rsidRPr="007477B9">
        <w:rPr>
          <w:rFonts w:ascii="Times New Roman" w:hAnsi="Times New Roman" w:cs="Times New Roman"/>
          <w:sz w:val="22"/>
          <w:szCs w:val="22"/>
        </w:rPr>
        <w:t>подтверждает, что участник закупки №217625 выполнил требования п. 4.6.2 документации о закупке.</w:t>
      </w:r>
    </w:p>
    <w:p w14:paraId="0F28FC32" w14:textId="46F5FBFF" w:rsidR="00572754" w:rsidRPr="007477B9" w:rsidRDefault="00572754" w:rsidP="007477B9">
      <w:pPr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477B9">
        <w:rPr>
          <w:rFonts w:ascii="Times New Roman" w:hAnsi="Times New Roman" w:cs="Times New Roman"/>
          <w:i/>
          <w:iCs/>
          <w:sz w:val="22"/>
          <w:szCs w:val="22"/>
        </w:rPr>
        <w:t>«4.6.2</w:t>
      </w:r>
      <w:r w:rsidRPr="007477B9">
        <w:rPr>
          <w:rFonts w:ascii="Times New Roman" w:hAnsi="Times New Roman" w:cs="Times New Roman"/>
          <w:i/>
          <w:iCs/>
          <w:sz w:val="22"/>
          <w:szCs w:val="22"/>
        </w:rPr>
        <w:tab/>
        <w:t>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показателей, которые в ней установлены.»</w:t>
      </w:r>
    </w:p>
    <w:p w14:paraId="65D14CD0" w14:textId="283BB639" w:rsidR="00572754" w:rsidRPr="007477B9" w:rsidRDefault="00572754" w:rsidP="007477B9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77B9">
        <w:rPr>
          <w:rFonts w:ascii="Times New Roman" w:hAnsi="Times New Roman" w:cs="Times New Roman"/>
          <w:sz w:val="22"/>
          <w:szCs w:val="22"/>
        </w:rPr>
        <w:t xml:space="preserve">Так же организатор указал на </w:t>
      </w:r>
      <w:r w:rsidR="00D7528C" w:rsidRPr="007477B9">
        <w:rPr>
          <w:rFonts w:ascii="Times New Roman" w:hAnsi="Times New Roman" w:cs="Times New Roman"/>
          <w:sz w:val="22"/>
          <w:szCs w:val="22"/>
        </w:rPr>
        <w:t>то,</w:t>
      </w:r>
      <w:r w:rsidRPr="007477B9">
        <w:rPr>
          <w:rFonts w:ascii="Times New Roman" w:hAnsi="Times New Roman" w:cs="Times New Roman"/>
          <w:sz w:val="22"/>
          <w:szCs w:val="22"/>
        </w:rPr>
        <w:t xml:space="preserve"> что обязательно соблюдение п.4.16.2 документации о закупке.</w:t>
      </w:r>
    </w:p>
    <w:p w14:paraId="7E977776" w14:textId="1B9D002C" w:rsidR="00B462EA" w:rsidRPr="007477B9" w:rsidRDefault="00572754" w:rsidP="007477B9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77B9">
        <w:rPr>
          <w:rFonts w:ascii="Times New Roman" w:hAnsi="Times New Roman" w:cs="Times New Roman"/>
          <w:i/>
          <w:iCs/>
          <w:sz w:val="22"/>
          <w:szCs w:val="22"/>
        </w:rPr>
        <w:t xml:space="preserve">«4.16.2 Оценка и сопоставление заявок осуществляются в соответствии с критериями оценки (включая подкритерии оценки, а также содержание и значимость (весомость) каждого критерия / подкритерия оценки) и в порядке, установленными приложением № 2 к информационной карте. </w:t>
      </w:r>
      <w:r w:rsidRPr="007477B9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Применение иного порядка и/или критериев оценки, кроме предусмотренных в документации о закупке, не допускается</w:t>
      </w:r>
      <w:r w:rsidRPr="007477B9">
        <w:rPr>
          <w:rFonts w:ascii="Times New Roman" w:hAnsi="Times New Roman" w:cs="Times New Roman"/>
          <w:i/>
          <w:iCs/>
          <w:sz w:val="22"/>
          <w:szCs w:val="22"/>
        </w:rPr>
        <w:t>.»</w:t>
      </w:r>
    </w:p>
    <w:p w14:paraId="6BB6DC21" w14:textId="338351FE" w:rsidR="006E7DF3" w:rsidRDefault="006E7DF3" w:rsidP="007477B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FED5337" w14:textId="3137DD9E" w:rsidR="00BC0C16" w:rsidRDefault="00BC0C16" w:rsidP="00BC0C16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п.2.1 и п.2.2 Приложения №2 к Информационной карте – являющ</w:t>
      </w:r>
      <w:r w:rsidR="00D7528C">
        <w:rPr>
          <w:rFonts w:ascii="Times New Roman" w:hAnsi="Times New Roman" w:cs="Times New Roman"/>
          <w:sz w:val="22"/>
          <w:szCs w:val="22"/>
        </w:rPr>
        <w:t>ихся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7528C">
        <w:rPr>
          <w:rFonts w:ascii="Times New Roman" w:hAnsi="Times New Roman" w:cs="Times New Roman"/>
          <w:sz w:val="22"/>
          <w:szCs w:val="22"/>
        </w:rPr>
        <w:t>инструкцией</w:t>
      </w:r>
      <w:r>
        <w:rPr>
          <w:rFonts w:ascii="Times New Roman" w:hAnsi="Times New Roman" w:cs="Times New Roman"/>
          <w:sz w:val="22"/>
          <w:szCs w:val="22"/>
        </w:rPr>
        <w:t xml:space="preserve"> для начисления баллов выделено</w:t>
      </w:r>
      <w:r w:rsidR="00D7528C">
        <w:rPr>
          <w:rFonts w:ascii="Times New Roman" w:hAnsi="Times New Roman" w:cs="Times New Roman"/>
          <w:sz w:val="22"/>
          <w:szCs w:val="22"/>
        </w:rPr>
        <w:t xml:space="preserve"> 3 блока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0957DFFE" w14:textId="7E143299" w:rsidR="00BC0C16" w:rsidRPr="00C57BB2" w:rsidRDefault="00BC0C16" w:rsidP="00BC0C16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7528C">
        <w:rPr>
          <w:rFonts w:ascii="Times New Roman" w:hAnsi="Times New Roman" w:cs="Times New Roman"/>
          <w:b/>
          <w:bCs/>
          <w:sz w:val="22"/>
          <w:szCs w:val="22"/>
        </w:rPr>
        <w:t>Содержание подкритерия;</w:t>
      </w:r>
      <w:r w:rsidR="00C57BB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AECC000" w14:textId="19F9B176" w:rsidR="00BC0C16" w:rsidRPr="00D7528C" w:rsidRDefault="00BC0C16" w:rsidP="00BC0C16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7528C">
        <w:rPr>
          <w:rFonts w:ascii="Times New Roman" w:hAnsi="Times New Roman" w:cs="Times New Roman"/>
          <w:b/>
          <w:bCs/>
          <w:sz w:val="22"/>
          <w:szCs w:val="22"/>
        </w:rPr>
        <w:t>Подтверждающие документы;</w:t>
      </w:r>
    </w:p>
    <w:p w14:paraId="61B9D63E" w14:textId="1B19AB00" w:rsidR="00BC0C16" w:rsidRPr="00D7528C" w:rsidRDefault="00BC0C16" w:rsidP="00BC0C16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7528C">
        <w:rPr>
          <w:rFonts w:ascii="Times New Roman" w:hAnsi="Times New Roman" w:cs="Times New Roman"/>
          <w:b/>
          <w:bCs/>
          <w:sz w:val="22"/>
          <w:szCs w:val="22"/>
        </w:rPr>
        <w:t>Порядок оценки по подкритерию.</w:t>
      </w:r>
    </w:p>
    <w:p w14:paraId="42C1DC24" w14:textId="169FD12F" w:rsidR="00BC0C16" w:rsidRDefault="00BC0C16" w:rsidP="00BC0C16">
      <w:pPr>
        <w:spacing w:line="276" w:lineRule="auto"/>
        <w:ind w:left="7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Организатор закупки </w:t>
      </w:r>
      <w:r w:rsidR="00D7528C">
        <w:rPr>
          <w:rFonts w:ascii="Times New Roman" w:hAnsi="Times New Roman" w:cs="Times New Roman"/>
          <w:sz w:val="22"/>
          <w:szCs w:val="22"/>
        </w:rPr>
        <w:t>в разъяснении протокола ссылается на то, что:</w:t>
      </w:r>
    </w:p>
    <w:p w14:paraId="20CDA3E5" w14:textId="414C7E26" w:rsidR="00D7528C" w:rsidRPr="00D7528C" w:rsidRDefault="00D7528C" w:rsidP="00D7528C">
      <w:pPr>
        <w:ind w:firstLine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«</w:t>
      </w:r>
      <w:r w:rsidRPr="00D7528C">
        <w:rPr>
          <w:rFonts w:ascii="Times New Roman" w:hAnsi="Times New Roman" w:cs="Times New Roman"/>
          <w:i/>
          <w:iCs/>
        </w:rPr>
        <w:t xml:space="preserve">В техническом предложении участника закупки №217625 содержится информация об описании предмета закупки в соответствии с требованиями, установленными в п.13 информационной карты, однако </w:t>
      </w:r>
      <w:r w:rsidRPr="00D7528C">
        <w:rPr>
          <w:rFonts w:ascii="Times New Roman" w:hAnsi="Times New Roman" w:cs="Times New Roman"/>
          <w:b/>
          <w:i/>
          <w:iCs/>
          <w:u w:val="single"/>
        </w:rPr>
        <w:t>приложение в виде предложения</w:t>
      </w:r>
      <w:r w:rsidRPr="00D7528C">
        <w:rPr>
          <w:rFonts w:ascii="Times New Roman" w:hAnsi="Times New Roman" w:cs="Times New Roman"/>
          <w:i/>
          <w:iCs/>
        </w:rPr>
        <w:t xml:space="preserve"> по предоставлению гарантии качества на выполненные работы в нем </w:t>
      </w:r>
      <w:r w:rsidRPr="00D7528C">
        <w:rPr>
          <w:rFonts w:ascii="Times New Roman" w:hAnsi="Times New Roman" w:cs="Times New Roman"/>
          <w:b/>
          <w:i/>
          <w:iCs/>
          <w:u w:val="single"/>
        </w:rPr>
        <w:t>отсутствует</w:t>
      </w:r>
      <w:r w:rsidRPr="00D7528C">
        <w:rPr>
          <w:rFonts w:ascii="Times New Roman" w:hAnsi="Times New Roman" w:cs="Times New Roman"/>
          <w:i/>
          <w:iCs/>
        </w:rPr>
        <w:t>. Иные документы в составе заявки участника №217625, содержащие предложение по предоставлению гарантии качества на выполненные работы, также отсутствуют.</w:t>
      </w:r>
      <w:r>
        <w:rPr>
          <w:rFonts w:ascii="Times New Roman" w:hAnsi="Times New Roman" w:cs="Times New Roman"/>
          <w:i/>
          <w:iCs/>
        </w:rPr>
        <w:t>»</w:t>
      </w:r>
    </w:p>
    <w:p w14:paraId="5C2C0BCD" w14:textId="325A5E94" w:rsidR="00D7528C" w:rsidRPr="00D7528C" w:rsidRDefault="00D7528C" w:rsidP="00D7528C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7528C">
        <w:rPr>
          <w:rFonts w:ascii="Times New Roman" w:hAnsi="Times New Roman" w:cs="Times New Roman"/>
          <w:sz w:val="22"/>
          <w:szCs w:val="22"/>
        </w:rPr>
        <w:t>Данн</w:t>
      </w:r>
      <w:r>
        <w:rPr>
          <w:rFonts w:ascii="Times New Roman" w:hAnsi="Times New Roman" w:cs="Times New Roman"/>
          <w:sz w:val="22"/>
          <w:szCs w:val="22"/>
        </w:rPr>
        <w:t>ое</w:t>
      </w:r>
      <w:r w:rsidRPr="00D7528C">
        <w:rPr>
          <w:rFonts w:ascii="Times New Roman" w:hAnsi="Times New Roman" w:cs="Times New Roman"/>
          <w:sz w:val="22"/>
          <w:szCs w:val="22"/>
        </w:rPr>
        <w:t xml:space="preserve"> утверждение организатора закупки указывает, что информации для сравнения предложения с </w:t>
      </w:r>
      <w:r w:rsidRPr="00D7528C">
        <w:rPr>
          <w:rFonts w:ascii="Times New Roman" w:hAnsi="Times New Roman" w:cs="Times New Roman"/>
          <w:b/>
          <w:bCs/>
          <w:sz w:val="22"/>
          <w:szCs w:val="22"/>
          <w:u w:val="single"/>
        </w:rPr>
        <w:t>«Содержанием подкритерия»</w:t>
      </w:r>
      <w:r w:rsidRPr="00D7528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7528C">
        <w:rPr>
          <w:rFonts w:ascii="Times New Roman" w:hAnsi="Times New Roman" w:cs="Times New Roman"/>
          <w:sz w:val="22"/>
          <w:szCs w:val="22"/>
        </w:rPr>
        <w:t>п.2.1 и п.2.1 приложение №2 к информационной карте и произведения оценки в соответствии</w:t>
      </w:r>
      <w:r w:rsidRPr="00D7528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7528C">
        <w:rPr>
          <w:rFonts w:ascii="Times New Roman" w:hAnsi="Times New Roman" w:cs="Times New Roman"/>
          <w:b/>
          <w:bCs/>
          <w:sz w:val="22"/>
          <w:szCs w:val="22"/>
          <w:u w:val="single"/>
        </w:rPr>
        <w:t>с «Порядком оценки по подкритерию»</w:t>
      </w:r>
      <w:r w:rsidRPr="00D7528C">
        <w:rPr>
          <w:rFonts w:ascii="Times New Roman" w:hAnsi="Times New Roman" w:cs="Times New Roman"/>
          <w:sz w:val="22"/>
          <w:szCs w:val="22"/>
        </w:rPr>
        <w:t xml:space="preserve"> было достаточно, а сама информация в техническом предложении участника закупки №217625 соответствовала требованиям п.2.1 и п.2.2 </w:t>
      </w:r>
      <w:r w:rsidRPr="00D7528C">
        <w:rPr>
          <w:rFonts w:ascii="Times New Roman" w:hAnsi="Times New Roman" w:cs="Times New Roman"/>
          <w:sz w:val="22"/>
          <w:szCs w:val="22"/>
        </w:rPr>
        <w:t xml:space="preserve">приложение №2 к информационной карте </w:t>
      </w:r>
      <w:r w:rsidRPr="00D7528C">
        <w:rPr>
          <w:rFonts w:ascii="Times New Roman" w:hAnsi="Times New Roman" w:cs="Times New Roman"/>
          <w:sz w:val="22"/>
          <w:szCs w:val="22"/>
        </w:rPr>
        <w:t>для начисления по 100 баллов по каждому из подкритериев.</w:t>
      </w:r>
    </w:p>
    <w:p w14:paraId="4FEB1434" w14:textId="243F7FA6" w:rsidR="00D7528C" w:rsidRPr="00D7528C" w:rsidRDefault="00D7528C" w:rsidP="00D7528C">
      <w:pPr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528C">
        <w:rPr>
          <w:rFonts w:ascii="Times New Roman" w:hAnsi="Times New Roman" w:cs="Times New Roman"/>
          <w:b/>
          <w:bCs/>
          <w:sz w:val="22"/>
          <w:szCs w:val="22"/>
          <w:u w:val="single"/>
        </w:rPr>
        <w:t>«Подтверждающие документы»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57BB2">
        <w:rPr>
          <w:rFonts w:ascii="Times New Roman" w:hAnsi="Times New Roman" w:cs="Times New Roman"/>
          <w:sz w:val="22"/>
          <w:szCs w:val="22"/>
          <w:u w:val="single"/>
        </w:rPr>
        <w:t xml:space="preserve">поданы участником №217625 в строгом соответствии с п.2.1 и п.2.2 приложения №2 к информационной карте, а </w:t>
      </w:r>
      <w:r w:rsidR="00C57BB2" w:rsidRPr="00C57BB2">
        <w:rPr>
          <w:rFonts w:ascii="Times New Roman" w:hAnsi="Times New Roman" w:cs="Times New Roman"/>
          <w:sz w:val="22"/>
          <w:szCs w:val="22"/>
          <w:u w:val="single"/>
        </w:rPr>
        <w:t>также</w:t>
      </w:r>
      <w:r w:rsidRPr="00C57BB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57BB2" w:rsidRPr="00C57BB2">
        <w:rPr>
          <w:rFonts w:ascii="Times New Roman" w:hAnsi="Times New Roman" w:cs="Times New Roman"/>
          <w:sz w:val="22"/>
          <w:szCs w:val="22"/>
          <w:u w:val="single"/>
        </w:rPr>
        <w:t>п.13, п.19, п.27.1 и п.27.4 информационной карты; подразделом 4.5, 4.6 и 7 документации о закупках организатора закупки</w:t>
      </w:r>
      <w:proofErr w:type="gramStart"/>
      <w:r w:rsidR="00C57BB2" w:rsidRPr="00C57BB2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gramEnd"/>
      <w:r w:rsidR="00C57BB2">
        <w:rPr>
          <w:rFonts w:ascii="Times New Roman" w:hAnsi="Times New Roman" w:cs="Times New Roman"/>
          <w:sz w:val="22"/>
          <w:szCs w:val="22"/>
          <w:u w:val="single"/>
        </w:rPr>
        <w:t xml:space="preserve"> – и не могут не учитываться при начислении балов по основаниям на которые ссылается организатор закупки.</w:t>
      </w:r>
    </w:p>
    <w:p w14:paraId="464AF60A" w14:textId="77777777" w:rsidR="00BC0C16" w:rsidRPr="007477B9" w:rsidRDefault="00BC0C16" w:rsidP="007477B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989C725" w14:textId="57C39DD9" w:rsidR="006E7DF3" w:rsidRPr="007477B9" w:rsidRDefault="006E7DF3" w:rsidP="007477B9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77B9">
        <w:rPr>
          <w:rFonts w:ascii="Times New Roman" w:hAnsi="Times New Roman" w:cs="Times New Roman"/>
          <w:sz w:val="22"/>
          <w:szCs w:val="22"/>
        </w:rPr>
        <w:t>Организатор корректно произвел оценку полученной заявки, но при этом трактует формулировку «</w:t>
      </w:r>
      <w:r w:rsidRPr="007477B9">
        <w:rPr>
          <w:rFonts w:ascii="Times New Roman" w:hAnsi="Times New Roman" w:cs="Times New Roman"/>
          <w:b/>
          <w:bCs/>
          <w:sz w:val="22"/>
          <w:szCs w:val="22"/>
        </w:rPr>
        <w:t>с приложением предложения</w:t>
      </w:r>
      <w:r w:rsidRPr="007477B9">
        <w:rPr>
          <w:rFonts w:ascii="Times New Roman" w:hAnsi="Times New Roman" w:cs="Times New Roman"/>
          <w:sz w:val="22"/>
          <w:szCs w:val="22"/>
        </w:rPr>
        <w:t xml:space="preserve">» которая употреблена 1 раз в </w:t>
      </w:r>
      <w:r w:rsidR="00E65866" w:rsidRPr="007477B9">
        <w:rPr>
          <w:rFonts w:ascii="Times New Roman" w:hAnsi="Times New Roman" w:cs="Times New Roman"/>
          <w:sz w:val="22"/>
          <w:szCs w:val="22"/>
        </w:rPr>
        <w:t>п.2.1 и в п.2.2 Приложения №2 к информационной карте.</w:t>
      </w:r>
      <w:r w:rsidR="00B462EA" w:rsidRPr="007477B9">
        <w:rPr>
          <w:rFonts w:ascii="Times New Roman" w:hAnsi="Times New Roman" w:cs="Times New Roman"/>
          <w:sz w:val="22"/>
          <w:szCs w:val="22"/>
        </w:rPr>
        <w:t xml:space="preserve"> Как обязательное требование предоставить именно отдельный документ, в котором должно быть перечислено полное содержание раздела </w:t>
      </w:r>
      <w:r w:rsidR="00503786" w:rsidRPr="007477B9">
        <w:rPr>
          <w:rFonts w:ascii="Times New Roman" w:hAnsi="Times New Roman" w:cs="Times New Roman"/>
          <w:sz w:val="22"/>
          <w:szCs w:val="22"/>
        </w:rPr>
        <w:t>8 «</w:t>
      </w:r>
      <w:r w:rsidR="00503786" w:rsidRPr="007477B9">
        <w:rPr>
          <w:rFonts w:ascii="Times New Roman" w:hAnsi="Times New Roman" w:cs="Times New Roman"/>
          <w:b/>
          <w:sz w:val="22"/>
          <w:szCs w:val="22"/>
        </w:rPr>
        <w:t xml:space="preserve">Требования к гарантии качества работ» </w:t>
      </w:r>
      <w:r w:rsidR="00503786" w:rsidRPr="007477B9">
        <w:rPr>
          <w:rFonts w:ascii="Times New Roman" w:hAnsi="Times New Roman" w:cs="Times New Roman"/>
          <w:sz w:val="22"/>
          <w:szCs w:val="22"/>
        </w:rPr>
        <w:t>Приложения №2 к извещению о закупке «Техническое задание…» (разделу №9)</w:t>
      </w:r>
      <w:r w:rsidR="0066302B" w:rsidRPr="007477B9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66302B" w:rsidRPr="007477B9">
        <w:rPr>
          <w:rFonts w:ascii="Times New Roman" w:hAnsi="Times New Roman" w:cs="Times New Roman"/>
          <w:sz w:val="22"/>
          <w:szCs w:val="22"/>
        </w:rPr>
        <w:t>т.е.</w:t>
      </w:r>
      <w:proofErr w:type="gramEnd"/>
      <w:r w:rsidR="0066302B" w:rsidRPr="007477B9">
        <w:rPr>
          <w:rFonts w:ascii="Times New Roman" w:hAnsi="Times New Roman" w:cs="Times New Roman"/>
          <w:sz w:val="22"/>
          <w:szCs w:val="22"/>
        </w:rPr>
        <w:t xml:space="preserve"> документации о закупке</w:t>
      </w:r>
      <w:r w:rsidR="00503786" w:rsidRPr="007477B9">
        <w:rPr>
          <w:rFonts w:ascii="Times New Roman" w:hAnsi="Times New Roman" w:cs="Times New Roman"/>
          <w:sz w:val="22"/>
          <w:szCs w:val="22"/>
        </w:rPr>
        <w:t>.</w:t>
      </w:r>
    </w:p>
    <w:p w14:paraId="655430C0" w14:textId="69DF1AD3" w:rsidR="0066302B" w:rsidRPr="007477B9" w:rsidRDefault="0066302B" w:rsidP="007477B9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77CCB7A3" w14:textId="0E637E52" w:rsidR="00F320C7" w:rsidRPr="007477B9" w:rsidRDefault="00F320C7" w:rsidP="007477B9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477B9">
        <w:rPr>
          <w:rFonts w:ascii="Times New Roman" w:hAnsi="Times New Roman" w:cs="Times New Roman"/>
          <w:b/>
          <w:bCs/>
          <w:sz w:val="22"/>
          <w:szCs w:val="22"/>
        </w:rPr>
        <w:t>Участник №217625,</w:t>
      </w:r>
      <w:r w:rsidR="0066302B"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 в свою очередь изучив документацию о закупке, </w:t>
      </w:r>
      <w:r w:rsidRPr="007477B9">
        <w:rPr>
          <w:rFonts w:ascii="Times New Roman" w:hAnsi="Times New Roman" w:cs="Times New Roman"/>
          <w:b/>
          <w:bCs/>
          <w:sz w:val="22"/>
          <w:szCs w:val="22"/>
        </w:rPr>
        <w:t>считает,</w:t>
      </w:r>
      <w:r w:rsidR="0066302B"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 что направление </w:t>
      </w:r>
      <w:r w:rsidRPr="007477B9">
        <w:rPr>
          <w:rFonts w:ascii="Times New Roman" w:hAnsi="Times New Roman" w:cs="Times New Roman"/>
          <w:b/>
          <w:bCs/>
          <w:sz w:val="22"/>
          <w:szCs w:val="22"/>
        </w:rPr>
        <w:t>какого-либо</w:t>
      </w:r>
      <w:r w:rsidR="0066302B"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 «приложения предложения» к форме 3</w:t>
      </w:r>
      <w:r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66302B" w:rsidRPr="007477B9">
        <w:rPr>
          <w:rFonts w:ascii="Times New Roman" w:hAnsi="Times New Roman" w:cs="Times New Roman"/>
          <w:b/>
          <w:bCs/>
          <w:sz w:val="22"/>
          <w:szCs w:val="22"/>
        </w:rPr>
        <w:t>нарушает</w:t>
      </w:r>
      <w:r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14:paraId="2F151221" w14:textId="6B63F34B" w:rsidR="0066302B" w:rsidRPr="007477B9" w:rsidRDefault="00F320C7" w:rsidP="007477B9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477B9">
        <w:rPr>
          <w:rFonts w:ascii="Times New Roman" w:hAnsi="Times New Roman" w:cs="Times New Roman"/>
          <w:b/>
          <w:bCs/>
          <w:sz w:val="22"/>
          <w:szCs w:val="22"/>
        </w:rPr>
        <w:t>- раздел 7 документации о закупке;</w:t>
      </w:r>
    </w:p>
    <w:p w14:paraId="7479821F" w14:textId="1C737AFF" w:rsidR="00F320C7" w:rsidRPr="007477B9" w:rsidRDefault="00F320C7" w:rsidP="007477B9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477B9">
        <w:rPr>
          <w:rFonts w:ascii="Times New Roman" w:hAnsi="Times New Roman" w:cs="Times New Roman"/>
          <w:b/>
          <w:bCs/>
          <w:sz w:val="22"/>
          <w:szCs w:val="22"/>
        </w:rPr>
        <w:t>- п.13 информационной карты;</w:t>
      </w:r>
    </w:p>
    <w:p w14:paraId="09256FD4" w14:textId="163AA2D9" w:rsidR="00F320C7" w:rsidRPr="007477B9" w:rsidRDefault="00F320C7" w:rsidP="007477B9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477B9">
        <w:rPr>
          <w:rFonts w:ascii="Times New Roman" w:hAnsi="Times New Roman" w:cs="Times New Roman"/>
          <w:b/>
          <w:bCs/>
          <w:sz w:val="22"/>
          <w:szCs w:val="22"/>
        </w:rPr>
        <w:t>- п.19 информационной карты;</w:t>
      </w:r>
    </w:p>
    <w:p w14:paraId="62862ABC" w14:textId="6BDAB8C3" w:rsidR="00F320C7" w:rsidRPr="007477B9" w:rsidRDefault="00F320C7" w:rsidP="007477B9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477B9">
        <w:rPr>
          <w:rFonts w:ascii="Times New Roman" w:hAnsi="Times New Roman" w:cs="Times New Roman"/>
          <w:b/>
          <w:bCs/>
          <w:sz w:val="22"/>
          <w:szCs w:val="22"/>
        </w:rPr>
        <w:t>- п.27.1 и п.27.4 информационной карты;</w:t>
      </w:r>
    </w:p>
    <w:p w14:paraId="40EF1430" w14:textId="2D74755B" w:rsidR="00F320C7" w:rsidRPr="007477B9" w:rsidRDefault="00F320C7" w:rsidP="007477B9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477B9">
        <w:rPr>
          <w:rFonts w:ascii="Times New Roman" w:hAnsi="Times New Roman" w:cs="Times New Roman"/>
          <w:b/>
          <w:bCs/>
          <w:sz w:val="22"/>
          <w:szCs w:val="22"/>
        </w:rPr>
        <w:t>- п.4.6 документации о закупках.</w:t>
      </w:r>
    </w:p>
    <w:p w14:paraId="368213A5" w14:textId="37386EDE" w:rsidR="001E700F" w:rsidRPr="007477B9" w:rsidRDefault="001E700F" w:rsidP="007477B9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195FC7D7" w14:textId="556D3BB2" w:rsidR="0078054C" w:rsidRPr="007477B9" w:rsidRDefault="00572754" w:rsidP="007477B9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77B9">
        <w:rPr>
          <w:rFonts w:ascii="Times New Roman" w:hAnsi="Times New Roman" w:cs="Times New Roman"/>
          <w:sz w:val="22"/>
          <w:szCs w:val="22"/>
        </w:rPr>
        <w:t xml:space="preserve">Так же </w:t>
      </w:r>
      <w:r w:rsidR="0078054C" w:rsidRPr="007477B9">
        <w:rPr>
          <w:rFonts w:ascii="Times New Roman" w:hAnsi="Times New Roman" w:cs="Times New Roman"/>
          <w:sz w:val="22"/>
          <w:szCs w:val="22"/>
        </w:rPr>
        <w:t xml:space="preserve">важно отметить, что </w:t>
      </w:r>
      <w:r w:rsidRPr="007477B9">
        <w:rPr>
          <w:rFonts w:ascii="Times New Roman" w:hAnsi="Times New Roman" w:cs="Times New Roman"/>
          <w:sz w:val="22"/>
          <w:szCs w:val="22"/>
        </w:rPr>
        <w:t xml:space="preserve">в документации о закупке </w:t>
      </w:r>
      <w:r w:rsidR="00503786" w:rsidRPr="007477B9">
        <w:rPr>
          <w:rFonts w:ascii="Times New Roman" w:hAnsi="Times New Roman" w:cs="Times New Roman"/>
          <w:sz w:val="22"/>
          <w:szCs w:val="22"/>
        </w:rPr>
        <w:t>требования к содержанию</w:t>
      </w:r>
      <w:r w:rsidR="001E700F" w:rsidRPr="007477B9">
        <w:rPr>
          <w:rFonts w:ascii="Times New Roman" w:hAnsi="Times New Roman" w:cs="Times New Roman"/>
          <w:sz w:val="22"/>
          <w:szCs w:val="22"/>
        </w:rPr>
        <w:t xml:space="preserve">, форме, </w:t>
      </w:r>
      <w:r w:rsidR="00503786" w:rsidRPr="007477B9">
        <w:rPr>
          <w:rFonts w:ascii="Times New Roman" w:hAnsi="Times New Roman" w:cs="Times New Roman"/>
          <w:sz w:val="22"/>
          <w:szCs w:val="22"/>
        </w:rPr>
        <w:t>виду</w:t>
      </w:r>
      <w:r w:rsidR="001E700F" w:rsidRPr="007477B9">
        <w:rPr>
          <w:rFonts w:ascii="Times New Roman" w:hAnsi="Times New Roman" w:cs="Times New Roman"/>
          <w:sz w:val="22"/>
          <w:szCs w:val="22"/>
        </w:rPr>
        <w:t xml:space="preserve"> и названию</w:t>
      </w:r>
      <w:r w:rsidR="00503786" w:rsidRPr="007477B9">
        <w:rPr>
          <w:rFonts w:ascii="Times New Roman" w:hAnsi="Times New Roman" w:cs="Times New Roman"/>
          <w:sz w:val="22"/>
          <w:szCs w:val="22"/>
        </w:rPr>
        <w:t xml:space="preserve"> </w:t>
      </w:r>
      <w:r w:rsidR="00503786" w:rsidRPr="007477B9">
        <w:rPr>
          <w:rFonts w:ascii="Times New Roman" w:hAnsi="Times New Roman" w:cs="Times New Roman"/>
          <w:b/>
          <w:bCs/>
          <w:sz w:val="22"/>
          <w:szCs w:val="22"/>
        </w:rPr>
        <w:t>«приложения предложения»</w:t>
      </w:r>
      <w:r w:rsidR="00503786" w:rsidRPr="007477B9">
        <w:rPr>
          <w:rFonts w:ascii="Times New Roman" w:hAnsi="Times New Roman" w:cs="Times New Roman"/>
          <w:sz w:val="22"/>
          <w:szCs w:val="22"/>
        </w:rPr>
        <w:t xml:space="preserve"> отсутствуют</w:t>
      </w:r>
      <w:r w:rsidR="0078054C" w:rsidRPr="007477B9">
        <w:rPr>
          <w:rFonts w:ascii="Times New Roman" w:hAnsi="Times New Roman" w:cs="Times New Roman"/>
          <w:sz w:val="22"/>
          <w:szCs w:val="22"/>
        </w:rPr>
        <w:t>, тогда как требования к составу, названиям и содержанию документов для подтверждения по критерию «Репутация и опыт»</w:t>
      </w:r>
      <w:r w:rsidR="007D516A">
        <w:rPr>
          <w:rFonts w:ascii="Times New Roman" w:hAnsi="Times New Roman" w:cs="Times New Roman"/>
          <w:sz w:val="22"/>
          <w:szCs w:val="22"/>
        </w:rPr>
        <w:t xml:space="preserve"> (п.3.1 и п.3.2 приложения №2 к информационной карте)</w:t>
      </w:r>
      <w:r w:rsidR="0078054C" w:rsidRPr="007477B9">
        <w:rPr>
          <w:rFonts w:ascii="Times New Roman" w:hAnsi="Times New Roman" w:cs="Times New Roman"/>
          <w:sz w:val="22"/>
          <w:szCs w:val="22"/>
        </w:rPr>
        <w:t xml:space="preserve"> подробно отражены в Приложении №3 к информационной карте (</w:t>
      </w:r>
      <w:r w:rsidR="007D516A">
        <w:rPr>
          <w:rFonts w:ascii="Times New Roman" w:hAnsi="Times New Roman" w:cs="Times New Roman"/>
          <w:sz w:val="22"/>
          <w:szCs w:val="22"/>
        </w:rPr>
        <w:t>п.</w:t>
      </w:r>
      <w:r w:rsidR="0078054C" w:rsidRPr="007477B9">
        <w:rPr>
          <w:rFonts w:ascii="Times New Roman" w:hAnsi="Times New Roman" w:cs="Times New Roman"/>
          <w:sz w:val="22"/>
          <w:szCs w:val="22"/>
        </w:rPr>
        <w:t xml:space="preserve">11 и </w:t>
      </w:r>
      <w:r w:rsidR="007D516A">
        <w:rPr>
          <w:rFonts w:ascii="Times New Roman" w:hAnsi="Times New Roman" w:cs="Times New Roman"/>
          <w:sz w:val="22"/>
          <w:szCs w:val="22"/>
        </w:rPr>
        <w:t>п.</w:t>
      </w:r>
      <w:r w:rsidR="0078054C" w:rsidRPr="007477B9">
        <w:rPr>
          <w:rFonts w:ascii="Times New Roman" w:hAnsi="Times New Roman" w:cs="Times New Roman"/>
          <w:sz w:val="22"/>
          <w:szCs w:val="22"/>
        </w:rPr>
        <w:t>12)</w:t>
      </w:r>
      <w:r w:rsidR="00503786" w:rsidRPr="007477B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9C22892" w14:textId="77777777" w:rsidR="0078054C" w:rsidRPr="007477B9" w:rsidRDefault="0078054C" w:rsidP="007477B9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4CAD08BE" w14:textId="3B633FA8" w:rsidR="001E700F" w:rsidRPr="007477B9" w:rsidRDefault="0078054C" w:rsidP="007477B9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Закупочная комиссия предъявляет к участнику №217625 требования для начисления </w:t>
      </w:r>
      <w:proofErr w:type="gramStart"/>
      <w:r w:rsidRPr="007477B9">
        <w:rPr>
          <w:rFonts w:ascii="Times New Roman" w:hAnsi="Times New Roman" w:cs="Times New Roman"/>
          <w:b/>
          <w:bCs/>
          <w:sz w:val="22"/>
          <w:szCs w:val="22"/>
        </w:rPr>
        <w:t>баллов</w:t>
      </w:r>
      <w:proofErr w:type="gramEnd"/>
      <w:r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 которые нарушают следующие положения документации о закупках:</w:t>
      </w:r>
    </w:p>
    <w:p w14:paraId="7E8220DA" w14:textId="698DEB97" w:rsidR="001E700F" w:rsidRPr="007477B9" w:rsidRDefault="001E700F" w:rsidP="007477B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493FEB7" w14:textId="59A1DCBB" w:rsidR="0078054C" w:rsidRPr="007477B9" w:rsidRDefault="0078054C" w:rsidP="007477B9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477B9">
        <w:rPr>
          <w:rFonts w:ascii="Times New Roman" w:hAnsi="Times New Roman" w:cs="Times New Roman"/>
          <w:b/>
          <w:bCs/>
          <w:sz w:val="22"/>
          <w:szCs w:val="22"/>
        </w:rPr>
        <w:t>1.</w:t>
      </w:r>
      <w:r w:rsidRPr="007477B9">
        <w:rPr>
          <w:rFonts w:ascii="Times New Roman" w:hAnsi="Times New Roman" w:cs="Times New Roman"/>
          <w:b/>
          <w:bCs/>
          <w:sz w:val="22"/>
          <w:szCs w:val="22"/>
        </w:rPr>
        <w:tab/>
        <w:t>Раздел 7 положения о закупках.</w:t>
      </w:r>
    </w:p>
    <w:p w14:paraId="07E4AE7A" w14:textId="63C0743D" w:rsidR="00503786" w:rsidRPr="007477B9" w:rsidRDefault="0078054C" w:rsidP="007477B9">
      <w:pPr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477B9">
        <w:rPr>
          <w:rFonts w:ascii="Times New Roman" w:hAnsi="Times New Roman" w:cs="Times New Roman"/>
          <w:i/>
          <w:iCs/>
          <w:sz w:val="22"/>
          <w:szCs w:val="22"/>
        </w:rPr>
        <w:t>«</w:t>
      </w:r>
      <w:r w:rsidR="00503786" w:rsidRPr="007477B9">
        <w:rPr>
          <w:rFonts w:ascii="Times New Roman" w:hAnsi="Times New Roman" w:cs="Times New Roman"/>
          <w:i/>
          <w:iCs/>
          <w:sz w:val="22"/>
          <w:szCs w:val="22"/>
        </w:rPr>
        <w:t>7.</w:t>
      </w:r>
      <w:r w:rsidR="00503786" w:rsidRPr="007477B9">
        <w:rPr>
          <w:rFonts w:ascii="Times New Roman" w:hAnsi="Times New Roman" w:cs="Times New Roman"/>
          <w:i/>
          <w:iCs/>
          <w:sz w:val="22"/>
          <w:szCs w:val="22"/>
        </w:rPr>
        <w:tab/>
        <w:t>ОБРАЗЦЫ ФОРМ ДОКУМЕНТОВ, ВКЛЮЧАЕМЫХ В ЗАЯВКУ</w:t>
      </w:r>
    </w:p>
    <w:p w14:paraId="6B0645A6" w14:textId="77777777" w:rsidR="00503786" w:rsidRPr="007477B9" w:rsidRDefault="00503786" w:rsidP="007477B9">
      <w:pPr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477B9">
        <w:rPr>
          <w:rFonts w:ascii="Times New Roman" w:hAnsi="Times New Roman" w:cs="Times New Roman"/>
          <w:i/>
          <w:iCs/>
          <w:sz w:val="22"/>
          <w:szCs w:val="22"/>
        </w:rPr>
        <w:t>ВНИМАНИЮ УЧАСТНИКОВ ЗАКУПКИ!</w:t>
      </w:r>
    </w:p>
    <w:p w14:paraId="6AAAEE82" w14:textId="77777777" w:rsidR="00503786" w:rsidRPr="007477B9" w:rsidRDefault="00503786" w:rsidP="007477B9">
      <w:pPr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7AFD5226" w14:textId="50130F02" w:rsidR="00193F0D" w:rsidRPr="007477B9" w:rsidRDefault="00503786" w:rsidP="007477B9">
      <w:pPr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477B9">
        <w:rPr>
          <w:rFonts w:ascii="Times New Roman" w:hAnsi="Times New Roman" w:cs="Times New Roman"/>
          <w:i/>
          <w:iCs/>
          <w:sz w:val="22"/>
          <w:szCs w:val="22"/>
        </w:rPr>
        <w:t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документации о закупке, при этом такие образцы не подлежат изменению (редактированию).</w:t>
      </w:r>
      <w:r w:rsidR="001E700F" w:rsidRPr="007477B9">
        <w:rPr>
          <w:rFonts w:ascii="Times New Roman" w:hAnsi="Times New Roman" w:cs="Times New Roman"/>
          <w:i/>
          <w:iCs/>
          <w:sz w:val="22"/>
          <w:szCs w:val="22"/>
        </w:rPr>
        <w:t>»</w:t>
      </w:r>
    </w:p>
    <w:p w14:paraId="27DBE372" w14:textId="6A8D9153" w:rsidR="0078054C" w:rsidRPr="007477B9" w:rsidRDefault="0078054C" w:rsidP="007477B9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7477B9">
        <w:rPr>
          <w:rFonts w:ascii="Times New Roman" w:hAnsi="Times New Roman" w:cs="Times New Roman"/>
          <w:b/>
          <w:bCs/>
          <w:sz w:val="22"/>
          <w:szCs w:val="22"/>
        </w:rPr>
        <w:t>Т.е.</w:t>
      </w:r>
      <w:proofErr w:type="gramEnd"/>
      <w:r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 изменение формы 3 Техническое предложение не допустимо, дополнение заявки иными документами не предусмотрено. Направление </w:t>
      </w:r>
      <w:r w:rsidR="007D516A">
        <w:rPr>
          <w:rFonts w:ascii="Times New Roman" w:hAnsi="Times New Roman" w:cs="Times New Roman"/>
          <w:b/>
          <w:bCs/>
          <w:sz w:val="22"/>
          <w:szCs w:val="22"/>
        </w:rPr>
        <w:t xml:space="preserve">отдельного </w:t>
      </w:r>
      <w:r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«приложения предложения» - </w:t>
      </w:r>
      <w:r w:rsidR="008D2FD7"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будет </w:t>
      </w:r>
      <w:r w:rsidRPr="007477B9">
        <w:rPr>
          <w:rFonts w:ascii="Times New Roman" w:hAnsi="Times New Roman" w:cs="Times New Roman"/>
          <w:b/>
          <w:bCs/>
          <w:sz w:val="22"/>
          <w:szCs w:val="22"/>
        </w:rPr>
        <w:t>являт</w:t>
      </w:r>
      <w:r w:rsidR="008D2FD7" w:rsidRPr="007477B9">
        <w:rPr>
          <w:rFonts w:ascii="Times New Roman" w:hAnsi="Times New Roman" w:cs="Times New Roman"/>
          <w:b/>
          <w:bCs/>
          <w:sz w:val="22"/>
          <w:szCs w:val="22"/>
        </w:rPr>
        <w:t>ь</w:t>
      </w:r>
      <w:r w:rsidRPr="007477B9">
        <w:rPr>
          <w:rFonts w:ascii="Times New Roman" w:hAnsi="Times New Roman" w:cs="Times New Roman"/>
          <w:b/>
          <w:bCs/>
          <w:sz w:val="22"/>
          <w:szCs w:val="22"/>
        </w:rPr>
        <w:t>ся нарушением данного требования</w:t>
      </w:r>
    </w:p>
    <w:p w14:paraId="61B8CACE" w14:textId="77777777" w:rsidR="0078054C" w:rsidRPr="007477B9" w:rsidRDefault="0078054C" w:rsidP="007477B9">
      <w:pPr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7E359C53" w14:textId="6742281A" w:rsidR="00193F0D" w:rsidRPr="007477B9" w:rsidRDefault="0078054C" w:rsidP="007477B9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477B9">
        <w:rPr>
          <w:rFonts w:ascii="Times New Roman" w:hAnsi="Times New Roman" w:cs="Times New Roman"/>
          <w:b/>
          <w:bCs/>
          <w:sz w:val="22"/>
          <w:szCs w:val="22"/>
        </w:rPr>
        <w:t>2.</w:t>
      </w:r>
      <w:r w:rsidRPr="007477B9">
        <w:rPr>
          <w:rFonts w:ascii="Times New Roman" w:hAnsi="Times New Roman" w:cs="Times New Roman"/>
          <w:b/>
          <w:bCs/>
          <w:sz w:val="22"/>
          <w:szCs w:val="22"/>
        </w:rPr>
        <w:tab/>
        <w:t>п</w:t>
      </w:r>
      <w:r w:rsidR="00193F0D" w:rsidRPr="007477B9">
        <w:rPr>
          <w:rFonts w:ascii="Times New Roman" w:hAnsi="Times New Roman" w:cs="Times New Roman"/>
          <w:b/>
          <w:bCs/>
          <w:sz w:val="22"/>
          <w:szCs w:val="22"/>
        </w:rPr>
        <w:t>.13 информационной карты</w:t>
      </w:r>
      <w:r w:rsidRPr="007477B9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0632E163" w14:textId="70094A5B" w:rsidR="00193F0D" w:rsidRPr="007477B9" w:rsidRDefault="00193F0D" w:rsidP="007477B9">
      <w:pPr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477B9">
        <w:rPr>
          <w:rFonts w:ascii="Times New Roman" w:hAnsi="Times New Roman" w:cs="Times New Roman"/>
          <w:i/>
          <w:iCs/>
          <w:sz w:val="22"/>
          <w:szCs w:val="22"/>
        </w:rPr>
        <w:t>«13.</w:t>
      </w:r>
      <w:r w:rsidRPr="007477B9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7477B9">
        <w:rPr>
          <w:rFonts w:ascii="Times New Roman" w:hAnsi="Times New Roman" w:cs="Times New Roman"/>
          <w:i/>
          <w:iCs/>
          <w:sz w:val="22"/>
          <w:szCs w:val="22"/>
        </w:rPr>
        <w:tab/>
        <w:t>Требования к описанию продукции</w:t>
      </w:r>
      <w:r w:rsidRPr="007477B9">
        <w:rPr>
          <w:rFonts w:ascii="Times New Roman" w:hAnsi="Times New Roman" w:cs="Times New Roman"/>
          <w:i/>
          <w:iCs/>
          <w:sz w:val="22"/>
          <w:szCs w:val="22"/>
        </w:rPr>
        <w:tab/>
        <w:t>(1)</w:t>
      </w:r>
      <w:r w:rsidRPr="007477B9">
        <w:rPr>
          <w:rFonts w:ascii="Times New Roman" w:hAnsi="Times New Roman" w:cs="Times New Roman"/>
          <w:i/>
          <w:iCs/>
          <w:sz w:val="22"/>
          <w:szCs w:val="22"/>
        </w:rPr>
        <w:tab/>
        <w:t>согласие (декларация) участника процедуры закупки на поставку товаров, выполнение работ, оказание услуг на условиях, указанных в документации о закупке, без направления участником процедуры закупки собственных предложений – по форме Технического предложения, установленной в подразделе 7.3.»</w:t>
      </w:r>
    </w:p>
    <w:p w14:paraId="7A736035" w14:textId="69291C08" w:rsidR="0078054C" w:rsidRPr="007477B9" w:rsidRDefault="0078054C" w:rsidP="007477B9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477B9">
        <w:rPr>
          <w:rFonts w:ascii="Times New Roman" w:hAnsi="Times New Roman" w:cs="Times New Roman"/>
          <w:b/>
          <w:bCs/>
          <w:sz w:val="22"/>
          <w:szCs w:val="22"/>
        </w:rPr>
        <w:tab/>
      </w:r>
      <w:proofErr w:type="gramStart"/>
      <w:r w:rsidRPr="007477B9">
        <w:rPr>
          <w:rFonts w:ascii="Times New Roman" w:hAnsi="Times New Roman" w:cs="Times New Roman"/>
          <w:b/>
          <w:bCs/>
          <w:sz w:val="22"/>
          <w:szCs w:val="22"/>
        </w:rPr>
        <w:t>Т.е.</w:t>
      </w:r>
      <w:proofErr w:type="gramEnd"/>
      <w:r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 четко дано указание, что направление участником процедуры </w:t>
      </w:r>
      <w:r w:rsidR="008D2FD7" w:rsidRPr="007477B9">
        <w:rPr>
          <w:rFonts w:ascii="Times New Roman" w:hAnsi="Times New Roman" w:cs="Times New Roman"/>
          <w:b/>
          <w:bCs/>
          <w:sz w:val="22"/>
          <w:szCs w:val="22"/>
        </w:rPr>
        <w:t>закупки собственных предложений – не допустимо. Таким образом</w:t>
      </w:r>
      <w:r w:rsidR="007D516A">
        <w:rPr>
          <w:rFonts w:ascii="Times New Roman" w:hAnsi="Times New Roman" w:cs="Times New Roman"/>
          <w:b/>
          <w:bCs/>
          <w:sz w:val="22"/>
          <w:szCs w:val="22"/>
        </w:rPr>
        <w:t xml:space="preserve"> отдельное</w:t>
      </w:r>
      <w:r w:rsidR="008D2FD7"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 направление </w:t>
      </w:r>
      <w:r w:rsidR="007D516A">
        <w:rPr>
          <w:rFonts w:ascii="Times New Roman" w:hAnsi="Times New Roman" w:cs="Times New Roman"/>
          <w:b/>
          <w:bCs/>
          <w:sz w:val="22"/>
          <w:szCs w:val="22"/>
        </w:rPr>
        <w:t xml:space="preserve">«приложения </w:t>
      </w:r>
      <w:r w:rsidR="008D2FD7" w:rsidRPr="007477B9">
        <w:rPr>
          <w:rFonts w:ascii="Times New Roman" w:hAnsi="Times New Roman" w:cs="Times New Roman"/>
          <w:b/>
          <w:bCs/>
          <w:sz w:val="22"/>
          <w:szCs w:val="22"/>
        </w:rPr>
        <w:t>предложения» - будет являться нарушением данного требования.</w:t>
      </w:r>
    </w:p>
    <w:p w14:paraId="55401565" w14:textId="1681A553" w:rsidR="00193F0D" w:rsidRPr="007477B9" w:rsidRDefault="00193F0D" w:rsidP="007477B9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6B02EA2" w14:textId="2FB1C1A4" w:rsidR="00193F0D" w:rsidRPr="007477B9" w:rsidRDefault="008D2FD7" w:rsidP="007477B9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477B9">
        <w:rPr>
          <w:rFonts w:ascii="Times New Roman" w:hAnsi="Times New Roman" w:cs="Times New Roman"/>
          <w:b/>
          <w:bCs/>
          <w:sz w:val="22"/>
          <w:szCs w:val="22"/>
        </w:rPr>
        <w:t>3.</w:t>
      </w:r>
      <w:r w:rsidRPr="007477B9">
        <w:rPr>
          <w:rFonts w:ascii="Times New Roman" w:hAnsi="Times New Roman" w:cs="Times New Roman"/>
          <w:b/>
          <w:bCs/>
          <w:sz w:val="22"/>
          <w:szCs w:val="22"/>
        </w:rPr>
        <w:tab/>
        <w:t>п.19 информационной карты.</w:t>
      </w:r>
    </w:p>
    <w:p w14:paraId="562D4E02" w14:textId="50CEB9BF" w:rsidR="00193F0D" w:rsidRPr="007477B9" w:rsidRDefault="00193F0D" w:rsidP="007477B9">
      <w:pPr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477B9">
        <w:rPr>
          <w:rFonts w:ascii="Times New Roman" w:hAnsi="Times New Roman" w:cs="Times New Roman"/>
          <w:i/>
          <w:iCs/>
          <w:sz w:val="22"/>
          <w:szCs w:val="22"/>
        </w:rPr>
        <w:tab/>
      </w:r>
    </w:p>
    <w:p w14:paraId="252677FD" w14:textId="39D1881B" w:rsidR="00193F0D" w:rsidRPr="007477B9" w:rsidRDefault="00193F0D" w:rsidP="007477B9">
      <w:pPr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477B9">
        <w:rPr>
          <w:rFonts w:ascii="Times New Roman" w:hAnsi="Times New Roman" w:cs="Times New Roman"/>
          <w:i/>
          <w:iCs/>
          <w:sz w:val="22"/>
          <w:szCs w:val="22"/>
        </w:rPr>
        <w:lastRenderedPageBreak/>
        <w:t>«19.</w:t>
      </w:r>
      <w:r w:rsidRPr="007477B9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7477B9">
        <w:rPr>
          <w:rFonts w:ascii="Times New Roman" w:hAnsi="Times New Roman" w:cs="Times New Roman"/>
          <w:i/>
          <w:iCs/>
          <w:sz w:val="22"/>
          <w:szCs w:val="22"/>
        </w:rPr>
        <w:tab/>
        <w:t>Требования к составу заявки на участие в закупк</w:t>
      </w:r>
      <w:r w:rsidR="008D2FD7" w:rsidRPr="007477B9">
        <w:rPr>
          <w:rFonts w:ascii="Times New Roman" w:hAnsi="Times New Roman" w:cs="Times New Roman"/>
          <w:i/>
          <w:iCs/>
          <w:sz w:val="22"/>
          <w:szCs w:val="22"/>
        </w:rPr>
        <w:t xml:space="preserve">е. </w:t>
      </w:r>
      <w:r w:rsidRPr="007477B9">
        <w:rPr>
          <w:rFonts w:ascii="Times New Roman" w:hAnsi="Times New Roman" w:cs="Times New Roman"/>
          <w:i/>
          <w:iCs/>
          <w:sz w:val="22"/>
          <w:szCs w:val="22"/>
        </w:rPr>
        <w:t>В</w:t>
      </w:r>
      <w:r w:rsidR="008D2FD7" w:rsidRPr="007477B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7477B9">
        <w:rPr>
          <w:rFonts w:ascii="Times New Roman" w:hAnsi="Times New Roman" w:cs="Times New Roman"/>
          <w:i/>
          <w:iCs/>
          <w:sz w:val="22"/>
          <w:szCs w:val="22"/>
        </w:rPr>
        <w:t>соответствии с приложением №3 к информационной карте»</w:t>
      </w:r>
    </w:p>
    <w:p w14:paraId="365F3FCA" w14:textId="75185326" w:rsidR="008D2FD7" w:rsidRPr="007477B9" w:rsidRDefault="008D2FD7" w:rsidP="007477B9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7477B9">
        <w:rPr>
          <w:rFonts w:ascii="Times New Roman" w:hAnsi="Times New Roman" w:cs="Times New Roman"/>
          <w:b/>
          <w:bCs/>
          <w:sz w:val="22"/>
          <w:szCs w:val="22"/>
        </w:rPr>
        <w:t>Т.е.</w:t>
      </w:r>
      <w:proofErr w:type="gramEnd"/>
      <w:r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 приложение №3 к информационной карте должно включать наименование «приложения предложения» по аналогии с тем как это сделано по составу документов подтверждающих опыт и репутацию для квалификации участника закупки по «опыту и репутации» (требования идентично продублированы и в п.3.1, п.3.2 Приложения №2 к информационной карте и в п.11 и п.12 в Приложении №3 к информационной карте). </w:t>
      </w:r>
    </w:p>
    <w:p w14:paraId="413ABD82" w14:textId="71CB4E53" w:rsidR="008D2FD7" w:rsidRPr="007477B9" w:rsidRDefault="008D2FD7" w:rsidP="007477B9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Организатор торгов должен был также отразить конкретные подтверждающие документы в приложении №3 к информационной карте </w:t>
      </w:r>
      <w:proofErr w:type="gramStart"/>
      <w:r w:rsidRPr="007477B9">
        <w:rPr>
          <w:rFonts w:ascii="Times New Roman" w:hAnsi="Times New Roman" w:cs="Times New Roman"/>
          <w:b/>
          <w:bCs/>
          <w:sz w:val="22"/>
          <w:szCs w:val="22"/>
        </w:rPr>
        <w:t>согласно требования</w:t>
      </w:r>
      <w:proofErr w:type="gramEnd"/>
      <w:r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 п.19 информационной карты. Таким образом</w:t>
      </w:r>
      <w:r w:rsidR="007D516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D516A">
        <w:rPr>
          <w:rFonts w:ascii="Times New Roman" w:hAnsi="Times New Roman" w:cs="Times New Roman"/>
          <w:b/>
          <w:bCs/>
          <w:sz w:val="22"/>
          <w:szCs w:val="22"/>
        </w:rPr>
        <w:t>отдельное</w:t>
      </w:r>
      <w:r w:rsidR="007D516A"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 направление </w:t>
      </w:r>
      <w:r w:rsidR="007D516A">
        <w:rPr>
          <w:rFonts w:ascii="Times New Roman" w:hAnsi="Times New Roman" w:cs="Times New Roman"/>
          <w:b/>
          <w:bCs/>
          <w:sz w:val="22"/>
          <w:szCs w:val="22"/>
        </w:rPr>
        <w:t xml:space="preserve">«приложения </w:t>
      </w:r>
      <w:r w:rsidR="007D516A"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предложения» </w:t>
      </w:r>
      <w:r w:rsidRPr="007477B9">
        <w:rPr>
          <w:rFonts w:ascii="Times New Roman" w:hAnsi="Times New Roman" w:cs="Times New Roman"/>
          <w:b/>
          <w:bCs/>
          <w:sz w:val="22"/>
          <w:szCs w:val="22"/>
        </w:rPr>
        <w:t>которого нет в приложении №3 к информационной карте - будет являться нарушением данного требования.</w:t>
      </w:r>
    </w:p>
    <w:p w14:paraId="505CD6E4" w14:textId="405D299A" w:rsidR="00193F0D" w:rsidRPr="007477B9" w:rsidRDefault="00193F0D" w:rsidP="007477B9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7021C7D" w14:textId="7DF49792" w:rsidR="00193F0D" w:rsidRPr="007477B9" w:rsidRDefault="007D7610" w:rsidP="007477B9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477B9">
        <w:rPr>
          <w:rFonts w:ascii="Times New Roman" w:hAnsi="Times New Roman" w:cs="Times New Roman"/>
          <w:b/>
          <w:bCs/>
          <w:sz w:val="22"/>
          <w:szCs w:val="22"/>
        </w:rPr>
        <w:t>4.</w:t>
      </w:r>
      <w:r w:rsidRPr="007477B9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C55E9B" w:rsidRPr="007477B9">
        <w:rPr>
          <w:rFonts w:ascii="Times New Roman" w:hAnsi="Times New Roman" w:cs="Times New Roman"/>
          <w:b/>
          <w:bCs/>
          <w:sz w:val="22"/>
          <w:szCs w:val="22"/>
        </w:rPr>
        <w:t>п.27.1 и п.27.4</w:t>
      </w:r>
      <w:r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 информационной карты.</w:t>
      </w:r>
    </w:p>
    <w:p w14:paraId="1F655D49" w14:textId="55B955CC" w:rsidR="00193F0D" w:rsidRPr="007477B9" w:rsidRDefault="00C54A12" w:rsidP="007477B9">
      <w:pPr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477B9">
        <w:rPr>
          <w:rFonts w:ascii="Times New Roman" w:hAnsi="Times New Roman" w:cs="Times New Roman"/>
          <w:i/>
          <w:iCs/>
          <w:sz w:val="22"/>
          <w:szCs w:val="22"/>
        </w:rPr>
        <w:t>«27</w:t>
      </w:r>
      <w:r w:rsidR="00193F0D" w:rsidRPr="007477B9"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="00193F0D" w:rsidRPr="007477B9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193F0D" w:rsidRPr="007477B9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Критерии отбора </w:t>
      </w:r>
      <w:proofErr w:type="gramStart"/>
      <w:r w:rsidR="00193F0D" w:rsidRPr="007477B9">
        <w:rPr>
          <w:rFonts w:ascii="Times New Roman" w:hAnsi="Times New Roman" w:cs="Times New Roman"/>
          <w:i/>
          <w:iCs/>
          <w:sz w:val="22"/>
          <w:szCs w:val="22"/>
        </w:rPr>
        <w:t>заявок</w:t>
      </w:r>
      <w:proofErr w:type="gramEnd"/>
      <w:r w:rsidR="00193F0D" w:rsidRPr="007477B9">
        <w:rPr>
          <w:rFonts w:ascii="Times New Roman" w:hAnsi="Times New Roman" w:cs="Times New Roman"/>
          <w:i/>
          <w:iCs/>
          <w:sz w:val="22"/>
          <w:szCs w:val="22"/>
        </w:rPr>
        <w:tab/>
        <w:t>Все поступившие в установленные сроки и в установленном порядке заявки рассматриваются на соответствие следующим критериям отбора:</w:t>
      </w:r>
    </w:p>
    <w:p w14:paraId="1F75A031" w14:textId="77777777" w:rsidR="007D7610" w:rsidRPr="007477B9" w:rsidRDefault="00C54A12" w:rsidP="007477B9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477B9">
        <w:rPr>
          <w:rFonts w:ascii="Times New Roman" w:hAnsi="Times New Roman" w:cs="Times New Roman"/>
          <w:i/>
          <w:iCs/>
          <w:sz w:val="22"/>
          <w:szCs w:val="22"/>
        </w:rPr>
        <w:t>27</w:t>
      </w:r>
      <w:r w:rsidR="00193F0D" w:rsidRPr="007477B9">
        <w:rPr>
          <w:rFonts w:ascii="Times New Roman" w:hAnsi="Times New Roman" w:cs="Times New Roman"/>
          <w:i/>
          <w:iCs/>
          <w:sz w:val="22"/>
          <w:szCs w:val="22"/>
        </w:rPr>
        <w:t>.1.</w:t>
      </w:r>
      <w:r w:rsidR="00193F0D" w:rsidRPr="007477B9">
        <w:rPr>
          <w:rFonts w:ascii="Times New Roman" w:hAnsi="Times New Roman" w:cs="Times New Roman"/>
          <w:i/>
          <w:iCs/>
          <w:sz w:val="22"/>
          <w:szCs w:val="22"/>
        </w:rPr>
        <w:tab/>
        <w:t>представление в составе заявки документов и сведений, предусмотренных приложением №3 к информационной карте; соблюдение требований подраздела 4.5 к содержанию и составу заявки;</w:t>
      </w:r>
      <w:r w:rsidRPr="007477B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0EB886C6" w14:textId="03004CDD" w:rsidR="00193F0D" w:rsidRPr="007477B9" w:rsidRDefault="007D7610" w:rsidP="007477B9">
      <w:pPr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 w:rsidRPr="007477B9">
        <w:rPr>
          <w:rFonts w:ascii="Times New Roman" w:hAnsi="Times New Roman" w:cs="Times New Roman"/>
          <w:b/>
          <w:bCs/>
          <w:sz w:val="22"/>
          <w:szCs w:val="22"/>
        </w:rPr>
        <w:t>Т.е.</w:t>
      </w:r>
      <w:proofErr w:type="gramEnd"/>
      <w:r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54A12" w:rsidRPr="007477B9">
        <w:rPr>
          <w:rFonts w:ascii="Times New Roman" w:hAnsi="Times New Roman" w:cs="Times New Roman"/>
          <w:b/>
          <w:bCs/>
          <w:sz w:val="22"/>
          <w:szCs w:val="22"/>
        </w:rPr>
        <w:t>в п.2</w:t>
      </w:r>
      <w:r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 Приложения №3 к информационной карте</w:t>
      </w:r>
      <w:r w:rsidR="00C54A12"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 четко указано «Техническое предложение (форма 3) по форме, установленной в подразделе 7.3 – отсылки на какие-либо иные документы отсутствуют. Однако организатор четко прописывает </w:t>
      </w:r>
      <w:r w:rsidRPr="007477B9">
        <w:rPr>
          <w:rFonts w:ascii="Times New Roman" w:hAnsi="Times New Roman" w:cs="Times New Roman"/>
          <w:b/>
          <w:bCs/>
          <w:sz w:val="22"/>
          <w:szCs w:val="22"/>
        </w:rPr>
        <w:t>документы,</w:t>
      </w:r>
      <w:r w:rsidR="00C54A12"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 которые должны быть поданы для определения </w:t>
      </w:r>
      <w:r w:rsidRPr="007477B9">
        <w:rPr>
          <w:rFonts w:ascii="Times New Roman" w:hAnsi="Times New Roman" w:cs="Times New Roman"/>
          <w:b/>
          <w:bCs/>
          <w:sz w:val="22"/>
          <w:szCs w:val="22"/>
        </w:rPr>
        <w:t>показателей,</w:t>
      </w:r>
      <w:r w:rsidR="00C54A12"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 оценивающих репутацию прописаны конкретные документы, приложены их формы и четкие критерии в п.11 и п.12 Приложения №3 к информационной карте</w:t>
      </w:r>
      <w:r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. Таким образом </w:t>
      </w:r>
      <w:r w:rsidR="007D516A">
        <w:rPr>
          <w:rFonts w:ascii="Times New Roman" w:hAnsi="Times New Roman" w:cs="Times New Roman"/>
          <w:b/>
          <w:bCs/>
          <w:sz w:val="22"/>
          <w:szCs w:val="22"/>
        </w:rPr>
        <w:t>отдельное</w:t>
      </w:r>
      <w:r w:rsidR="007D516A"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 направление </w:t>
      </w:r>
      <w:r w:rsidR="007D516A">
        <w:rPr>
          <w:rFonts w:ascii="Times New Roman" w:hAnsi="Times New Roman" w:cs="Times New Roman"/>
          <w:b/>
          <w:bCs/>
          <w:sz w:val="22"/>
          <w:szCs w:val="22"/>
        </w:rPr>
        <w:t xml:space="preserve">«приложения </w:t>
      </w:r>
      <w:r w:rsidR="007D516A" w:rsidRPr="007477B9">
        <w:rPr>
          <w:rFonts w:ascii="Times New Roman" w:hAnsi="Times New Roman" w:cs="Times New Roman"/>
          <w:b/>
          <w:bCs/>
          <w:sz w:val="22"/>
          <w:szCs w:val="22"/>
        </w:rPr>
        <w:t>предложения»</w:t>
      </w:r>
      <w:r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 - будет являться нарушением состава заявки.</w:t>
      </w:r>
    </w:p>
    <w:p w14:paraId="6DA75A54" w14:textId="0E905142" w:rsidR="00193F0D" w:rsidRPr="007477B9" w:rsidRDefault="00C54A12" w:rsidP="007477B9">
      <w:pPr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477B9">
        <w:rPr>
          <w:rFonts w:ascii="Times New Roman" w:hAnsi="Times New Roman" w:cs="Times New Roman"/>
          <w:i/>
          <w:iCs/>
          <w:sz w:val="22"/>
          <w:szCs w:val="22"/>
        </w:rPr>
        <w:t>27</w:t>
      </w:r>
      <w:r w:rsidR="00193F0D" w:rsidRPr="007477B9">
        <w:rPr>
          <w:rFonts w:ascii="Times New Roman" w:hAnsi="Times New Roman" w:cs="Times New Roman"/>
          <w:i/>
          <w:iCs/>
          <w:sz w:val="22"/>
          <w:szCs w:val="22"/>
        </w:rPr>
        <w:t>.4.</w:t>
      </w:r>
      <w:r w:rsidR="00193F0D" w:rsidRPr="007477B9">
        <w:rPr>
          <w:rFonts w:ascii="Times New Roman" w:hAnsi="Times New Roman" w:cs="Times New Roman"/>
          <w:i/>
          <w:iCs/>
          <w:sz w:val="22"/>
          <w:szCs w:val="22"/>
        </w:rPr>
        <w:tab/>
        <w:t>соблюдение описания продукции, предлагаемой к поставке, требованиям, установленным в подразделе 4.6, п. 13 информационной карты и форме подраздела 7.3;</w:t>
      </w:r>
    </w:p>
    <w:p w14:paraId="07566003" w14:textId="10A25AAC" w:rsidR="001E700F" w:rsidRPr="007477B9" w:rsidRDefault="007D7610" w:rsidP="007477B9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7477B9">
        <w:rPr>
          <w:rFonts w:ascii="Times New Roman" w:hAnsi="Times New Roman" w:cs="Times New Roman"/>
          <w:b/>
          <w:bCs/>
          <w:sz w:val="22"/>
          <w:szCs w:val="22"/>
        </w:rPr>
        <w:t>Т.е.</w:t>
      </w:r>
      <w:proofErr w:type="gramEnd"/>
      <w:r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 данное требование выполнено участником №217625 в полном объеме</w:t>
      </w:r>
      <w:r w:rsidR="007D516A">
        <w:rPr>
          <w:rFonts w:ascii="Times New Roman" w:hAnsi="Times New Roman" w:cs="Times New Roman"/>
          <w:b/>
          <w:bCs/>
          <w:sz w:val="22"/>
          <w:szCs w:val="22"/>
        </w:rPr>
        <w:t>, что подтвердил организатор закупки в разъяснении протокола</w:t>
      </w:r>
      <w:r w:rsidRPr="007477B9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6EC3BF6C" w14:textId="076B2541" w:rsidR="007D7610" w:rsidRPr="007477B9" w:rsidRDefault="007D7610" w:rsidP="007477B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68EEB87" w14:textId="0FFEEE7C" w:rsidR="007D7610" w:rsidRPr="007477B9" w:rsidRDefault="007D7610" w:rsidP="007477B9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5. </w:t>
      </w:r>
      <w:r w:rsidRPr="007477B9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п. 4.6.2 </w:t>
      </w:r>
      <w:r w:rsidR="00B034D8"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и п.4.6.3 </w:t>
      </w:r>
      <w:r w:rsidRPr="007477B9">
        <w:rPr>
          <w:rFonts w:ascii="Times New Roman" w:hAnsi="Times New Roman" w:cs="Times New Roman"/>
          <w:b/>
          <w:bCs/>
          <w:sz w:val="22"/>
          <w:szCs w:val="22"/>
        </w:rPr>
        <w:t>документации о закупках.</w:t>
      </w:r>
    </w:p>
    <w:p w14:paraId="32E8A37E" w14:textId="3DDCCE6F" w:rsidR="007D7610" w:rsidRPr="007477B9" w:rsidRDefault="007D7610" w:rsidP="007477B9">
      <w:pPr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477B9">
        <w:rPr>
          <w:rFonts w:ascii="Times New Roman" w:hAnsi="Times New Roman" w:cs="Times New Roman"/>
          <w:sz w:val="22"/>
          <w:szCs w:val="22"/>
        </w:rPr>
        <w:tab/>
      </w:r>
      <w:r w:rsidRPr="007477B9">
        <w:rPr>
          <w:rFonts w:ascii="Times New Roman" w:hAnsi="Times New Roman" w:cs="Times New Roman"/>
          <w:i/>
          <w:iCs/>
          <w:sz w:val="22"/>
          <w:szCs w:val="22"/>
        </w:rPr>
        <w:t>«п.4.6.2</w:t>
      </w:r>
      <w:r w:rsidRPr="007477B9">
        <w:rPr>
          <w:rFonts w:ascii="Times New Roman" w:hAnsi="Times New Roman" w:cs="Times New Roman"/>
          <w:i/>
          <w:iCs/>
          <w:sz w:val="22"/>
          <w:szCs w:val="22"/>
        </w:rPr>
        <w:tab/>
        <w:t>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показателей, которые в ней установлены.»</w:t>
      </w:r>
    </w:p>
    <w:p w14:paraId="041C9227" w14:textId="232954B6" w:rsidR="007D7610" w:rsidRPr="007477B9" w:rsidRDefault="007D7610" w:rsidP="007477B9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477B9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7477B9">
        <w:rPr>
          <w:rFonts w:ascii="Times New Roman" w:hAnsi="Times New Roman" w:cs="Times New Roman"/>
          <w:b/>
          <w:bCs/>
          <w:sz w:val="22"/>
          <w:szCs w:val="22"/>
        </w:rPr>
        <w:t>Т.е.</w:t>
      </w:r>
      <w:proofErr w:type="gramEnd"/>
      <w:r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 Техническое предложения (форма 3) в котором участник декларирует полное соответствие всех показателей в том числе и по части 9. Является </w:t>
      </w:r>
      <w:r w:rsidR="00B034D8" w:rsidRPr="007477B9">
        <w:rPr>
          <w:rFonts w:ascii="Times New Roman" w:hAnsi="Times New Roman" w:cs="Times New Roman"/>
          <w:b/>
          <w:bCs/>
          <w:sz w:val="22"/>
          <w:szCs w:val="22"/>
        </w:rPr>
        <w:t>исчерпывающим</w:t>
      </w:r>
      <w:r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 и однозначным подтверждением</w:t>
      </w:r>
      <w:r w:rsidR="00B034D8"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 соответствия. Предоставление какого-либо иного документа, а в частности «приложения предложения» вносит неопределенность.</w:t>
      </w:r>
    </w:p>
    <w:p w14:paraId="21D4DF0F" w14:textId="100F40A0" w:rsidR="007D7610" w:rsidRPr="007477B9" w:rsidRDefault="00B034D8" w:rsidP="007477B9">
      <w:pPr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477B9">
        <w:rPr>
          <w:rFonts w:ascii="Times New Roman" w:hAnsi="Times New Roman" w:cs="Times New Roman"/>
          <w:i/>
          <w:iCs/>
          <w:sz w:val="22"/>
          <w:szCs w:val="22"/>
        </w:rPr>
        <w:t>«</w:t>
      </w:r>
      <w:r w:rsidR="007D7610" w:rsidRPr="007477B9">
        <w:rPr>
          <w:rFonts w:ascii="Times New Roman" w:hAnsi="Times New Roman" w:cs="Times New Roman"/>
          <w:i/>
          <w:iCs/>
          <w:sz w:val="22"/>
          <w:szCs w:val="22"/>
        </w:rPr>
        <w:t>4.6.3</w:t>
      </w:r>
      <w:r w:rsidR="007D7610" w:rsidRPr="007477B9">
        <w:rPr>
          <w:rFonts w:ascii="Times New Roman" w:hAnsi="Times New Roman" w:cs="Times New Roman"/>
          <w:i/>
          <w:iCs/>
          <w:sz w:val="22"/>
          <w:szCs w:val="22"/>
        </w:rPr>
        <w:tab/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показатели, за исключением случаев, когда допускается представление описания в ином порядке в соответствии с требованиями к продукции (разд. 9) и подразделом 7.3.</w:t>
      </w:r>
      <w:r w:rsidRPr="007477B9">
        <w:rPr>
          <w:rFonts w:ascii="Times New Roman" w:hAnsi="Times New Roman" w:cs="Times New Roman"/>
          <w:i/>
          <w:iCs/>
          <w:sz w:val="22"/>
          <w:szCs w:val="22"/>
        </w:rPr>
        <w:t>»</w:t>
      </w:r>
    </w:p>
    <w:p w14:paraId="342F01FB" w14:textId="69285975" w:rsidR="00B034D8" w:rsidRPr="007477B9" w:rsidRDefault="00B034D8" w:rsidP="007477B9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7477B9">
        <w:rPr>
          <w:rFonts w:ascii="Times New Roman" w:hAnsi="Times New Roman" w:cs="Times New Roman"/>
          <w:b/>
          <w:bCs/>
          <w:sz w:val="22"/>
          <w:szCs w:val="22"/>
        </w:rPr>
        <w:t>Т.к.</w:t>
      </w:r>
      <w:proofErr w:type="gramEnd"/>
      <w:r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 раздел 9 и подраздел 7.3 не предусматривают никакого предоставления описания в ином порядке, а напротив четко фиксирует требования к гарантии и регламенту </w:t>
      </w:r>
      <w:proofErr w:type="spellStart"/>
      <w:r w:rsidRPr="007477B9">
        <w:rPr>
          <w:rFonts w:ascii="Times New Roman" w:hAnsi="Times New Roman" w:cs="Times New Roman"/>
          <w:b/>
          <w:bCs/>
          <w:sz w:val="22"/>
          <w:szCs w:val="22"/>
        </w:rPr>
        <w:t>постгарантийного</w:t>
      </w:r>
      <w:proofErr w:type="spellEnd"/>
      <w:r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 обслуживания с которым участник должен согласиться без исключений. Участник №217625 – однозначно дал полное согласие с требованиями, в частности по гарантии и обслуживанию, в Техническом предложении (форма 3).</w:t>
      </w:r>
    </w:p>
    <w:p w14:paraId="3480DDE5" w14:textId="7E7E0475" w:rsidR="007D7610" w:rsidRPr="007477B9" w:rsidRDefault="007D7610" w:rsidP="007477B9">
      <w:pPr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0C1EC4C1" w14:textId="4BFCBC5D" w:rsidR="001E700F" w:rsidRPr="007477B9" w:rsidRDefault="001E700F" w:rsidP="007477B9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77B9">
        <w:rPr>
          <w:rFonts w:ascii="Times New Roman" w:hAnsi="Times New Roman" w:cs="Times New Roman"/>
          <w:sz w:val="22"/>
          <w:szCs w:val="22"/>
        </w:rPr>
        <w:lastRenderedPageBreak/>
        <w:t>Таким образом учитывая</w:t>
      </w:r>
      <w:r w:rsidR="00B034D8" w:rsidRPr="007477B9">
        <w:rPr>
          <w:rFonts w:ascii="Times New Roman" w:hAnsi="Times New Roman" w:cs="Times New Roman"/>
          <w:sz w:val="22"/>
          <w:szCs w:val="22"/>
        </w:rPr>
        <w:t>,</w:t>
      </w:r>
      <w:r w:rsidRPr="007477B9">
        <w:rPr>
          <w:rFonts w:ascii="Times New Roman" w:hAnsi="Times New Roman" w:cs="Times New Roman"/>
          <w:sz w:val="22"/>
          <w:szCs w:val="22"/>
        </w:rPr>
        <w:t xml:space="preserve"> что участник №217625 в техническом предложении (форма 3) задекларировал свое согласие и строгое соблюдение документации о закупке, что одновременно является исполнением требования к участнику для начисления ему по подкритериям: «Качество предложения по предоставлению гарантии качества на выполненные работы» и «Качество предложения по сервисному обслуживанию оборудования» и по данным подкритериям должны быть начислены с учетом веса подкритерия соответствующие баллы.</w:t>
      </w:r>
    </w:p>
    <w:p w14:paraId="152D17B7" w14:textId="7DF38E0F" w:rsidR="001E700F" w:rsidRPr="007477B9" w:rsidRDefault="001E700F" w:rsidP="007477B9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371D982F" w14:textId="617EB74C" w:rsidR="00FF7485" w:rsidRPr="007477B9" w:rsidRDefault="00B034D8" w:rsidP="007477B9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77B9">
        <w:rPr>
          <w:rFonts w:ascii="Times New Roman" w:hAnsi="Times New Roman" w:cs="Times New Roman"/>
          <w:sz w:val="22"/>
          <w:szCs w:val="22"/>
        </w:rPr>
        <w:t xml:space="preserve">Согласно </w:t>
      </w:r>
      <w:r w:rsidR="00FF7485" w:rsidRPr="007477B9">
        <w:rPr>
          <w:rFonts w:ascii="Times New Roman" w:hAnsi="Times New Roman" w:cs="Times New Roman"/>
          <w:sz w:val="22"/>
          <w:szCs w:val="22"/>
        </w:rPr>
        <w:t>Стать</w:t>
      </w:r>
      <w:r w:rsidR="007D516A">
        <w:rPr>
          <w:rFonts w:ascii="Times New Roman" w:hAnsi="Times New Roman" w:cs="Times New Roman"/>
          <w:sz w:val="22"/>
          <w:szCs w:val="22"/>
        </w:rPr>
        <w:t>и</w:t>
      </w:r>
      <w:r w:rsidR="00FF7485" w:rsidRPr="007477B9">
        <w:rPr>
          <w:rFonts w:ascii="Times New Roman" w:hAnsi="Times New Roman" w:cs="Times New Roman"/>
          <w:sz w:val="22"/>
          <w:szCs w:val="22"/>
        </w:rPr>
        <w:t xml:space="preserve"> 3. Принципы и основные положения закупки товаров, работ, услуг</w:t>
      </w:r>
    </w:p>
    <w:p w14:paraId="7650BFF5" w14:textId="70C2E042" w:rsidR="00FF7485" w:rsidRPr="007477B9" w:rsidRDefault="00FF7485" w:rsidP="007D516A">
      <w:pPr>
        <w:spacing w:line="276" w:lineRule="auto"/>
        <w:ind w:left="540"/>
        <w:rPr>
          <w:rFonts w:ascii="Times New Roman" w:hAnsi="Times New Roman" w:cs="Times New Roman"/>
          <w:sz w:val="22"/>
          <w:szCs w:val="22"/>
        </w:rPr>
      </w:pPr>
      <w:hyperlink r:id="rId9" w:history="1">
        <w:r w:rsidRPr="007477B9">
          <w:rPr>
            <w:rFonts w:ascii="Times New Roman" w:hAnsi="Times New Roman" w:cs="Times New Roman"/>
            <w:sz w:val="22"/>
            <w:szCs w:val="22"/>
          </w:rPr>
          <w:t>Федеральн</w:t>
        </w:r>
        <w:r w:rsidR="007D516A">
          <w:rPr>
            <w:rFonts w:ascii="Times New Roman" w:hAnsi="Times New Roman" w:cs="Times New Roman"/>
            <w:sz w:val="22"/>
            <w:szCs w:val="22"/>
          </w:rPr>
          <w:t>ого</w:t>
        </w:r>
        <w:r w:rsidRPr="007477B9">
          <w:rPr>
            <w:rFonts w:ascii="Times New Roman" w:hAnsi="Times New Roman" w:cs="Times New Roman"/>
            <w:sz w:val="22"/>
            <w:szCs w:val="22"/>
          </w:rPr>
          <w:t xml:space="preserve"> закон</w:t>
        </w:r>
        <w:r w:rsidR="007D516A">
          <w:rPr>
            <w:rFonts w:ascii="Times New Roman" w:hAnsi="Times New Roman" w:cs="Times New Roman"/>
            <w:sz w:val="22"/>
            <w:szCs w:val="22"/>
          </w:rPr>
          <w:t>а</w:t>
        </w:r>
        <w:r w:rsidRPr="007477B9">
          <w:rPr>
            <w:rFonts w:ascii="Times New Roman" w:hAnsi="Times New Roman" w:cs="Times New Roman"/>
            <w:sz w:val="22"/>
            <w:szCs w:val="22"/>
          </w:rPr>
          <w:t xml:space="preserve"> от 18.07.2011 N 223-ФЗ</w:t>
        </w:r>
        <w:r w:rsidR="007D516A">
          <w:rPr>
            <w:rFonts w:ascii="Times New Roman" w:hAnsi="Times New Roman" w:cs="Times New Roman"/>
            <w:sz w:val="22"/>
            <w:szCs w:val="22"/>
          </w:rPr>
          <w:t xml:space="preserve">. </w:t>
        </w:r>
        <w:r w:rsidR="00B034D8" w:rsidRPr="007477B9">
          <w:rPr>
            <w:rFonts w:ascii="Times New Roman" w:hAnsi="Times New Roman" w:cs="Times New Roman"/>
            <w:sz w:val="22"/>
            <w:szCs w:val="22"/>
          </w:rPr>
          <w:br/>
        </w:r>
        <w:r w:rsidR="00B034D8" w:rsidRPr="007477B9">
          <w:rPr>
            <w:rFonts w:ascii="Times New Roman" w:hAnsi="Times New Roman" w:cs="Times New Roman"/>
            <w:sz w:val="22"/>
            <w:szCs w:val="22"/>
          </w:rPr>
          <w:t>…</w:t>
        </w:r>
        <w:r w:rsidRPr="007477B9">
          <w:rPr>
            <w:rFonts w:ascii="Times New Roman" w:hAnsi="Times New Roman" w:cs="Times New Roman"/>
            <w:sz w:val="22"/>
            <w:szCs w:val="22"/>
          </w:rPr>
          <w:t xml:space="preserve"> </w:t>
        </w:r>
      </w:hyperlink>
    </w:p>
    <w:p w14:paraId="43564D21" w14:textId="77777777" w:rsidR="00FF7485" w:rsidRPr="007477B9" w:rsidRDefault="00FF7485" w:rsidP="007477B9">
      <w:pPr>
        <w:shd w:val="clear" w:color="auto" w:fill="FFFFFF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77B9">
        <w:rPr>
          <w:rFonts w:ascii="Times New Roman" w:hAnsi="Times New Roman" w:cs="Times New Roman"/>
          <w:sz w:val="22"/>
          <w:szCs w:val="22"/>
        </w:rPr>
        <w:t>1. При закупке товаров, работ, услуг заказчики руководствуются следующими принципами:</w:t>
      </w:r>
    </w:p>
    <w:p w14:paraId="60D9BAA3" w14:textId="77777777" w:rsidR="00FF7485" w:rsidRPr="007477B9" w:rsidRDefault="00FF7485" w:rsidP="007477B9">
      <w:pPr>
        <w:shd w:val="clear" w:color="auto" w:fill="FFFFFF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dst100034"/>
      <w:bookmarkEnd w:id="0"/>
      <w:r w:rsidRPr="007477B9">
        <w:rPr>
          <w:rFonts w:ascii="Times New Roman" w:hAnsi="Times New Roman" w:cs="Times New Roman"/>
          <w:sz w:val="22"/>
          <w:szCs w:val="22"/>
        </w:rPr>
        <w:t>1) информационная открытость закупки;</w:t>
      </w:r>
    </w:p>
    <w:p w14:paraId="1BD9DC47" w14:textId="77777777" w:rsidR="00FF7485" w:rsidRPr="007477B9" w:rsidRDefault="00FF7485" w:rsidP="007477B9">
      <w:pPr>
        <w:shd w:val="clear" w:color="auto" w:fill="FFFFFF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" w:name="dst100035"/>
      <w:bookmarkEnd w:id="1"/>
      <w:r w:rsidRPr="007477B9">
        <w:rPr>
          <w:rFonts w:ascii="Times New Roman" w:hAnsi="Times New Roman" w:cs="Times New Roman"/>
          <w:sz w:val="22"/>
          <w:szCs w:val="22"/>
        </w:rPr>
        <w:t>2) равноправие, справедливость, отсутствие дискриминации и необоснованных ограничений конкуренции по отношению к участникам закупки;</w:t>
      </w:r>
    </w:p>
    <w:p w14:paraId="0FE45A33" w14:textId="77777777" w:rsidR="00FF7485" w:rsidRPr="007477B9" w:rsidRDefault="00FF7485" w:rsidP="007477B9">
      <w:pPr>
        <w:shd w:val="clear" w:color="auto" w:fill="FFFFFF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dst100036"/>
      <w:bookmarkEnd w:id="2"/>
      <w:r w:rsidRPr="007477B9">
        <w:rPr>
          <w:rFonts w:ascii="Times New Roman" w:hAnsi="Times New Roman" w:cs="Times New Roman"/>
          <w:sz w:val="22"/>
          <w:szCs w:val="22"/>
        </w:rPr>
        <w:t>3) целевое и экономически эффективное расходование денежных средств на приобретение товаров, работ, услуг (с учетом при необходимости стоимости жизненного цикла закупаемой продукции) и реализация мер, направленных на сокращение издержек заказчика;</w:t>
      </w:r>
    </w:p>
    <w:p w14:paraId="5DA6024B" w14:textId="2882C0F6" w:rsidR="00B034D8" w:rsidRPr="007477B9" w:rsidRDefault="00B034D8" w:rsidP="007477B9">
      <w:pPr>
        <w:shd w:val="clear" w:color="auto" w:fill="FFFFFF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" w:name="dst100037"/>
      <w:bookmarkEnd w:id="3"/>
      <w:r w:rsidRPr="007477B9">
        <w:rPr>
          <w:rFonts w:ascii="Times New Roman" w:hAnsi="Times New Roman" w:cs="Times New Roman"/>
          <w:sz w:val="22"/>
          <w:szCs w:val="22"/>
        </w:rPr>
        <w:t>…</w:t>
      </w:r>
    </w:p>
    <w:p w14:paraId="5032B5BD" w14:textId="77777777" w:rsidR="00EA614A" w:rsidRPr="007477B9" w:rsidRDefault="00FF7485" w:rsidP="007477B9">
      <w:pPr>
        <w:shd w:val="clear" w:color="auto" w:fill="FFFFFF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77B9">
        <w:rPr>
          <w:rFonts w:ascii="Times New Roman" w:hAnsi="Times New Roman" w:cs="Times New Roman"/>
          <w:sz w:val="22"/>
          <w:szCs w:val="22"/>
        </w:rPr>
        <w:t>6. Заказчик определяет требования к участникам закупки в документации о конкурентной закупке в соответствии с положением о закупке. 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14:paraId="25362978" w14:textId="6FC769CC" w:rsidR="00FF7485" w:rsidRPr="007477B9" w:rsidRDefault="00EA614A" w:rsidP="007477B9">
      <w:pPr>
        <w:shd w:val="clear" w:color="auto" w:fill="FFFFFF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77B9">
        <w:rPr>
          <w:rFonts w:ascii="Times New Roman" w:hAnsi="Times New Roman" w:cs="Times New Roman"/>
          <w:sz w:val="22"/>
          <w:szCs w:val="22"/>
        </w:rPr>
        <w:t>…</w:t>
      </w:r>
    </w:p>
    <w:p w14:paraId="68022F8D" w14:textId="77777777" w:rsidR="00FF7485" w:rsidRPr="007477B9" w:rsidRDefault="00FF7485" w:rsidP="007477B9">
      <w:pPr>
        <w:shd w:val="clear" w:color="auto" w:fill="FFFFFF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77B9">
        <w:rPr>
          <w:rFonts w:ascii="Times New Roman" w:hAnsi="Times New Roman" w:cs="Times New Roman"/>
          <w:sz w:val="22"/>
          <w:szCs w:val="22"/>
        </w:rPr>
        <w:t>10. Любой участник закупки вправе обжаловать в антимонопольном органе в порядке, установленном </w:t>
      </w:r>
      <w:hyperlink r:id="rId10" w:anchor="dst692" w:history="1">
        <w:r w:rsidRPr="007477B9">
          <w:rPr>
            <w:rFonts w:ascii="Times New Roman" w:hAnsi="Times New Roman" w:cs="Times New Roman"/>
            <w:sz w:val="22"/>
            <w:szCs w:val="22"/>
          </w:rPr>
          <w:t>статьей 18.1</w:t>
        </w:r>
      </w:hyperlink>
      <w:r w:rsidRPr="007477B9">
        <w:rPr>
          <w:rFonts w:ascii="Times New Roman" w:hAnsi="Times New Roman" w:cs="Times New Roman"/>
          <w:sz w:val="22"/>
          <w:szCs w:val="22"/>
        </w:rPr>
        <w:t> Федерального закона от 26 июля 2006 года N 135-ФЗ "О защите конкуренции", с учетом особенностей, установленных настоящей статьей, действия (бездействие) заказчика, комиссии по осуществлению закупок, оператора электронной площадки при закупке товаров, работ, услуг, если такие действия (бездействие) нарушают права и законные интересы участника закупки. Обжалование осуществляется в следующих случаях:</w:t>
      </w:r>
    </w:p>
    <w:p w14:paraId="36E716D4" w14:textId="77777777" w:rsidR="00FF7485" w:rsidRPr="007477B9" w:rsidRDefault="00FF7485" w:rsidP="007477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77B9">
        <w:rPr>
          <w:rFonts w:ascii="Times New Roman" w:hAnsi="Times New Roman" w:cs="Times New Roman"/>
          <w:sz w:val="22"/>
          <w:szCs w:val="22"/>
        </w:rPr>
        <w:t>(в ред. Федерального </w:t>
      </w:r>
      <w:hyperlink r:id="rId11" w:anchor="dst100120" w:history="1">
        <w:r w:rsidRPr="007477B9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Pr="007477B9">
        <w:rPr>
          <w:rFonts w:ascii="Times New Roman" w:hAnsi="Times New Roman" w:cs="Times New Roman"/>
          <w:sz w:val="22"/>
          <w:szCs w:val="22"/>
        </w:rPr>
        <w:t> от 31.12.2017 N 505-ФЗ)</w:t>
      </w:r>
    </w:p>
    <w:p w14:paraId="5A639E5A" w14:textId="77777777" w:rsidR="00FF7485" w:rsidRPr="007477B9" w:rsidRDefault="00FF7485" w:rsidP="007477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77B9">
        <w:rPr>
          <w:rFonts w:ascii="Times New Roman" w:hAnsi="Times New Roman" w:cs="Times New Roman"/>
          <w:sz w:val="22"/>
          <w:szCs w:val="22"/>
        </w:rPr>
        <w:t>(см. текст в предыдущей редакции)</w:t>
      </w:r>
    </w:p>
    <w:p w14:paraId="3ABECCA5" w14:textId="6A4E1CA9" w:rsidR="00FF7485" w:rsidRPr="007477B9" w:rsidRDefault="00FF7485" w:rsidP="007477B9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4" w:name="dst100152"/>
      <w:bookmarkStart w:id="5" w:name="dst18"/>
      <w:bookmarkStart w:id="6" w:name="dst100047"/>
      <w:bookmarkEnd w:id="4"/>
      <w:bookmarkEnd w:id="5"/>
      <w:bookmarkEnd w:id="6"/>
      <w:r w:rsidRPr="007477B9">
        <w:rPr>
          <w:rFonts w:ascii="Times New Roman" w:hAnsi="Times New Roman" w:cs="Times New Roman"/>
          <w:sz w:val="22"/>
          <w:szCs w:val="22"/>
        </w:rPr>
        <w:t>осуществление заказчиком закупки с нарушением требований настоящего Федерального закона 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заказчика;</w:t>
      </w:r>
    </w:p>
    <w:p w14:paraId="709DA19E" w14:textId="398F4923" w:rsidR="00B034D8" w:rsidRPr="007477B9" w:rsidRDefault="00B034D8" w:rsidP="007477B9">
      <w:pPr>
        <w:shd w:val="clear" w:color="auto" w:fill="FFFFFF"/>
        <w:spacing w:line="276" w:lineRule="auto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7477B9">
        <w:rPr>
          <w:rFonts w:ascii="Times New Roman" w:hAnsi="Times New Roman" w:cs="Times New Roman"/>
          <w:sz w:val="22"/>
          <w:szCs w:val="22"/>
        </w:rPr>
        <w:t>…</w:t>
      </w:r>
    </w:p>
    <w:p w14:paraId="4E4C6A59" w14:textId="1DAEE8FB" w:rsidR="00FF7485" w:rsidRPr="007477B9" w:rsidRDefault="00FF7485" w:rsidP="007477B9">
      <w:pPr>
        <w:shd w:val="clear" w:color="auto" w:fill="FFFFFF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7" w:name="dst100155"/>
      <w:bookmarkStart w:id="8" w:name="dst20"/>
      <w:bookmarkEnd w:id="7"/>
      <w:bookmarkEnd w:id="8"/>
      <w:r w:rsidRPr="007477B9">
        <w:rPr>
          <w:rFonts w:ascii="Times New Roman" w:hAnsi="Times New Roman" w:cs="Times New Roman"/>
          <w:sz w:val="22"/>
          <w:szCs w:val="22"/>
        </w:rPr>
        <w:t>4) предъявление к участникам закупки требований, не предусмотренных документацией о конкурентной закупке;</w:t>
      </w:r>
    </w:p>
    <w:p w14:paraId="5A2CA40C" w14:textId="25225F9E" w:rsidR="00B034D8" w:rsidRPr="007477B9" w:rsidRDefault="00EA614A" w:rsidP="007477B9">
      <w:pPr>
        <w:shd w:val="clear" w:color="auto" w:fill="FFFFFF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77B9">
        <w:rPr>
          <w:rFonts w:ascii="Times New Roman" w:hAnsi="Times New Roman" w:cs="Times New Roman"/>
          <w:sz w:val="22"/>
          <w:szCs w:val="22"/>
        </w:rPr>
        <w:t>…</w:t>
      </w:r>
    </w:p>
    <w:p w14:paraId="708A1EAF" w14:textId="77777777" w:rsidR="00FF7485" w:rsidRPr="007477B9" w:rsidRDefault="00FF7485" w:rsidP="007477B9">
      <w:pPr>
        <w:shd w:val="clear" w:color="auto" w:fill="FFFFFF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9" w:name="dst100158"/>
      <w:bookmarkEnd w:id="9"/>
      <w:r w:rsidRPr="007477B9">
        <w:rPr>
          <w:rFonts w:ascii="Times New Roman" w:hAnsi="Times New Roman" w:cs="Times New Roman"/>
          <w:sz w:val="22"/>
          <w:szCs w:val="22"/>
        </w:rPr>
        <w:t xml:space="preserve">11. В случае, если обжалуемые действия (бездействие) совершены заказчиком, комиссией по осуществлению закупок, оператором электронной площадки после окончания установленного в документации о конкурентной закупке срока подачи заявок на участие в закупке, обжалование таких </w:t>
      </w:r>
      <w:r w:rsidRPr="007477B9">
        <w:rPr>
          <w:rFonts w:ascii="Times New Roman" w:hAnsi="Times New Roman" w:cs="Times New Roman"/>
          <w:sz w:val="22"/>
          <w:szCs w:val="22"/>
        </w:rPr>
        <w:lastRenderedPageBreak/>
        <w:t>действий (бездействия) может осуществляться только участником закупки, подавшим заявку на участие в закупке.</w:t>
      </w:r>
    </w:p>
    <w:p w14:paraId="4F1F7B05" w14:textId="0AD4705A" w:rsidR="00FF7485" w:rsidRPr="007477B9" w:rsidRDefault="00FF7485" w:rsidP="007477B9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D16BB5E" w14:textId="4C473671" w:rsidR="00193F0D" w:rsidRPr="007477B9" w:rsidRDefault="00EA614A" w:rsidP="007477B9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77B9">
        <w:rPr>
          <w:rFonts w:ascii="Times New Roman" w:hAnsi="Times New Roman" w:cs="Times New Roman"/>
          <w:sz w:val="22"/>
          <w:szCs w:val="22"/>
        </w:rPr>
        <w:t>Также согласно ст.18.1 135-ФЗ и ч.11 ст.3 223-ФЗ.</w:t>
      </w:r>
    </w:p>
    <w:p w14:paraId="63006E15" w14:textId="228BFE16" w:rsidR="00EA614A" w:rsidRPr="007477B9" w:rsidRDefault="00EA614A" w:rsidP="007477B9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3E38CB74" w14:textId="0F41745C" w:rsidR="007033CE" w:rsidRDefault="00EA614A" w:rsidP="007477B9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477B9">
        <w:rPr>
          <w:rFonts w:ascii="Times New Roman" w:hAnsi="Times New Roman" w:cs="Times New Roman"/>
          <w:b/>
          <w:bCs/>
          <w:sz w:val="22"/>
          <w:szCs w:val="22"/>
        </w:rPr>
        <w:t>Исходя из изложенного выше считаю, что организатор закупки (заказчик) предъявил к участнику №217625 требования не предусмотренные документацией о конкурентной закупке</w:t>
      </w:r>
      <w:r w:rsidR="00005F03">
        <w:rPr>
          <w:rFonts w:ascii="Times New Roman" w:hAnsi="Times New Roman" w:cs="Times New Roman"/>
          <w:b/>
          <w:bCs/>
          <w:sz w:val="22"/>
          <w:szCs w:val="22"/>
        </w:rPr>
        <w:t xml:space="preserve">, тем самым </w:t>
      </w:r>
      <w:r w:rsidR="007033CE">
        <w:rPr>
          <w:rFonts w:ascii="Times New Roman" w:hAnsi="Times New Roman" w:cs="Times New Roman"/>
          <w:b/>
          <w:bCs/>
          <w:sz w:val="22"/>
          <w:szCs w:val="22"/>
        </w:rPr>
        <w:t>нарушил 135-ФЗ и 223-ФЗ.</w:t>
      </w:r>
      <w:r w:rsidR="007D516A" w:rsidRPr="007D516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D516A">
        <w:rPr>
          <w:rFonts w:ascii="Times New Roman" w:hAnsi="Times New Roman" w:cs="Times New Roman"/>
          <w:b/>
          <w:bCs/>
          <w:sz w:val="22"/>
          <w:szCs w:val="22"/>
        </w:rPr>
        <w:t>А</w:t>
      </w:r>
      <w:r w:rsidR="007D516A">
        <w:rPr>
          <w:rFonts w:ascii="Times New Roman" w:hAnsi="Times New Roman" w:cs="Times New Roman"/>
          <w:b/>
          <w:bCs/>
          <w:sz w:val="22"/>
          <w:szCs w:val="22"/>
        </w:rPr>
        <w:t xml:space="preserve"> также </w:t>
      </w:r>
      <w:r w:rsidR="007D516A" w:rsidRPr="0032392B">
        <w:rPr>
          <w:rFonts w:ascii="Times New Roman" w:hAnsi="Times New Roman" w:cs="Times New Roman"/>
          <w:b/>
          <w:bCs/>
          <w:sz w:val="22"/>
          <w:szCs w:val="22"/>
        </w:rPr>
        <w:t>осуществ</w:t>
      </w:r>
      <w:r w:rsidR="007D516A">
        <w:rPr>
          <w:rFonts w:ascii="Times New Roman" w:hAnsi="Times New Roman" w:cs="Times New Roman"/>
          <w:b/>
          <w:bCs/>
          <w:sz w:val="22"/>
          <w:szCs w:val="22"/>
        </w:rPr>
        <w:t>ил</w:t>
      </w:r>
      <w:r w:rsidR="007D516A" w:rsidRPr="0032392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D516A">
        <w:rPr>
          <w:rFonts w:ascii="Times New Roman" w:hAnsi="Times New Roman" w:cs="Times New Roman"/>
          <w:b/>
          <w:bCs/>
          <w:sz w:val="22"/>
          <w:szCs w:val="22"/>
        </w:rPr>
        <w:t>процедуру закупки</w:t>
      </w:r>
      <w:r w:rsidR="007D516A" w:rsidRPr="0032392B">
        <w:rPr>
          <w:rFonts w:ascii="Times New Roman" w:hAnsi="Times New Roman" w:cs="Times New Roman"/>
          <w:b/>
          <w:bCs/>
          <w:sz w:val="22"/>
          <w:szCs w:val="22"/>
        </w:rPr>
        <w:t xml:space="preserve"> с нарушением требований </w:t>
      </w:r>
      <w:r w:rsidR="007D516A">
        <w:rPr>
          <w:rFonts w:ascii="Times New Roman" w:hAnsi="Times New Roman" w:cs="Times New Roman"/>
          <w:b/>
          <w:bCs/>
          <w:sz w:val="22"/>
          <w:szCs w:val="22"/>
        </w:rPr>
        <w:t xml:space="preserve">223 </w:t>
      </w:r>
      <w:r w:rsidR="007D516A" w:rsidRPr="0032392B">
        <w:rPr>
          <w:rFonts w:ascii="Times New Roman" w:hAnsi="Times New Roman" w:cs="Times New Roman"/>
          <w:b/>
          <w:bCs/>
          <w:sz w:val="22"/>
          <w:szCs w:val="22"/>
        </w:rPr>
        <w:t>Федерального закона и осуществления закупки, содержащегося в утвержденном и размещенном в единой информационной системе положени</w:t>
      </w:r>
      <w:r w:rsidR="007D516A">
        <w:rPr>
          <w:rFonts w:ascii="Times New Roman" w:hAnsi="Times New Roman" w:cs="Times New Roman"/>
          <w:b/>
          <w:bCs/>
          <w:sz w:val="22"/>
          <w:szCs w:val="22"/>
        </w:rPr>
        <w:t>я</w:t>
      </w:r>
      <w:r w:rsidR="007D516A" w:rsidRPr="0032392B">
        <w:rPr>
          <w:rFonts w:ascii="Times New Roman" w:hAnsi="Times New Roman" w:cs="Times New Roman"/>
          <w:b/>
          <w:bCs/>
          <w:sz w:val="22"/>
          <w:szCs w:val="22"/>
        </w:rPr>
        <w:t xml:space="preserve"> о закупке</w:t>
      </w:r>
      <w:r w:rsidR="007D516A">
        <w:rPr>
          <w:rFonts w:ascii="Times New Roman" w:hAnsi="Times New Roman" w:cs="Times New Roman"/>
          <w:b/>
          <w:bCs/>
          <w:sz w:val="22"/>
          <w:szCs w:val="22"/>
        </w:rPr>
        <w:t xml:space="preserve"> (документации о закупках)</w:t>
      </w:r>
      <w:r w:rsidR="007D516A" w:rsidRPr="0032392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D516A" w:rsidRPr="007D516A">
        <w:rPr>
          <w:rFonts w:ascii="Times New Roman" w:hAnsi="Times New Roman" w:cs="Times New Roman"/>
          <w:b/>
          <w:bCs/>
          <w:sz w:val="22"/>
          <w:szCs w:val="22"/>
        </w:rPr>
        <w:t>АКЦИОНЕРНО</w:t>
      </w:r>
      <w:r w:rsidR="007D516A">
        <w:rPr>
          <w:rFonts w:ascii="Times New Roman" w:hAnsi="Times New Roman" w:cs="Times New Roman"/>
          <w:b/>
          <w:bCs/>
          <w:sz w:val="22"/>
          <w:szCs w:val="22"/>
        </w:rPr>
        <w:t>ГО</w:t>
      </w:r>
      <w:r w:rsidR="007D516A" w:rsidRPr="007D516A">
        <w:rPr>
          <w:rFonts w:ascii="Times New Roman" w:hAnsi="Times New Roman" w:cs="Times New Roman"/>
          <w:b/>
          <w:bCs/>
          <w:sz w:val="22"/>
          <w:szCs w:val="22"/>
        </w:rPr>
        <w:t xml:space="preserve"> ОБЩЕСТВ</w:t>
      </w:r>
      <w:r w:rsidR="007D516A">
        <w:rPr>
          <w:rFonts w:ascii="Times New Roman" w:hAnsi="Times New Roman" w:cs="Times New Roman"/>
          <w:b/>
          <w:bCs/>
          <w:sz w:val="22"/>
          <w:szCs w:val="22"/>
        </w:rPr>
        <w:t>А</w:t>
      </w:r>
      <w:r w:rsidR="007D516A" w:rsidRPr="007D516A">
        <w:rPr>
          <w:rFonts w:ascii="Times New Roman" w:hAnsi="Times New Roman" w:cs="Times New Roman"/>
          <w:b/>
          <w:bCs/>
          <w:sz w:val="22"/>
          <w:szCs w:val="22"/>
        </w:rPr>
        <w:t xml:space="preserve"> "КАЛИНИНГРАДСКИЙ ЯНТАРНЫЙ КОМБИНАТ"</w:t>
      </w:r>
    </w:p>
    <w:p w14:paraId="6F9F5F64" w14:textId="1A989593" w:rsidR="00EA614A" w:rsidRPr="007477B9" w:rsidRDefault="007033CE" w:rsidP="007477B9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А </w:t>
      </w:r>
      <w:r w:rsidR="009A79A5">
        <w:rPr>
          <w:rFonts w:ascii="Times New Roman" w:hAnsi="Times New Roman" w:cs="Times New Roman"/>
          <w:b/>
          <w:bCs/>
          <w:sz w:val="22"/>
          <w:szCs w:val="22"/>
        </w:rPr>
        <w:t>также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ставлю под сомнение соблюдение организатором закупки п.2 ч.1 и ч.6 ст.3 223-ФЗ.</w:t>
      </w:r>
    </w:p>
    <w:p w14:paraId="79EFB786" w14:textId="7C6088FC" w:rsidR="00EA614A" w:rsidRPr="007477B9" w:rsidRDefault="00EA614A" w:rsidP="007477B9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BE4F162" w14:textId="5BC964B0" w:rsidR="00EA614A" w:rsidRPr="007477B9" w:rsidRDefault="00EA614A" w:rsidP="009A79A5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Прошу: </w:t>
      </w:r>
    </w:p>
    <w:p w14:paraId="4082EC1E" w14:textId="11B34650" w:rsidR="007477B9" w:rsidRDefault="007477B9" w:rsidP="009A79A5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Запретить заключение Договора по данной закупке, до момента вынесения решения по результатам рассмотрения данной жалобы по существу. </w:t>
      </w:r>
    </w:p>
    <w:p w14:paraId="259D3432" w14:textId="4405F535" w:rsidR="00005F03" w:rsidRDefault="00005F03" w:rsidP="009A79A5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На основании </w:t>
      </w:r>
      <w:r w:rsidR="007033CE">
        <w:rPr>
          <w:rFonts w:ascii="Times New Roman" w:hAnsi="Times New Roman" w:cs="Times New Roman"/>
          <w:b/>
          <w:bCs/>
          <w:sz w:val="22"/>
          <w:szCs w:val="22"/>
        </w:rPr>
        <w:t>п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.2 </w:t>
      </w:r>
      <w:r w:rsidR="007033CE">
        <w:rPr>
          <w:rFonts w:ascii="Times New Roman" w:hAnsi="Times New Roman" w:cs="Times New Roman"/>
          <w:b/>
          <w:bCs/>
          <w:sz w:val="22"/>
          <w:szCs w:val="22"/>
        </w:rPr>
        <w:t>ч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.1 ст.3 223-ФЗ. Проверить </w:t>
      </w:r>
      <w:r w:rsidR="007033CE">
        <w:rPr>
          <w:rFonts w:ascii="Times New Roman" w:hAnsi="Times New Roman" w:cs="Times New Roman"/>
          <w:b/>
          <w:bCs/>
          <w:sz w:val="22"/>
          <w:szCs w:val="22"/>
        </w:rPr>
        <w:t xml:space="preserve">на </w:t>
      </w:r>
      <w:r>
        <w:rPr>
          <w:rFonts w:ascii="Times New Roman" w:hAnsi="Times New Roman" w:cs="Times New Roman"/>
          <w:b/>
          <w:bCs/>
          <w:sz w:val="22"/>
          <w:szCs w:val="22"/>
        </w:rPr>
        <w:t>соответствие документации о закупках всех заявок участников по составу документов и их оценке по подкритерию указанным в п.2.1 и п.2.2 Приложения №2 к информационной карте</w:t>
      </w:r>
      <w:r w:rsidR="007033CE">
        <w:rPr>
          <w:rFonts w:ascii="Times New Roman" w:hAnsi="Times New Roman" w:cs="Times New Roman"/>
          <w:b/>
          <w:bCs/>
          <w:sz w:val="22"/>
          <w:szCs w:val="22"/>
        </w:rPr>
        <w:t xml:space="preserve"> и других требований документации о закупки</w:t>
      </w:r>
      <w:r>
        <w:rPr>
          <w:rFonts w:ascii="Times New Roman" w:hAnsi="Times New Roman" w:cs="Times New Roman"/>
          <w:b/>
          <w:bCs/>
          <w:sz w:val="22"/>
          <w:szCs w:val="22"/>
        </w:rPr>
        <w:t>, на равноправие, справедливость, отсутствие дискриминации и необоснованных ограничений конкуренции по отношению к заявке, поданной участником №217625.</w:t>
      </w:r>
    </w:p>
    <w:p w14:paraId="73B04C33" w14:textId="32334DB7" w:rsidR="00005F03" w:rsidRDefault="00005F03" w:rsidP="009A79A5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Проверить </w:t>
      </w:r>
      <w:r w:rsidR="007033CE">
        <w:rPr>
          <w:rFonts w:ascii="Times New Roman" w:hAnsi="Times New Roman" w:cs="Times New Roman"/>
          <w:b/>
          <w:bCs/>
          <w:sz w:val="22"/>
          <w:szCs w:val="22"/>
        </w:rPr>
        <w:t xml:space="preserve">допустимость отсутствия ограничения по количеству договор в подтверждение опыта участника </w:t>
      </w:r>
      <w:r w:rsidR="00FD2806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="007033CE">
        <w:rPr>
          <w:rFonts w:ascii="Times New Roman" w:hAnsi="Times New Roman" w:cs="Times New Roman"/>
          <w:b/>
          <w:bCs/>
          <w:sz w:val="22"/>
          <w:szCs w:val="22"/>
        </w:rPr>
        <w:t>п.3.1 приложения №2 к информационной карте</w:t>
      </w:r>
      <w:r w:rsidR="00FD2806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="007033CE">
        <w:rPr>
          <w:rFonts w:ascii="Times New Roman" w:hAnsi="Times New Roman" w:cs="Times New Roman"/>
          <w:b/>
          <w:bCs/>
          <w:sz w:val="22"/>
          <w:szCs w:val="22"/>
        </w:rPr>
        <w:t xml:space="preserve">, аналогично </w:t>
      </w:r>
      <w:r w:rsidR="00FD2806">
        <w:rPr>
          <w:rFonts w:ascii="Times New Roman" w:hAnsi="Times New Roman" w:cs="Times New Roman"/>
          <w:b/>
          <w:bCs/>
          <w:sz w:val="22"/>
          <w:szCs w:val="22"/>
        </w:rPr>
        <w:t>ограничению,</w:t>
      </w:r>
      <w:r w:rsidR="007033CE">
        <w:rPr>
          <w:rFonts w:ascii="Times New Roman" w:hAnsi="Times New Roman" w:cs="Times New Roman"/>
          <w:b/>
          <w:bCs/>
          <w:sz w:val="22"/>
          <w:szCs w:val="22"/>
        </w:rPr>
        <w:t xml:space="preserve"> установленному </w:t>
      </w:r>
      <w:r w:rsidR="00FD2806">
        <w:rPr>
          <w:rFonts w:ascii="Times New Roman" w:hAnsi="Times New Roman" w:cs="Times New Roman"/>
          <w:b/>
          <w:bCs/>
          <w:sz w:val="22"/>
          <w:szCs w:val="22"/>
        </w:rPr>
        <w:t xml:space="preserve">по количеству рекомендательных писем в количестве 10 </w:t>
      </w:r>
      <w:proofErr w:type="spellStart"/>
      <w:r w:rsidR="00FD2806">
        <w:rPr>
          <w:rFonts w:ascii="Times New Roman" w:hAnsi="Times New Roman" w:cs="Times New Roman"/>
          <w:b/>
          <w:bCs/>
          <w:sz w:val="22"/>
          <w:szCs w:val="22"/>
        </w:rPr>
        <w:t>шт</w:t>
      </w:r>
      <w:proofErr w:type="spellEnd"/>
      <w:r w:rsidR="00FD2806">
        <w:rPr>
          <w:rFonts w:ascii="Times New Roman" w:hAnsi="Times New Roman" w:cs="Times New Roman"/>
          <w:b/>
          <w:bCs/>
          <w:sz w:val="22"/>
          <w:szCs w:val="22"/>
        </w:rPr>
        <w:t xml:space="preserve"> для начисления баллов по подкритерию репутации (п.3.2 приложение №2 к информационной карте)</w:t>
      </w:r>
      <w:r w:rsidR="009A79A5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0042C892" w14:textId="174DC325" w:rsidR="00FD2806" w:rsidRDefault="00FD2806" w:rsidP="009A79A5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На основании ст.18.1 135-ФЗ</w:t>
      </w:r>
      <w:r w:rsidR="009A79A5">
        <w:rPr>
          <w:rFonts w:ascii="Times New Roman" w:hAnsi="Times New Roman" w:cs="Times New Roman"/>
          <w:b/>
          <w:bCs/>
          <w:sz w:val="22"/>
          <w:szCs w:val="22"/>
        </w:rPr>
        <w:t xml:space="preserve"> и ст.3 223-ФЗ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9A79A5">
        <w:rPr>
          <w:rFonts w:ascii="Times New Roman" w:hAnsi="Times New Roman" w:cs="Times New Roman"/>
          <w:b/>
          <w:bCs/>
          <w:sz w:val="22"/>
          <w:szCs w:val="22"/>
        </w:rPr>
        <w:t>Проверить законность предъявленных требований к участнику №217625 организатором закупки (закупочной комиссией), которые противоречат закупочной документации (положению о закупках).</w:t>
      </w:r>
    </w:p>
    <w:p w14:paraId="1E742EC0" w14:textId="136A7967" w:rsidR="00EA614A" w:rsidRPr="007477B9" w:rsidRDefault="00EA614A" w:rsidP="009A79A5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Отменить </w:t>
      </w:r>
      <w:r w:rsidR="007477B9">
        <w:rPr>
          <w:rFonts w:ascii="Times New Roman" w:hAnsi="Times New Roman" w:cs="Times New Roman"/>
          <w:b/>
          <w:bCs/>
          <w:sz w:val="22"/>
          <w:szCs w:val="22"/>
        </w:rPr>
        <w:t xml:space="preserve">существующий </w:t>
      </w:r>
      <w:r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протокол </w:t>
      </w:r>
      <w:r w:rsidR="00FC0D6F" w:rsidRPr="00FC0D6F">
        <w:rPr>
          <w:rFonts w:ascii="Times New Roman" w:hAnsi="Times New Roman" w:cs="Times New Roman"/>
          <w:b/>
          <w:bCs/>
          <w:sz w:val="22"/>
          <w:szCs w:val="22"/>
        </w:rPr>
        <w:t>№ 66-174(3) от 24.02.2021 года</w:t>
      </w:r>
      <w:r w:rsidR="00FC0D6F" w:rsidRPr="00FC0D6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05F03">
        <w:rPr>
          <w:rFonts w:ascii="Times New Roman" w:hAnsi="Times New Roman" w:cs="Times New Roman"/>
          <w:b/>
          <w:bCs/>
          <w:sz w:val="22"/>
          <w:szCs w:val="22"/>
        </w:rPr>
        <w:t xml:space="preserve">и </w:t>
      </w:r>
      <w:r w:rsidRPr="007477B9">
        <w:rPr>
          <w:rFonts w:ascii="Times New Roman" w:hAnsi="Times New Roman" w:cs="Times New Roman"/>
          <w:b/>
          <w:bCs/>
          <w:sz w:val="22"/>
          <w:szCs w:val="22"/>
        </w:rPr>
        <w:t>обязать организатора закупки произвести взвешенную и объективную оценку</w:t>
      </w:r>
      <w:r w:rsidR="007477B9">
        <w:rPr>
          <w:rFonts w:ascii="Times New Roman" w:hAnsi="Times New Roman" w:cs="Times New Roman"/>
          <w:b/>
          <w:bCs/>
          <w:sz w:val="22"/>
          <w:szCs w:val="22"/>
        </w:rPr>
        <w:t xml:space="preserve"> заявки участника №217625</w:t>
      </w:r>
      <w:r w:rsidR="009A79A5">
        <w:rPr>
          <w:rFonts w:ascii="Times New Roman" w:hAnsi="Times New Roman" w:cs="Times New Roman"/>
          <w:b/>
          <w:bCs/>
          <w:sz w:val="22"/>
          <w:szCs w:val="22"/>
        </w:rPr>
        <w:t>, восстановить правильное начисление баллов</w:t>
      </w:r>
      <w:r w:rsidR="007477B9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005F03">
        <w:rPr>
          <w:rFonts w:ascii="Times New Roman" w:hAnsi="Times New Roman" w:cs="Times New Roman"/>
          <w:b/>
          <w:bCs/>
          <w:sz w:val="22"/>
          <w:szCs w:val="22"/>
        </w:rPr>
        <w:t xml:space="preserve">а также </w:t>
      </w:r>
      <w:r w:rsidR="007477B9">
        <w:rPr>
          <w:rFonts w:ascii="Times New Roman" w:hAnsi="Times New Roman" w:cs="Times New Roman"/>
          <w:b/>
          <w:bCs/>
          <w:sz w:val="22"/>
          <w:szCs w:val="22"/>
        </w:rPr>
        <w:t xml:space="preserve">произвести объективное сравнение </w:t>
      </w:r>
      <w:r w:rsidR="00005F03">
        <w:rPr>
          <w:rFonts w:ascii="Times New Roman" w:hAnsi="Times New Roman" w:cs="Times New Roman"/>
          <w:b/>
          <w:bCs/>
          <w:sz w:val="22"/>
          <w:szCs w:val="22"/>
        </w:rPr>
        <w:t xml:space="preserve">с другими участниками </w:t>
      </w:r>
      <w:r w:rsidR="00DD11FB">
        <w:rPr>
          <w:rFonts w:ascii="Times New Roman" w:hAnsi="Times New Roman" w:cs="Times New Roman"/>
          <w:b/>
          <w:bCs/>
          <w:sz w:val="22"/>
          <w:szCs w:val="22"/>
        </w:rPr>
        <w:t xml:space="preserve">закупки </w:t>
      </w:r>
      <w:r w:rsidR="007477B9">
        <w:rPr>
          <w:rFonts w:ascii="Times New Roman" w:hAnsi="Times New Roman" w:cs="Times New Roman"/>
          <w:b/>
          <w:bCs/>
          <w:sz w:val="22"/>
          <w:szCs w:val="22"/>
        </w:rPr>
        <w:t>и определить победителя закупки.</w:t>
      </w:r>
      <w:r w:rsidRPr="007477B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59E7CD83" w14:textId="18082003" w:rsidR="007477B9" w:rsidRDefault="007477B9" w:rsidP="007477B9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AC0C227" w14:textId="1FE4F8FC" w:rsidR="007477B9" w:rsidRDefault="007477B9" w:rsidP="007477B9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E309279" w14:textId="141F4045" w:rsidR="007477B9" w:rsidRDefault="0032392B" w:rsidP="00DD11FB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7.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477B9">
        <w:rPr>
          <w:rFonts w:ascii="Times New Roman" w:hAnsi="Times New Roman" w:cs="Times New Roman"/>
          <w:b/>
          <w:bCs/>
          <w:sz w:val="22"/>
          <w:szCs w:val="22"/>
        </w:rPr>
        <w:t xml:space="preserve">Приложение: </w:t>
      </w:r>
    </w:p>
    <w:p w14:paraId="5E756E0B" w14:textId="2F01D50E" w:rsidR="00B40DD0" w:rsidRDefault="00B40DD0" w:rsidP="00DD11FB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Документ в формате .</w:t>
      </w:r>
      <w:r>
        <w:rPr>
          <w:rFonts w:ascii="Times New Roman" w:hAnsi="Times New Roman" w:cs="Times New Roman"/>
          <w:sz w:val="22"/>
          <w:szCs w:val="22"/>
          <w:lang w:val="en-US"/>
        </w:rPr>
        <w:t>docx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B40DD0">
        <w:rPr>
          <w:rFonts w:ascii="Times New Roman" w:hAnsi="Times New Roman" w:cs="Times New Roman"/>
          <w:b/>
          <w:bCs/>
          <w:sz w:val="22"/>
          <w:szCs w:val="22"/>
        </w:rPr>
        <w:t>Ф.3 Техническое предложение участника №217625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 xml:space="preserve">– 1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эл.документ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содержащий </w:t>
      </w:r>
      <w:r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страниц</w:t>
      </w:r>
      <w:r>
        <w:rPr>
          <w:rFonts w:ascii="Times New Roman" w:hAnsi="Times New Roman" w:cs="Times New Roman"/>
          <w:sz w:val="22"/>
          <w:szCs w:val="22"/>
        </w:rPr>
        <w:t>у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1CDCB545" w14:textId="047A2F4E" w:rsidR="007477B9" w:rsidRDefault="00152C09" w:rsidP="00DD11FB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Документ в формате .</w:t>
      </w:r>
      <w:r>
        <w:rPr>
          <w:rFonts w:ascii="Times New Roman" w:hAnsi="Times New Roman" w:cs="Times New Roman"/>
          <w:sz w:val="22"/>
          <w:szCs w:val="22"/>
          <w:lang w:val="en-US"/>
        </w:rPr>
        <w:t>docx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152C09">
        <w:rPr>
          <w:rFonts w:ascii="Times New Roman" w:hAnsi="Times New Roman" w:cs="Times New Roman"/>
          <w:b/>
          <w:bCs/>
          <w:sz w:val="22"/>
          <w:szCs w:val="22"/>
        </w:rPr>
        <w:t>Форма003_Конкурс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152C09">
        <w:rPr>
          <w:rFonts w:ascii="Times New Roman" w:hAnsi="Times New Roman" w:cs="Times New Roman"/>
          <w:sz w:val="22"/>
          <w:szCs w:val="22"/>
        </w:rPr>
        <w:t xml:space="preserve"> </w:t>
      </w:r>
      <w:r w:rsidR="007477B9" w:rsidRPr="007477B9">
        <w:rPr>
          <w:rFonts w:ascii="Times New Roman" w:hAnsi="Times New Roman" w:cs="Times New Roman"/>
          <w:sz w:val="22"/>
          <w:szCs w:val="22"/>
        </w:rPr>
        <w:t>Документация о закупках</w:t>
      </w:r>
      <w:r w:rsidR="0032392B">
        <w:rPr>
          <w:rFonts w:ascii="Times New Roman" w:hAnsi="Times New Roman" w:cs="Times New Roman"/>
          <w:sz w:val="22"/>
          <w:szCs w:val="22"/>
        </w:rPr>
        <w:t xml:space="preserve"> (включая </w:t>
      </w:r>
      <w:r>
        <w:rPr>
          <w:rFonts w:ascii="Times New Roman" w:hAnsi="Times New Roman" w:cs="Times New Roman"/>
          <w:sz w:val="22"/>
          <w:szCs w:val="22"/>
        </w:rPr>
        <w:t xml:space="preserve">извещение об осуществлении закупки, </w:t>
      </w:r>
      <w:r w:rsidR="0032392B">
        <w:rPr>
          <w:rFonts w:ascii="Times New Roman" w:hAnsi="Times New Roman" w:cs="Times New Roman"/>
          <w:sz w:val="22"/>
          <w:szCs w:val="22"/>
        </w:rPr>
        <w:t>информационную карту, приложения к ней)</w:t>
      </w:r>
      <w:r w:rsidR="007477B9" w:rsidRPr="007477B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–</w:t>
      </w:r>
      <w:r w:rsidR="00BC0C16">
        <w:rPr>
          <w:rFonts w:ascii="Times New Roman" w:hAnsi="Times New Roman" w:cs="Times New Roman"/>
          <w:sz w:val="22"/>
          <w:szCs w:val="22"/>
        </w:rPr>
        <w:t xml:space="preserve"> 1 </w:t>
      </w:r>
      <w:proofErr w:type="spellStart"/>
      <w:proofErr w:type="gramStart"/>
      <w:r w:rsidR="00BC0C16">
        <w:rPr>
          <w:rFonts w:ascii="Times New Roman" w:hAnsi="Times New Roman" w:cs="Times New Roman"/>
          <w:sz w:val="22"/>
          <w:szCs w:val="22"/>
        </w:rPr>
        <w:t>эл.документ</w:t>
      </w:r>
      <w:proofErr w:type="spellEnd"/>
      <w:proofErr w:type="gramEnd"/>
      <w:r w:rsidR="00BC0C16">
        <w:rPr>
          <w:rFonts w:ascii="Times New Roman" w:hAnsi="Times New Roman" w:cs="Times New Roman"/>
          <w:sz w:val="22"/>
          <w:szCs w:val="22"/>
        </w:rPr>
        <w:t xml:space="preserve"> содержащий </w:t>
      </w:r>
      <w:r w:rsidR="00BC0C16">
        <w:rPr>
          <w:rFonts w:ascii="Times New Roman" w:hAnsi="Times New Roman" w:cs="Times New Roman"/>
          <w:sz w:val="22"/>
          <w:szCs w:val="22"/>
        </w:rPr>
        <w:t>85</w:t>
      </w:r>
      <w:r w:rsidR="00BC0C16">
        <w:rPr>
          <w:rFonts w:ascii="Times New Roman" w:hAnsi="Times New Roman" w:cs="Times New Roman"/>
          <w:sz w:val="22"/>
          <w:szCs w:val="22"/>
        </w:rPr>
        <w:t xml:space="preserve"> страниц;</w:t>
      </w:r>
    </w:p>
    <w:p w14:paraId="6B97A8BE" w14:textId="1DC40160" w:rsidR="00BC0C16" w:rsidRPr="007477B9" w:rsidRDefault="00BC0C16" w:rsidP="00BC0C16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Документ в формате .</w:t>
      </w:r>
      <w:r>
        <w:rPr>
          <w:rFonts w:ascii="Times New Roman" w:hAnsi="Times New Roman" w:cs="Times New Roman"/>
          <w:sz w:val="22"/>
          <w:szCs w:val="22"/>
          <w:lang w:val="en-US"/>
        </w:rPr>
        <w:t>docx</w:t>
      </w:r>
      <w:r>
        <w:rPr>
          <w:rFonts w:ascii="Times New Roman" w:hAnsi="Times New Roman" w:cs="Times New Roman"/>
          <w:sz w:val="22"/>
          <w:szCs w:val="22"/>
        </w:rPr>
        <w:t xml:space="preserve"> «</w:t>
      </w:r>
      <w:r w:rsidRPr="00BC0C16">
        <w:rPr>
          <w:rFonts w:ascii="Times New Roman" w:hAnsi="Times New Roman" w:cs="Times New Roman"/>
          <w:b/>
          <w:bCs/>
          <w:sz w:val="22"/>
          <w:szCs w:val="22"/>
        </w:rPr>
        <w:t>Технические требования (откорректированные)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152C0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– 1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эл.документ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содержащий </w:t>
      </w:r>
      <w:r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 xml:space="preserve"> страниц;</w:t>
      </w:r>
    </w:p>
    <w:p w14:paraId="22B096D8" w14:textId="371DF0AE" w:rsidR="00BC0C16" w:rsidRPr="00BC0C16" w:rsidRDefault="00BC0C16" w:rsidP="00BC0C16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Документ в формате .</w:t>
      </w:r>
      <w:r>
        <w:rPr>
          <w:rFonts w:ascii="Times New Roman" w:hAnsi="Times New Roman" w:cs="Times New Roman"/>
          <w:sz w:val="22"/>
          <w:szCs w:val="22"/>
          <w:lang w:val="en-US"/>
        </w:rPr>
        <w:t>docx</w:t>
      </w:r>
      <w:r>
        <w:rPr>
          <w:rFonts w:ascii="Times New Roman" w:hAnsi="Times New Roman" w:cs="Times New Roman"/>
          <w:sz w:val="22"/>
          <w:szCs w:val="22"/>
        </w:rPr>
        <w:t xml:space="preserve"> «</w:t>
      </w:r>
      <w:r w:rsidRPr="00BC0C16">
        <w:rPr>
          <w:rFonts w:ascii="Times New Roman" w:hAnsi="Times New Roman" w:cs="Times New Roman"/>
          <w:b/>
          <w:bCs/>
          <w:sz w:val="22"/>
          <w:szCs w:val="22"/>
        </w:rPr>
        <w:t>Проект договора</w:t>
      </w:r>
      <w:proofErr w:type="gramStart"/>
      <w:r w:rsidRPr="00BC0C16">
        <w:rPr>
          <w:rFonts w:ascii="Times New Roman" w:hAnsi="Times New Roman" w:cs="Times New Roman"/>
          <w:b/>
          <w:bCs/>
          <w:sz w:val="22"/>
          <w:szCs w:val="22"/>
        </w:rPr>
        <w:t>_(</w:t>
      </w:r>
      <w:proofErr w:type="gramEnd"/>
      <w:r w:rsidRPr="00BC0C16">
        <w:rPr>
          <w:rFonts w:ascii="Times New Roman" w:hAnsi="Times New Roman" w:cs="Times New Roman"/>
          <w:b/>
          <w:bCs/>
          <w:sz w:val="22"/>
          <w:szCs w:val="22"/>
        </w:rPr>
        <w:t>Приложение №1 к документации о закупке) исправлен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152C0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– 1 </w:t>
      </w:r>
      <w:proofErr w:type="spellStart"/>
      <w:r>
        <w:rPr>
          <w:rFonts w:ascii="Times New Roman" w:hAnsi="Times New Roman" w:cs="Times New Roman"/>
          <w:sz w:val="22"/>
          <w:szCs w:val="22"/>
        </w:rPr>
        <w:t>эл.документ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содержащий </w:t>
      </w:r>
      <w:r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страниц;</w:t>
      </w:r>
    </w:p>
    <w:p w14:paraId="5AE71D70" w14:textId="6A0342B9" w:rsidR="007477B9" w:rsidRPr="007477B9" w:rsidRDefault="00152C09" w:rsidP="00DD11FB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Документ в формате .</w:t>
      </w:r>
      <w:r>
        <w:rPr>
          <w:rFonts w:ascii="Times New Roman" w:hAnsi="Times New Roman" w:cs="Times New Roman"/>
          <w:sz w:val="22"/>
          <w:szCs w:val="22"/>
          <w:lang w:val="en-US"/>
        </w:rPr>
        <w:t>docx</w:t>
      </w:r>
      <w:r>
        <w:rPr>
          <w:rFonts w:ascii="Times New Roman" w:hAnsi="Times New Roman" w:cs="Times New Roman"/>
          <w:sz w:val="22"/>
          <w:szCs w:val="22"/>
        </w:rPr>
        <w:t xml:space="preserve"> «</w:t>
      </w:r>
      <w:r w:rsidR="007477B9" w:rsidRPr="00152C09">
        <w:rPr>
          <w:rFonts w:ascii="Times New Roman" w:hAnsi="Times New Roman" w:cs="Times New Roman"/>
          <w:b/>
          <w:bCs/>
          <w:sz w:val="22"/>
          <w:szCs w:val="22"/>
        </w:rPr>
        <w:t>Протокол</w:t>
      </w:r>
      <w:r w:rsidR="00DD11FB" w:rsidRPr="00152C0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D11FB" w:rsidRPr="00152C09">
        <w:rPr>
          <w:rFonts w:ascii="Times New Roman" w:hAnsi="Times New Roman" w:cs="Times New Roman"/>
          <w:b/>
          <w:bCs/>
          <w:sz w:val="22"/>
          <w:szCs w:val="22"/>
        </w:rPr>
        <w:t>№ 66-174(3)</w:t>
      </w:r>
      <w:r w:rsidR="00DD11FB" w:rsidRPr="00A46CC9">
        <w:rPr>
          <w:rFonts w:ascii="Times New Roman" w:hAnsi="Times New Roman" w:cs="Times New Roman"/>
          <w:sz w:val="22"/>
          <w:szCs w:val="22"/>
        </w:rPr>
        <w:t xml:space="preserve"> от 24.02.2021 года</w:t>
      </w:r>
      <w:r>
        <w:rPr>
          <w:rFonts w:ascii="Times New Roman" w:hAnsi="Times New Roman" w:cs="Times New Roman"/>
          <w:sz w:val="22"/>
          <w:szCs w:val="22"/>
        </w:rPr>
        <w:t xml:space="preserve">» скаченный с адреса </w:t>
      </w:r>
      <w:r w:rsidRPr="00152C09">
        <w:rPr>
          <w:rFonts w:ascii="Times New Roman" w:hAnsi="Times New Roman" w:cs="Times New Roman"/>
          <w:sz w:val="22"/>
          <w:szCs w:val="22"/>
        </w:rPr>
        <w:t>https://zakupki.gov.ru/223/purchase/public/purchase/info/documents.html?regNumber=32009859280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D11FB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1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эл.документ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содержащий </w:t>
      </w:r>
      <w:r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страниц;</w:t>
      </w:r>
    </w:p>
    <w:p w14:paraId="655C90C0" w14:textId="630EB098" w:rsidR="007477B9" w:rsidRDefault="00152C09" w:rsidP="00DD11FB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Документ в формате </w:t>
      </w:r>
      <w:r w:rsidRPr="00152C09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152C09">
        <w:rPr>
          <w:rFonts w:ascii="Times New Roman" w:hAnsi="Times New Roman" w:cs="Times New Roman"/>
          <w:sz w:val="22"/>
          <w:szCs w:val="22"/>
        </w:rPr>
        <w:t>docx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«</w:t>
      </w:r>
      <w:r w:rsidRPr="00BC0C16">
        <w:rPr>
          <w:rFonts w:ascii="Times New Roman" w:hAnsi="Times New Roman" w:cs="Times New Roman"/>
          <w:b/>
          <w:bCs/>
          <w:sz w:val="22"/>
          <w:szCs w:val="22"/>
        </w:rPr>
        <w:t>Разъяснения для ООО Симметрия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DD11FB">
        <w:rPr>
          <w:rFonts w:ascii="Times New Roman" w:hAnsi="Times New Roman" w:cs="Times New Roman"/>
          <w:sz w:val="22"/>
          <w:szCs w:val="22"/>
        </w:rPr>
        <w:t xml:space="preserve">по Протоколу </w:t>
      </w:r>
      <w:r w:rsidR="00DD11FB" w:rsidRPr="00A46CC9">
        <w:rPr>
          <w:rFonts w:ascii="Times New Roman" w:hAnsi="Times New Roman" w:cs="Times New Roman"/>
          <w:sz w:val="22"/>
          <w:szCs w:val="22"/>
        </w:rPr>
        <w:t>№ 66-174(3) от 24.02.2021 года</w:t>
      </w:r>
      <w:r w:rsidR="00DD11FB">
        <w:rPr>
          <w:rFonts w:ascii="Times New Roman" w:hAnsi="Times New Roman" w:cs="Times New Roman"/>
          <w:sz w:val="22"/>
          <w:szCs w:val="22"/>
        </w:rPr>
        <w:t xml:space="preserve"> </w:t>
      </w:r>
      <w:r w:rsidR="0032392B">
        <w:rPr>
          <w:rFonts w:ascii="Times New Roman" w:hAnsi="Times New Roman" w:cs="Times New Roman"/>
          <w:sz w:val="22"/>
          <w:szCs w:val="22"/>
        </w:rPr>
        <w:t>–</w:t>
      </w:r>
      <w:r w:rsidR="00DD11F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1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эл.документ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содержащий 6 страниц;</w:t>
      </w:r>
    </w:p>
    <w:p w14:paraId="7B6C97AF" w14:textId="285A395A" w:rsidR="0032392B" w:rsidRDefault="00152C09" w:rsidP="00DD11FB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Скан-копию в формате </w:t>
      </w:r>
      <w:r w:rsidRPr="00152C0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  <w:lang w:val="en-US"/>
        </w:rPr>
        <w:t>pdf</w:t>
      </w:r>
      <w:r w:rsidRPr="00152C0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</w:t>
      </w:r>
      <w:r w:rsidR="0032392B" w:rsidRPr="00BC0C16">
        <w:rPr>
          <w:rFonts w:ascii="Times New Roman" w:hAnsi="Times New Roman" w:cs="Times New Roman"/>
          <w:b/>
          <w:bCs/>
          <w:sz w:val="22"/>
          <w:szCs w:val="22"/>
        </w:rPr>
        <w:t>Решени</w:t>
      </w:r>
      <w:r w:rsidRPr="00BC0C16">
        <w:rPr>
          <w:rFonts w:ascii="Times New Roman" w:hAnsi="Times New Roman" w:cs="Times New Roman"/>
          <w:b/>
          <w:bCs/>
          <w:sz w:val="22"/>
          <w:szCs w:val="22"/>
        </w:rPr>
        <w:t>я</w:t>
      </w:r>
      <w:r w:rsidR="0032392B" w:rsidRPr="00BC0C16">
        <w:rPr>
          <w:rFonts w:ascii="Times New Roman" w:hAnsi="Times New Roman" w:cs="Times New Roman"/>
          <w:b/>
          <w:bCs/>
          <w:sz w:val="22"/>
          <w:szCs w:val="22"/>
        </w:rPr>
        <w:t xml:space="preserve"> №1-2016</w:t>
      </w:r>
      <w:r w:rsidRPr="00BC0C16">
        <w:rPr>
          <w:rFonts w:ascii="Times New Roman" w:hAnsi="Times New Roman" w:cs="Times New Roman"/>
          <w:b/>
          <w:bCs/>
          <w:sz w:val="22"/>
          <w:szCs w:val="22"/>
        </w:rPr>
        <w:t xml:space="preserve"> о назначении ГД</w:t>
      </w:r>
      <w:r>
        <w:rPr>
          <w:rFonts w:ascii="Times New Roman" w:hAnsi="Times New Roman" w:cs="Times New Roman"/>
          <w:sz w:val="22"/>
          <w:szCs w:val="22"/>
        </w:rPr>
        <w:t>»</w:t>
      </w:r>
      <w:r w:rsidR="0032392B">
        <w:rPr>
          <w:rFonts w:ascii="Times New Roman" w:hAnsi="Times New Roman" w:cs="Times New Roman"/>
          <w:sz w:val="22"/>
          <w:szCs w:val="22"/>
        </w:rPr>
        <w:t xml:space="preserve"> о продлении полномочии Генерального директора – 1 лист.</w:t>
      </w:r>
    </w:p>
    <w:p w14:paraId="7A8ABAA3" w14:textId="3726F467" w:rsidR="00DD11FB" w:rsidRDefault="00DD11FB" w:rsidP="009A79A5">
      <w:pPr>
        <w:rPr>
          <w:rFonts w:ascii="Times New Roman" w:hAnsi="Times New Roman" w:cs="Times New Roman"/>
        </w:rPr>
      </w:pPr>
    </w:p>
    <w:p w14:paraId="6C7AF08D" w14:textId="77777777" w:rsidR="00DD11FB" w:rsidRPr="00DD11FB" w:rsidRDefault="00DD11FB" w:rsidP="009A79A5">
      <w:pPr>
        <w:rPr>
          <w:rFonts w:ascii="Times New Roman" w:hAnsi="Times New Roman" w:cs="Times New Roman"/>
        </w:rPr>
      </w:pPr>
    </w:p>
    <w:p w14:paraId="04DDAF48" w14:textId="07DDBC3A" w:rsidR="009A79A5" w:rsidRPr="00DD11FB" w:rsidRDefault="00DD11FB" w:rsidP="00DD11FB">
      <w:pPr>
        <w:spacing w:line="360" w:lineRule="auto"/>
        <w:rPr>
          <w:rFonts w:ascii="Times New Roman" w:hAnsi="Times New Roman" w:cs="Times New Roman"/>
          <w:b/>
          <w:bCs/>
        </w:rPr>
      </w:pPr>
      <w:r w:rsidRPr="00DD11FB">
        <w:rPr>
          <w:rFonts w:ascii="Times New Roman" w:hAnsi="Times New Roman" w:cs="Times New Roman"/>
          <w:b/>
          <w:bCs/>
        </w:rPr>
        <w:t xml:space="preserve">Генеральный директор </w:t>
      </w:r>
    </w:p>
    <w:p w14:paraId="608AAAC6" w14:textId="66D7A48E" w:rsidR="00DD11FB" w:rsidRPr="00DD11FB" w:rsidRDefault="00DD11FB" w:rsidP="00DD11FB">
      <w:pPr>
        <w:spacing w:line="360" w:lineRule="auto"/>
        <w:rPr>
          <w:rFonts w:ascii="Times New Roman" w:hAnsi="Times New Roman" w:cs="Times New Roman"/>
          <w:b/>
          <w:bCs/>
        </w:rPr>
      </w:pPr>
      <w:r w:rsidRPr="00DD11FB">
        <w:rPr>
          <w:rFonts w:ascii="Times New Roman" w:hAnsi="Times New Roman" w:cs="Times New Roman"/>
          <w:b/>
          <w:bCs/>
        </w:rPr>
        <w:t>ООО «СИММЕТРИЯ»</w:t>
      </w:r>
      <w:r w:rsidRPr="00DD11FB">
        <w:rPr>
          <w:rFonts w:ascii="Times New Roman" w:hAnsi="Times New Roman" w:cs="Times New Roman"/>
          <w:b/>
          <w:bCs/>
        </w:rPr>
        <w:tab/>
      </w:r>
      <w:r w:rsidRPr="00DD11FB">
        <w:rPr>
          <w:rFonts w:ascii="Times New Roman" w:hAnsi="Times New Roman" w:cs="Times New Roman"/>
          <w:b/>
          <w:bCs/>
        </w:rPr>
        <w:tab/>
        <w:t xml:space="preserve">______________________ </w:t>
      </w:r>
      <w:r w:rsidRPr="00DD11FB">
        <w:rPr>
          <w:rFonts w:ascii="Times New Roman" w:hAnsi="Times New Roman" w:cs="Times New Roman"/>
          <w:b/>
          <w:bCs/>
        </w:rPr>
        <w:tab/>
        <w:t>Сергей Юрьевич Светличный</w:t>
      </w:r>
    </w:p>
    <w:p w14:paraId="7AE79AC1" w14:textId="4841C513" w:rsidR="009A79A5" w:rsidRDefault="00DD11FB" w:rsidP="009A79A5"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м.п</w:t>
      </w:r>
      <w:proofErr w:type="spellEnd"/>
      <w:r>
        <w:t>.</w:t>
      </w:r>
    </w:p>
    <w:p w14:paraId="1E32501B" w14:textId="0B37EC5C" w:rsidR="00DD11FB" w:rsidRDefault="00DD11FB" w:rsidP="009A79A5"/>
    <w:p w14:paraId="7B734302" w14:textId="0FDEAFC5" w:rsidR="00DD11FB" w:rsidRDefault="00DD11FB" w:rsidP="009A79A5"/>
    <w:p w14:paraId="6D09DEC6" w14:textId="2EB43356" w:rsidR="00DD11FB" w:rsidRDefault="00DD11FB" w:rsidP="009A79A5"/>
    <w:p w14:paraId="1E5EA2EE" w14:textId="6ECCB914" w:rsidR="00DD11FB" w:rsidRDefault="00DD11FB" w:rsidP="009A79A5"/>
    <w:p w14:paraId="3EE51BBE" w14:textId="76661C04" w:rsidR="007D516A" w:rsidRDefault="007D516A" w:rsidP="009A79A5"/>
    <w:p w14:paraId="464DB70B" w14:textId="2E7408EC" w:rsidR="007D516A" w:rsidRDefault="007D516A" w:rsidP="009A79A5"/>
    <w:p w14:paraId="34871D1A" w14:textId="3E744058" w:rsidR="007D516A" w:rsidRDefault="007D516A" w:rsidP="009A79A5"/>
    <w:p w14:paraId="027DD3BE" w14:textId="3030E170" w:rsidR="007D516A" w:rsidRDefault="007D516A" w:rsidP="009A79A5"/>
    <w:p w14:paraId="5E454F1E" w14:textId="23F9230B" w:rsidR="007D516A" w:rsidRDefault="007D516A" w:rsidP="009A79A5"/>
    <w:p w14:paraId="27C21B1D" w14:textId="5C96F143" w:rsidR="007D516A" w:rsidRDefault="007D516A" w:rsidP="009A79A5"/>
    <w:p w14:paraId="25B28D5B" w14:textId="4DE592C1" w:rsidR="007D516A" w:rsidRDefault="007D516A" w:rsidP="009A79A5"/>
    <w:p w14:paraId="7B3BE6E1" w14:textId="44152DBD" w:rsidR="007D516A" w:rsidRDefault="007D516A" w:rsidP="009A79A5"/>
    <w:p w14:paraId="7B8889FE" w14:textId="4022C96A" w:rsidR="007D516A" w:rsidRDefault="007D516A" w:rsidP="009A79A5"/>
    <w:p w14:paraId="1195AFF7" w14:textId="368C6302" w:rsidR="007D516A" w:rsidRDefault="007D516A" w:rsidP="009A79A5"/>
    <w:p w14:paraId="42BF1A1E" w14:textId="77777777" w:rsidR="007D516A" w:rsidRPr="009A79A5" w:rsidRDefault="007D516A" w:rsidP="009A79A5"/>
    <w:p w14:paraId="15ABF22D" w14:textId="007671EE" w:rsidR="009A79A5" w:rsidRPr="009A79A5" w:rsidRDefault="009A79A5" w:rsidP="009A79A5">
      <w:pPr>
        <w:rPr>
          <w:rFonts w:ascii="Times New Roman" w:hAnsi="Times New Roman" w:cs="Times New Roman"/>
          <w:sz w:val="21"/>
          <w:szCs w:val="21"/>
        </w:rPr>
      </w:pPr>
    </w:p>
    <w:p w14:paraId="514F5B42" w14:textId="77777777" w:rsidR="00DD11FB" w:rsidRDefault="009A79A5" w:rsidP="00DD11FB">
      <w:pPr>
        <w:tabs>
          <w:tab w:val="left" w:pos="909"/>
        </w:tabs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9A79A5">
        <w:rPr>
          <w:rFonts w:ascii="Times New Roman" w:hAnsi="Times New Roman" w:cs="Times New Roman"/>
          <w:sz w:val="21"/>
          <w:szCs w:val="21"/>
        </w:rPr>
        <w:t xml:space="preserve">исп. </w:t>
      </w:r>
      <w:r w:rsidR="00DD11FB">
        <w:rPr>
          <w:rFonts w:ascii="Times New Roman" w:hAnsi="Times New Roman" w:cs="Times New Roman"/>
          <w:sz w:val="21"/>
          <w:szCs w:val="21"/>
        </w:rPr>
        <w:t xml:space="preserve">ИП </w:t>
      </w:r>
      <w:r w:rsidRPr="009A79A5">
        <w:rPr>
          <w:rFonts w:ascii="Times New Roman" w:hAnsi="Times New Roman" w:cs="Times New Roman"/>
          <w:sz w:val="21"/>
          <w:szCs w:val="21"/>
        </w:rPr>
        <w:t xml:space="preserve">Аниканов </w:t>
      </w:r>
    </w:p>
    <w:p w14:paraId="5AFD792C" w14:textId="2E0357E3" w:rsidR="009A79A5" w:rsidRPr="009A79A5" w:rsidRDefault="009A79A5" w:rsidP="00DD11FB">
      <w:pPr>
        <w:tabs>
          <w:tab w:val="left" w:pos="909"/>
        </w:tabs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9A79A5">
        <w:rPr>
          <w:rFonts w:ascii="Times New Roman" w:hAnsi="Times New Roman" w:cs="Times New Roman"/>
          <w:sz w:val="21"/>
          <w:szCs w:val="21"/>
        </w:rPr>
        <w:t>Антон Николаевич</w:t>
      </w:r>
    </w:p>
    <w:p w14:paraId="35B4AA3A" w14:textId="261197A2" w:rsidR="009A79A5" w:rsidRPr="00DD11FB" w:rsidRDefault="009A79A5" w:rsidP="00DD11FB">
      <w:pPr>
        <w:tabs>
          <w:tab w:val="left" w:pos="909"/>
        </w:tabs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9A79A5">
        <w:rPr>
          <w:rFonts w:ascii="Times New Roman" w:hAnsi="Times New Roman" w:cs="Times New Roman"/>
          <w:sz w:val="21"/>
          <w:szCs w:val="21"/>
        </w:rPr>
        <w:t>+7 (812) 933-98-21</w:t>
      </w:r>
      <w:r w:rsidRPr="009A79A5">
        <w:rPr>
          <w:rFonts w:ascii="Times New Roman" w:hAnsi="Times New Roman" w:cs="Times New Roman"/>
          <w:sz w:val="21"/>
          <w:szCs w:val="21"/>
        </w:rPr>
        <w:br/>
      </w:r>
      <w:r w:rsidRPr="009A79A5">
        <w:rPr>
          <w:rFonts w:ascii="Times New Roman" w:hAnsi="Times New Roman" w:cs="Times New Roman"/>
          <w:sz w:val="21"/>
          <w:szCs w:val="21"/>
          <w:lang w:val="en-US"/>
        </w:rPr>
        <w:t>Anton</w:t>
      </w:r>
      <w:r w:rsidRPr="00DD11FB">
        <w:rPr>
          <w:rFonts w:ascii="Times New Roman" w:hAnsi="Times New Roman" w:cs="Times New Roman"/>
          <w:sz w:val="21"/>
          <w:szCs w:val="21"/>
        </w:rPr>
        <w:t>@</w:t>
      </w:r>
      <w:r w:rsidRPr="009A79A5">
        <w:rPr>
          <w:rFonts w:ascii="Times New Roman" w:hAnsi="Times New Roman" w:cs="Times New Roman"/>
          <w:sz w:val="21"/>
          <w:szCs w:val="21"/>
          <w:lang w:val="en-US"/>
        </w:rPr>
        <w:t>Anikanov</w:t>
      </w:r>
      <w:r w:rsidRPr="00DD11FB">
        <w:rPr>
          <w:rFonts w:ascii="Times New Roman" w:hAnsi="Times New Roman" w:cs="Times New Roman"/>
          <w:sz w:val="21"/>
          <w:szCs w:val="21"/>
        </w:rPr>
        <w:t>.</w:t>
      </w:r>
      <w:r w:rsidRPr="009A79A5">
        <w:rPr>
          <w:rFonts w:ascii="Times New Roman" w:hAnsi="Times New Roman" w:cs="Times New Roman"/>
          <w:sz w:val="21"/>
          <w:szCs w:val="21"/>
          <w:lang w:val="en-US"/>
        </w:rPr>
        <w:t>top</w:t>
      </w:r>
    </w:p>
    <w:p w14:paraId="0BF2DE9F" w14:textId="77777777" w:rsidR="009A79A5" w:rsidRPr="00DD11FB" w:rsidRDefault="009A79A5">
      <w:pPr>
        <w:tabs>
          <w:tab w:val="left" w:pos="909"/>
        </w:tabs>
        <w:rPr>
          <w:rFonts w:ascii="Times New Roman" w:hAnsi="Times New Roman" w:cs="Times New Roman"/>
          <w:sz w:val="22"/>
          <w:szCs w:val="22"/>
        </w:rPr>
      </w:pPr>
    </w:p>
    <w:sectPr w:rsidR="009A79A5" w:rsidRPr="00DD11FB" w:rsidSect="007D516A">
      <w:headerReference w:type="default" r:id="rId12"/>
      <w:footerReference w:type="even" r:id="rId13"/>
      <w:footerReference w:type="default" r:id="rId14"/>
      <w:pgSz w:w="11900" w:h="16840"/>
      <w:pgMar w:top="2380" w:right="850" w:bottom="725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CAFC3" w14:textId="77777777" w:rsidR="009D698B" w:rsidRDefault="009D698B" w:rsidP="009A79A5">
      <w:r>
        <w:separator/>
      </w:r>
    </w:p>
  </w:endnote>
  <w:endnote w:type="continuationSeparator" w:id="0">
    <w:p w14:paraId="45540165" w14:textId="77777777" w:rsidR="009D698B" w:rsidRDefault="009D698B" w:rsidP="009A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roxima Nova ExCn Rg">
    <w:altName w:val="Arial"/>
    <w:panose1 w:val="020B0604020202020204"/>
    <w:charset w:val="00"/>
    <w:family w:val="modern"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-1071191567"/>
      <w:docPartObj>
        <w:docPartGallery w:val="Page Numbers (Bottom of Page)"/>
        <w:docPartUnique/>
      </w:docPartObj>
    </w:sdtPr>
    <w:sdtContent>
      <w:p w14:paraId="249B8823" w14:textId="2812CD0C" w:rsidR="009A79A5" w:rsidRDefault="009A79A5" w:rsidP="00460A17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21047F0F" w14:textId="77777777" w:rsidR="009A79A5" w:rsidRDefault="009A79A5" w:rsidP="009A79A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453841128"/>
      <w:docPartObj>
        <w:docPartGallery w:val="Page Numbers (Bottom of Page)"/>
        <w:docPartUnique/>
      </w:docPartObj>
    </w:sdtPr>
    <w:sdtContent>
      <w:p w14:paraId="184C8106" w14:textId="12633FA1" w:rsidR="009A79A5" w:rsidRDefault="009A79A5" w:rsidP="00460A17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2</w:t>
        </w:r>
        <w:r>
          <w:rPr>
            <w:rStyle w:val="aa"/>
          </w:rPr>
          <w:fldChar w:fldCharType="end"/>
        </w:r>
      </w:p>
    </w:sdtContent>
  </w:sdt>
  <w:p w14:paraId="2ACE88FD" w14:textId="27405E6F" w:rsidR="009A79A5" w:rsidRPr="009A79A5" w:rsidRDefault="009A79A5" w:rsidP="009A79A5">
    <w:pPr>
      <w:pStyle w:val="a8"/>
      <w:ind w:right="360"/>
      <w:rPr>
        <w:rFonts w:ascii="Times New Roman" w:hAnsi="Times New Roman" w:cs="Times New Roman"/>
        <w:sz w:val="21"/>
        <w:szCs w:val="21"/>
      </w:rPr>
    </w:pPr>
    <w:r w:rsidRPr="009A79A5">
      <w:rPr>
        <w:rFonts w:ascii="Times New Roman" w:hAnsi="Times New Roman" w:cs="Times New Roman"/>
        <w:sz w:val="21"/>
        <w:szCs w:val="21"/>
      </w:rPr>
      <w:t xml:space="preserve">Генеральный директор                                                            __________________ С.Ю. Светличный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14349" w14:textId="77777777" w:rsidR="009D698B" w:rsidRDefault="009D698B" w:rsidP="009A79A5">
      <w:r>
        <w:separator/>
      </w:r>
    </w:p>
  </w:footnote>
  <w:footnote w:type="continuationSeparator" w:id="0">
    <w:p w14:paraId="477A39C6" w14:textId="77777777" w:rsidR="009D698B" w:rsidRDefault="009D698B" w:rsidP="009A7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4F6F0" w14:textId="4B4DAFC1" w:rsidR="009A79A5" w:rsidRPr="009A79A5" w:rsidRDefault="009A79A5" w:rsidP="009A79A5">
    <w:pPr>
      <w:pStyle w:val="a6"/>
    </w:pPr>
    <w:r>
      <w:rPr>
        <w:rFonts w:ascii="Calibri" w:eastAsia="Calibri" w:hAnsi="Calibri" w:cs="Calibri"/>
        <w:noProof/>
        <w:sz w:val="22"/>
      </w:rPr>
      <w:drawing>
        <wp:anchor distT="0" distB="0" distL="114300" distR="114300" simplePos="0" relativeHeight="251658240" behindDoc="0" locked="0" layoutInCell="1" allowOverlap="1" wp14:anchorId="7E5C6B28" wp14:editId="1C420D92">
          <wp:simplePos x="0" y="0"/>
          <wp:positionH relativeFrom="column">
            <wp:posOffset>-577850</wp:posOffset>
          </wp:positionH>
          <wp:positionV relativeFrom="paragraph">
            <wp:posOffset>-218540</wp:posOffset>
          </wp:positionV>
          <wp:extent cx="6671688" cy="1106905"/>
          <wp:effectExtent l="0" t="0" r="0" b="0"/>
          <wp:wrapNone/>
          <wp:docPr id="1" name="Рисунок 1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текст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1688" cy="110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70EB"/>
    <w:multiLevelType w:val="hybridMultilevel"/>
    <w:tmpl w:val="33F4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E4513"/>
    <w:multiLevelType w:val="hybridMultilevel"/>
    <w:tmpl w:val="0BD2D622"/>
    <w:lvl w:ilvl="0" w:tplc="4C32A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226B2338"/>
    <w:multiLevelType w:val="hybridMultilevel"/>
    <w:tmpl w:val="747AD7EE"/>
    <w:lvl w:ilvl="0" w:tplc="7796102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D906C5F"/>
    <w:multiLevelType w:val="multilevel"/>
    <w:tmpl w:val="9AA092B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1AD2E67"/>
    <w:multiLevelType w:val="hybridMultilevel"/>
    <w:tmpl w:val="3460947E"/>
    <w:lvl w:ilvl="0" w:tplc="54048A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AD50831"/>
    <w:multiLevelType w:val="multilevel"/>
    <w:tmpl w:val="2348F872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 w15:restartNumberingAfterBreak="0">
    <w:nsid w:val="7B6C260D"/>
    <w:multiLevelType w:val="hybridMultilevel"/>
    <w:tmpl w:val="2714AEF4"/>
    <w:lvl w:ilvl="0" w:tplc="14A8D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3A"/>
    <w:rsid w:val="00005F03"/>
    <w:rsid w:val="000C4234"/>
    <w:rsid w:val="00152AF3"/>
    <w:rsid w:val="00152C09"/>
    <w:rsid w:val="00193F0D"/>
    <w:rsid w:val="0019673A"/>
    <w:rsid w:val="001E700F"/>
    <w:rsid w:val="00227ECD"/>
    <w:rsid w:val="00265F56"/>
    <w:rsid w:val="002B5F83"/>
    <w:rsid w:val="002C1756"/>
    <w:rsid w:val="00323404"/>
    <w:rsid w:val="0032392B"/>
    <w:rsid w:val="003937C2"/>
    <w:rsid w:val="004D1D85"/>
    <w:rsid w:val="00503786"/>
    <w:rsid w:val="00572754"/>
    <w:rsid w:val="00583FA5"/>
    <w:rsid w:val="0066302B"/>
    <w:rsid w:val="006E7DF3"/>
    <w:rsid w:val="007033CE"/>
    <w:rsid w:val="007477B9"/>
    <w:rsid w:val="0078054C"/>
    <w:rsid w:val="007D516A"/>
    <w:rsid w:val="007D7610"/>
    <w:rsid w:val="008732BF"/>
    <w:rsid w:val="008D2FD7"/>
    <w:rsid w:val="00900621"/>
    <w:rsid w:val="00965543"/>
    <w:rsid w:val="009A79A5"/>
    <w:rsid w:val="009D698B"/>
    <w:rsid w:val="00A46CC9"/>
    <w:rsid w:val="00B034D8"/>
    <w:rsid w:val="00B2433D"/>
    <w:rsid w:val="00B40DD0"/>
    <w:rsid w:val="00B462EA"/>
    <w:rsid w:val="00BC0C16"/>
    <w:rsid w:val="00C3170B"/>
    <w:rsid w:val="00C54A12"/>
    <w:rsid w:val="00C55E9B"/>
    <w:rsid w:val="00C57BB2"/>
    <w:rsid w:val="00D7528C"/>
    <w:rsid w:val="00DA01CC"/>
    <w:rsid w:val="00DD11FB"/>
    <w:rsid w:val="00E41DF8"/>
    <w:rsid w:val="00E62C33"/>
    <w:rsid w:val="00E65866"/>
    <w:rsid w:val="00EA614A"/>
    <w:rsid w:val="00EF4F4A"/>
    <w:rsid w:val="00F078FC"/>
    <w:rsid w:val="00F320C7"/>
    <w:rsid w:val="00FC0D6F"/>
    <w:rsid w:val="00FD2806"/>
    <w:rsid w:val="00FF4A7B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E93FB"/>
  <w14:defaultImageDpi w14:val="32767"/>
  <w15:chartTrackingRefBased/>
  <w15:docId w15:val="{8EC4260B-C7B6-284A-B1CD-6EBE6B0A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E7DF3"/>
    <w:pPr>
      <w:ind w:left="720"/>
      <w:contextualSpacing/>
    </w:pPr>
  </w:style>
  <w:style w:type="paragraph" w:customStyle="1" w:styleId="3">
    <w:name w:val="[Ростех] Наименование Подраздела (Уровень 3)"/>
    <w:uiPriority w:val="99"/>
    <w:qFormat/>
    <w:rsid w:val="00B462EA"/>
    <w:pPr>
      <w:keepNext/>
      <w:keepLines/>
      <w:numPr>
        <w:ilvl w:val="1"/>
        <w:numId w:val="2"/>
      </w:numPr>
      <w:suppressAutoHyphens/>
      <w:spacing w:before="240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B462EA"/>
    <w:pPr>
      <w:keepNext/>
      <w:keepLines/>
      <w:numPr>
        <w:numId w:val="2"/>
      </w:numPr>
      <w:suppressAutoHyphens/>
      <w:spacing w:before="240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B462EA"/>
    <w:pPr>
      <w:numPr>
        <w:ilvl w:val="5"/>
        <w:numId w:val="2"/>
      </w:numPr>
      <w:suppressAutoHyphens/>
      <w:spacing w:before="120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B462EA"/>
    <w:pPr>
      <w:numPr>
        <w:ilvl w:val="3"/>
        <w:numId w:val="2"/>
      </w:numPr>
      <w:suppressAutoHyphens/>
      <w:spacing w:before="120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B462EA"/>
    <w:pPr>
      <w:numPr>
        <w:ilvl w:val="4"/>
        <w:numId w:val="2"/>
      </w:numPr>
      <w:suppressAutoHyphens/>
      <w:spacing w:before="120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B462EA"/>
    <w:pPr>
      <w:numPr>
        <w:ilvl w:val="2"/>
        <w:numId w:val="2"/>
      </w:numPr>
      <w:suppressAutoHyphens/>
      <w:spacing w:before="120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0">
    <w:name w:val="[Ростех] Текст Пункта (Уровень 4) Знак"/>
    <w:basedOn w:val="a1"/>
    <w:link w:val="4"/>
    <w:uiPriority w:val="99"/>
    <w:rsid w:val="00B462EA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styleId="a5">
    <w:name w:val="Hyperlink"/>
    <w:basedOn w:val="a1"/>
    <w:uiPriority w:val="99"/>
    <w:unhideWhenUsed/>
    <w:rsid w:val="00FF7485"/>
    <w:rPr>
      <w:color w:val="0000FF"/>
      <w:u w:val="single"/>
    </w:rPr>
  </w:style>
  <w:style w:type="character" w:customStyle="1" w:styleId="blk">
    <w:name w:val="blk"/>
    <w:basedOn w:val="a1"/>
    <w:rsid w:val="00FF7485"/>
  </w:style>
  <w:style w:type="paragraph" w:styleId="a6">
    <w:name w:val="header"/>
    <w:basedOn w:val="a0"/>
    <w:link w:val="a7"/>
    <w:uiPriority w:val="99"/>
    <w:unhideWhenUsed/>
    <w:rsid w:val="009A79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9A79A5"/>
  </w:style>
  <w:style w:type="paragraph" w:styleId="a8">
    <w:name w:val="footer"/>
    <w:basedOn w:val="a0"/>
    <w:link w:val="a9"/>
    <w:uiPriority w:val="99"/>
    <w:unhideWhenUsed/>
    <w:rsid w:val="009A79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9A79A5"/>
  </w:style>
  <w:style w:type="character" w:styleId="aa">
    <w:name w:val="page number"/>
    <w:basedOn w:val="a1"/>
    <w:uiPriority w:val="99"/>
    <w:semiHidden/>
    <w:unhideWhenUsed/>
    <w:rsid w:val="009A79A5"/>
  </w:style>
  <w:style w:type="character" w:styleId="ab">
    <w:name w:val="Unresolved Mention"/>
    <w:basedOn w:val="a1"/>
    <w:uiPriority w:val="99"/>
    <w:rsid w:val="00DD1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896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7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402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6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31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91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1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493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1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31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11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97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8404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87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942151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15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41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3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72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2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911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20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71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75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962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48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710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40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7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symmetry.pr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86789/30b3f8c55f65557c253227a65b908cc075ce114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77366/4fd2ccf6a182a2b787ee4617151ecac811a23b5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16964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456B12-C1AA-CA47-94D6-3A9F1A41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3202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Аниканов</dc:creator>
  <cp:keywords/>
  <dc:description/>
  <cp:lastModifiedBy>Антон Аниканов</cp:lastModifiedBy>
  <cp:revision>3</cp:revision>
  <cp:lastPrinted>2021-03-05T10:04:00Z</cp:lastPrinted>
  <dcterms:created xsi:type="dcterms:W3CDTF">2021-03-05T10:03:00Z</dcterms:created>
  <dcterms:modified xsi:type="dcterms:W3CDTF">2021-03-05T10:30:00Z</dcterms:modified>
</cp:coreProperties>
</file>