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AD787" w14:textId="77777777" w:rsidR="00E300A6" w:rsidRPr="005869AB" w:rsidRDefault="00E300A6" w:rsidP="00E300A6">
      <w:pPr>
        <w:rPr>
          <w:rFonts w:ascii="Verdana" w:eastAsia="Calibri" w:hAnsi="Verdana"/>
        </w:rPr>
      </w:pPr>
      <w:r w:rsidRPr="00E300A6">
        <w:rPr>
          <w:rFonts w:ascii="Verdana" w:eastAsia="Calibri" w:hAnsi="Verdana"/>
        </w:rPr>
        <w:t xml:space="preserve">Исх. № </w:t>
      </w:r>
      <w:r w:rsidR="007E0286" w:rsidRPr="007E0286">
        <w:rPr>
          <w:rFonts w:ascii="Verdana" w:eastAsia="Calibri" w:hAnsi="Verdana"/>
        </w:rPr>
        <w:t>3</w:t>
      </w:r>
      <w:r w:rsidR="007E0286" w:rsidRPr="005869AB">
        <w:rPr>
          <w:rFonts w:ascii="Verdana" w:eastAsia="Calibri" w:hAnsi="Verdana"/>
        </w:rPr>
        <w:t>0</w:t>
      </w:r>
      <w:r w:rsidR="00424420">
        <w:rPr>
          <w:rFonts w:ascii="Verdana" w:eastAsia="Calibri" w:hAnsi="Verdana"/>
        </w:rPr>
        <w:t>/</w:t>
      </w:r>
      <w:r w:rsidR="007E0286" w:rsidRPr="005869AB">
        <w:rPr>
          <w:rFonts w:ascii="Verdana" w:eastAsia="Calibri" w:hAnsi="Verdana"/>
        </w:rPr>
        <w:t>01</w:t>
      </w:r>
    </w:p>
    <w:p w14:paraId="3D3B53A0" w14:textId="77777777" w:rsidR="00E300A6" w:rsidRPr="00E300A6" w:rsidRDefault="00E300A6" w:rsidP="00E300A6">
      <w:pPr>
        <w:rPr>
          <w:rFonts w:ascii="Verdana" w:eastAsia="Calibri" w:hAnsi="Verdana"/>
        </w:rPr>
      </w:pPr>
      <w:r w:rsidRPr="00E300A6">
        <w:rPr>
          <w:rFonts w:ascii="Verdana" w:eastAsia="Calibri" w:hAnsi="Verdana"/>
        </w:rPr>
        <w:t>«</w:t>
      </w:r>
      <w:r w:rsidR="007E0286" w:rsidRPr="005869AB">
        <w:rPr>
          <w:rFonts w:ascii="Verdana" w:eastAsia="Calibri" w:hAnsi="Verdana"/>
        </w:rPr>
        <w:t>30</w:t>
      </w:r>
      <w:r w:rsidR="007E0286">
        <w:rPr>
          <w:rFonts w:ascii="Verdana" w:eastAsia="Calibri" w:hAnsi="Verdana"/>
        </w:rPr>
        <w:t>» января</w:t>
      </w:r>
      <w:r w:rsidRPr="00E300A6">
        <w:rPr>
          <w:rFonts w:ascii="Verdana" w:eastAsia="Calibri" w:hAnsi="Verdana"/>
        </w:rPr>
        <w:t xml:space="preserve"> 202</w:t>
      </w:r>
      <w:r w:rsidR="007E0286">
        <w:rPr>
          <w:rFonts w:ascii="Verdana" w:eastAsia="Calibri" w:hAnsi="Verdana"/>
        </w:rPr>
        <w:t>3</w:t>
      </w:r>
      <w:r w:rsidRPr="00E300A6">
        <w:rPr>
          <w:rFonts w:ascii="Verdana" w:eastAsia="Calibri" w:hAnsi="Verdana"/>
        </w:rPr>
        <w:t xml:space="preserve"> г.</w:t>
      </w:r>
    </w:p>
    <w:p w14:paraId="2803F08D" w14:textId="77777777" w:rsidR="00E300A6" w:rsidRPr="00E300A6" w:rsidRDefault="00E300A6" w:rsidP="00E300A6">
      <w:pPr>
        <w:rPr>
          <w:rFonts w:ascii="Verdana" w:eastAsia="Calibri" w:hAnsi="Verdana"/>
        </w:rPr>
      </w:pPr>
    </w:p>
    <w:p w14:paraId="3A301961" w14:textId="77777777" w:rsidR="00E300A6" w:rsidRPr="00E300A6" w:rsidRDefault="00E300A6" w:rsidP="00E300A6">
      <w:pPr>
        <w:rPr>
          <w:rFonts w:ascii="Verdana" w:eastAsia="Calibri" w:hAnsi="Verdana"/>
        </w:rPr>
      </w:pPr>
    </w:p>
    <w:p w14:paraId="624A7501" w14:textId="77777777" w:rsidR="00E300A6" w:rsidRPr="00E300A6" w:rsidRDefault="00E300A6" w:rsidP="00B72F19">
      <w:pPr>
        <w:spacing w:line="276" w:lineRule="auto"/>
        <w:jc w:val="right"/>
        <w:rPr>
          <w:rFonts w:ascii="Verdana" w:eastAsia="Calibri" w:hAnsi="Verdana"/>
          <w:b/>
        </w:rPr>
      </w:pPr>
      <w:r w:rsidRPr="00E300A6">
        <w:rPr>
          <w:rFonts w:ascii="Verdana" w:eastAsia="Calibri" w:hAnsi="Verdana"/>
          <w:b/>
        </w:rPr>
        <w:t xml:space="preserve">Куда:Управление федеральной антимонопольной </w:t>
      </w:r>
    </w:p>
    <w:p w14:paraId="5D778E3D" w14:textId="77777777" w:rsidR="00E300A6" w:rsidRPr="00E300A6" w:rsidRDefault="00E300A6" w:rsidP="00B72F19">
      <w:pPr>
        <w:spacing w:line="276" w:lineRule="auto"/>
        <w:jc w:val="right"/>
        <w:rPr>
          <w:rFonts w:ascii="Verdana" w:eastAsia="Calibri" w:hAnsi="Verdana"/>
          <w:b/>
        </w:rPr>
      </w:pPr>
      <w:r w:rsidRPr="00E300A6">
        <w:rPr>
          <w:rFonts w:ascii="Verdana" w:eastAsia="Calibri" w:hAnsi="Verdana"/>
          <w:b/>
        </w:rPr>
        <w:t xml:space="preserve">службы по Калининградской области </w:t>
      </w:r>
    </w:p>
    <w:p w14:paraId="4E98A30F" w14:textId="77777777" w:rsidR="00E300A6" w:rsidRPr="00E300A6" w:rsidRDefault="003D7D26" w:rsidP="00B72F19">
      <w:pPr>
        <w:spacing w:line="276" w:lineRule="auto"/>
        <w:jc w:val="right"/>
        <w:rPr>
          <w:rFonts w:ascii="Verdana" w:eastAsia="Calibri" w:hAnsi="Verdana"/>
        </w:rPr>
      </w:pPr>
      <w:r>
        <w:rPr>
          <w:rFonts w:ascii="Verdana" w:eastAsia="Calibri" w:hAnsi="Verdana"/>
        </w:rPr>
        <w:t>РФ,</w:t>
      </w:r>
      <w:r w:rsidR="00E300A6" w:rsidRPr="00E300A6">
        <w:rPr>
          <w:rFonts w:ascii="Verdana" w:eastAsia="Calibri" w:hAnsi="Verdana"/>
        </w:rPr>
        <w:t>236006 г. Калининград</w:t>
      </w:r>
      <w:r>
        <w:rPr>
          <w:rFonts w:ascii="Verdana" w:eastAsia="Calibri" w:hAnsi="Verdana"/>
        </w:rPr>
        <w:t>, ул. Барнаульская, 4, бокс №50</w:t>
      </w:r>
      <w:r w:rsidR="00E300A6" w:rsidRPr="00E300A6">
        <w:rPr>
          <w:rFonts w:ascii="Verdana" w:eastAsia="Calibri" w:hAnsi="Verdana"/>
        </w:rPr>
        <w:t>3</w:t>
      </w:r>
      <w:r>
        <w:rPr>
          <w:rFonts w:ascii="Verdana" w:eastAsia="Calibri" w:hAnsi="Verdana"/>
        </w:rPr>
        <w:t>3</w:t>
      </w:r>
      <w:r w:rsidR="00E300A6" w:rsidRPr="00E300A6">
        <w:rPr>
          <w:rFonts w:ascii="Verdana" w:eastAsia="Calibri" w:hAnsi="Verdana"/>
        </w:rPr>
        <w:t xml:space="preserve"> </w:t>
      </w:r>
    </w:p>
    <w:p w14:paraId="50B45BAD" w14:textId="77777777" w:rsidR="00E300A6" w:rsidRPr="005869AB" w:rsidRDefault="00E300A6" w:rsidP="00B72F19">
      <w:pPr>
        <w:spacing w:line="276" w:lineRule="auto"/>
        <w:jc w:val="right"/>
        <w:rPr>
          <w:rFonts w:ascii="Verdana" w:eastAsia="Calibri" w:hAnsi="Verdana"/>
        </w:rPr>
      </w:pPr>
      <w:r w:rsidRPr="00E300A6">
        <w:rPr>
          <w:rFonts w:ascii="Verdana" w:eastAsia="Calibri" w:hAnsi="Verdana"/>
        </w:rPr>
        <w:t>тел</w:t>
      </w:r>
      <w:r w:rsidRPr="005869AB">
        <w:rPr>
          <w:rFonts w:ascii="Verdana" w:eastAsia="Calibri" w:hAnsi="Verdana"/>
        </w:rPr>
        <w:t>: +7 (4012) 537</w:t>
      </w:r>
      <w:r w:rsidR="007E0286" w:rsidRPr="007E0286">
        <w:rPr>
          <w:rFonts w:ascii="Verdana" w:eastAsia="Calibri" w:hAnsi="Verdana"/>
          <w:lang w:val="en-US"/>
        </w:rPr>
        <w:t> </w:t>
      </w:r>
      <w:r w:rsidRPr="005869AB">
        <w:rPr>
          <w:rFonts w:ascii="Verdana" w:eastAsia="Calibri" w:hAnsi="Verdana"/>
        </w:rPr>
        <w:t>201</w:t>
      </w:r>
    </w:p>
    <w:p w14:paraId="322DE4E6" w14:textId="77777777" w:rsidR="007E0286" w:rsidRPr="005869AB" w:rsidRDefault="007E0286" w:rsidP="007E0286">
      <w:pPr>
        <w:spacing w:line="276" w:lineRule="auto"/>
        <w:jc w:val="right"/>
        <w:rPr>
          <w:rFonts w:ascii="Verdana" w:eastAsia="Calibri" w:hAnsi="Verdana"/>
        </w:rPr>
      </w:pPr>
      <w:r w:rsidRPr="007E0286">
        <w:rPr>
          <w:rFonts w:ascii="Verdana" w:eastAsia="Calibri" w:hAnsi="Verdana"/>
          <w:lang w:val="en-US"/>
        </w:rPr>
        <w:t>E</w:t>
      </w:r>
      <w:r w:rsidRPr="005869AB">
        <w:rPr>
          <w:rFonts w:ascii="Verdana" w:eastAsia="Calibri" w:hAnsi="Verdana"/>
        </w:rPr>
        <w:t>-</w:t>
      </w:r>
      <w:r w:rsidRPr="007E0286">
        <w:rPr>
          <w:rFonts w:ascii="Verdana" w:eastAsia="Calibri" w:hAnsi="Verdana"/>
          <w:lang w:val="en-US"/>
        </w:rPr>
        <w:t>mail</w:t>
      </w:r>
      <w:r w:rsidRPr="005869AB">
        <w:rPr>
          <w:rFonts w:ascii="Verdana" w:eastAsia="Calibri" w:hAnsi="Verdana"/>
        </w:rPr>
        <w:t xml:space="preserve">: </w:t>
      </w:r>
      <w:r w:rsidRPr="007E0286">
        <w:rPr>
          <w:rFonts w:ascii="Verdana" w:eastAsia="Calibri" w:hAnsi="Verdana"/>
          <w:lang w:val="en-US"/>
        </w:rPr>
        <w:t>to</w:t>
      </w:r>
      <w:r w:rsidRPr="005869AB">
        <w:rPr>
          <w:rFonts w:ascii="Verdana" w:eastAsia="Calibri" w:hAnsi="Verdana"/>
        </w:rPr>
        <w:t>39@</w:t>
      </w:r>
      <w:proofErr w:type="spellStart"/>
      <w:r w:rsidRPr="007E0286">
        <w:rPr>
          <w:rFonts w:ascii="Verdana" w:eastAsia="Calibri" w:hAnsi="Verdana"/>
          <w:lang w:val="en-US"/>
        </w:rPr>
        <w:t>fas</w:t>
      </w:r>
      <w:proofErr w:type="spellEnd"/>
      <w:r w:rsidRPr="005869AB">
        <w:rPr>
          <w:rFonts w:ascii="Verdana" w:eastAsia="Calibri" w:hAnsi="Verdana"/>
        </w:rPr>
        <w:t>.</w:t>
      </w:r>
      <w:r w:rsidRPr="007E0286">
        <w:rPr>
          <w:rFonts w:ascii="Verdana" w:eastAsia="Calibri" w:hAnsi="Verdana"/>
          <w:lang w:val="en-US"/>
        </w:rPr>
        <w:t>gov</w:t>
      </w:r>
      <w:r w:rsidRPr="005869AB">
        <w:rPr>
          <w:rFonts w:ascii="Verdana" w:eastAsia="Calibri" w:hAnsi="Verdana"/>
        </w:rPr>
        <w:t>.</w:t>
      </w:r>
      <w:proofErr w:type="spellStart"/>
      <w:r w:rsidRPr="007E0286">
        <w:rPr>
          <w:rFonts w:ascii="Verdana" w:eastAsia="Calibri" w:hAnsi="Verdana"/>
          <w:lang w:val="en-US"/>
        </w:rPr>
        <w:t>ru</w:t>
      </w:r>
      <w:proofErr w:type="spellEnd"/>
    </w:p>
    <w:p w14:paraId="25B3185C" w14:textId="77777777" w:rsidR="007E0286" w:rsidRPr="005869AB" w:rsidRDefault="007E0286" w:rsidP="00B72F19">
      <w:pPr>
        <w:spacing w:line="276" w:lineRule="auto"/>
        <w:jc w:val="right"/>
        <w:rPr>
          <w:rFonts w:ascii="Verdana" w:eastAsia="Calibri" w:hAnsi="Verdana"/>
        </w:rPr>
      </w:pPr>
    </w:p>
    <w:p w14:paraId="62BA3BDD" w14:textId="77777777" w:rsidR="00413D4A" w:rsidRPr="00B72F19" w:rsidRDefault="00413D4A" w:rsidP="00413D4A">
      <w:pPr>
        <w:suppressAutoHyphens/>
        <w:spacing w:line="276" w:lineRule="auto"/>
        <w:jc w:val="right"/>
        <w:rPr>
          <w:rFonts w:ascii="Verdana" w:eastAsia="Calibri" w:hAnsi="Verdana"/>
          <w:lang w:eastAsia="zh-CN"/>
        </w:rPr>
      </w:pPr>
      <w:r w:rsidRPr="007E0286">
        <w:rPr>
          <w:rFonts w:ascii="Verdana" w:eastAsia="Calibri" w:hAnsi="Verdana"/>
          <w:b/>
        </w:rPr>
        <w:t xml:space="preserve">                              </w:t>
      </w:r>
      <w:r w:rsidRPr="00E300A6">
        <w:rPr>
          <w:rFonts w:ascii="Verdana" w:eastAsia="Calibri" w:hAnsi="Verdana"/>
          <w:b/>
        </w:rPr>
        <w:t xml:space="preserve">Куда: </w:t>
      </w:r>
      <w:r w:rsidR="007E0286" w:rsidRPr="007E0286">
        <w:rPr>
          <w:rFonts w:ascii="Verdana" w:eastAsia="Calibri" w:hAnsi="Verdana"/>
          <w:b/>
          <w:lang w:eastAsia="zh-CN"/>
        </w:rPr>
        <w:t>Государственное предприятие Калининградской области «Дорожно-эксплуатационное предприятие № 2»</w:t>
      </w:r>
    </w:p>
    <w:p w14:paraId="1D978134" w14:textId="77777777" w:rsidR="007E0286" w:rsidRPr="007E0286" w:rsidRDefault="003D7D26" w:rsidP="007E0286">
      <w:pPr>
        <w:suppressAutoHyphens/>
        <w:spacing w:line="276" w:lineRule="auto"/>
        <w:jc w:val="right"/>
        <w:rPr>
          <w:rFonts w:ascii="Verdana" w:eastAsia="Calibri" w:hAnsi="Verdana"/>
          <w:lang w:eastAsia="zh-CN"/>
        </w:rPr>
      </w:pPr>
      <w:r>
        <w:rPr>
          <w:rFonts w:ascii="Verdana" w:eastAsia="Calibri" w:hAnsi="Verdana"/>
          <w:lang w:eastAsia="zh-CN"/>
        </w:rPr>
        <w:t>РФ</w:t>
      </w:r>
      <w:r w:rsidR="00413D4A" w:rsidRPr="00B155FC">
        <w:rPr>
          <w:rFonts w:ascii="Verdana" w:eastAsia="Calibri" w:hAnsi="Verdana"/>
          <w:lang w:eastAsia="zh-CN"/>
        </w:rPr>
        <w:t xml:space="preserve">, </w:t>
      </w:r>
      <w:r w:rsidR="007E0286" w:rsidRPr="007E0286">
        <w:rPr>
          <w:rFonts w:ascii="Verdana" w:eastAsia="Calibri" w:hAnsi="Verdana"/>
          <w:lang w:eastAsia="zh-CN"/>
        </w:rPr>
        <w:t>238400, Калининградская обл.,</w:t>
      </w:r>
    </w:p>
    <w:p w14:paraId="58445B4A" w14:textId="77777777" w:rsidR="007E0286" w:rsidRPr="007E0286" w:rsidRDefault="007E0286" w:rsidP="007E0286">
      <w:pPr>
        <w:suppressAutoHyphens/>
        <w:spacing w:line="276" w:lineRule="auto"/>
        <w:jc w:val="right"/>
        <w:rPr>
          <w:rFonts w:ascii="Verdana" w:eastAsia="Calibri" w:hAnsi="Verdana"/>
          <w:lang w:eastAsia="zh-CN"/>
        </w:rPr>
      </w:pPr>
      <w:r w:rsidRPr="007E0286">
        <w:rPr>
          <w:rFonts w:ascii="Verdana" w:eastAsia="Calibri" w:hAnsi="Verdana"/>
          <w:lang w:eastAsia="zh-CN"/>
        </w:rPr>
        <w:t>г.  Правдинск, ул. Электрическая, д. 1.</w:t>
      </w:r>
    </w:p>
    <w:p w14:paraId="516F16F3" w14:textId="77777777" w:rsidR="00F34AD2" w:rsidRPr="00B0322D" w:rsidRDefault="00F34AD2" w:rsidP="00F34AD2">
      <w:pPr>
        <w:suppressAutoHyphens/>
        <w:spacing w:line="276" w:lineRule="auto"/>
        <w:jc w:val="right"/>
        <w:rPr>
          <w:rFonts w:ascii="Verdana" w:eastAsia="Calibri" w:hAnsi="Verdana"/>
          <w:lang w:val="en-US" w:eastAsia="zh-CN"/>
        </w:rPr>
      </w:pPr>
      <w:r w:rsidRPr="00E300A6">
        <w:rPr>
          <w:rFonts w:ascii="Verdana" w:eastAsia="Calibri" w:hAnsi="Verdana"/>
        </w:rPr>
        <w:t>тел</w:t>
      </w:r>
      <w:r w:rsidRPr="00B0322D">
        <w:rPr>
          <w:rFonts w:ascii="Verdana" w:eastAsia="Calibri" w:hAnsi="Verdana"/>
          <w:lang w:val="en-US"/>
        </w:rPr>
        <w:t xml:space="preserve">: </w:t>
      </w:r>
      <w:r w:rsidR="007E0286" w:rsidRPr="00B0322D">
        <w:rPr>
          <w:rFonts w:ascii="Verdana" w:eastAsia="Calibri" w:hAnsi="Verdana"/>
          <w:lang w:val="en-US" w:eastAsia="zh-CN"/>
        </w:rPr>
        <w:t>+ 7 (906) 233-31-87</w:t>
      </w:r>
    </w:p>
    <w:p w14:paraId="2DD045CA" w14:textId="77777777" w:rsidR="007E0286" w:rsidRPr="00B0322D" w:rsidRDefault="007E0286" w:rsidP="007E0286">
      <w:pPr>
        <w:suppressAutoHyphens/>
        <w:spacing w:line="276" w:lineRule="auto"/>
        <w:jc w:val="right"/>
        <w:rPr>
          <w:rFonts w:ascii="Verdana" w:eastAsia="Calibri" w:hAnsi="Verdana"/>
          <w:lang w:val="en-US" w:eastAsia="zh-CN"/>
        </w:rPr>
      </w:pPr>
      <w:r w:rsidRPr="007E0286">
        <w:rPr>
          <w:rFonts w:ascii="Verdana" w:eastAsia="Calibri" w:hAnsi="Verdana"/>
          <w:lang w:val="en-US" w:eastAsia="zh-CN"/>
        </w:rPr>
        <w:t>E</w:t>
      </w:r>
      <w:r w:rsidRPr="00B0322D">
        <w:rPr>
          <w:rFonts w:ascii="Verdana" w:eastAsia="Calibri" w:hAnsi="Verdana"/>
          <w:lang w:val="en-US" w:eastAsia="zh-CN"/>
        </w:rPr>
        <w:t>-</w:t>
      </w:r>
      <w:r w:rsidRPr="007E0286">
        <w:rPr>
          <w:rFonts w:ascii="Verdana" w:eastAsia="Calibri" w:hAnsi="Verdana"/>
          <w:lang w:val="en-US" w:eastAsia="zh-CN"/>
        </w:rPr>
        <w:t>mail</w:t>
      </w:r>
      <w:r w:rsidRPr="00B0322D">
        <w:rPr>
          <w:rFonts w:ascii="Verdana" w:eastAsia="Calibri" w:hAnsi="Verdana"/>
          <w:lang w:val="en-US" w:eastAsia="zh-CN"/>
        </w:rPr>
        <w:t xml:space="preserve">: </w:t>
      </w:r>
      <w:r w:rsidRPr="007E0286">
        <w:rPr>
          <w:rFonts w:ascii="Verdana" w:eastAsia="Calibri" w:hAnsi="Verdana"/>
          <w:lang w:val="en-US" w:eastAsia="zh-CN"/>
        </w:rPr>
        <w:t>sklyar</w:t>
      </w:r>
      <w:r w:rsidRPr="00B0322D">
        <w:rPr>
          <w:rFonts w:ascii="Verdana" w:eastAsia="Calibri" w:hAnsi="Verdana"/>
          <w:lang w:val="en-US" w:eastAsia="zh-CN"/>
        </w:rPr>
        <w:t>@</w:t>
      </w:r>
      <w:r w:rsidRPr="007E0286">
        <w:rPr>
          <w:rFonts w:ascii="Verdana" w:eastAsia="Calibri" w:hAnsi="Verdana"/>
          <w:lang w:val="en-US" w:eastAsia="zh-CN"/>
        </w:rPr>
        <w:t>dep</w:t>
      </w:r>
      <w:r w:rsidRPr="00B0322D">
        <w:rPr>
          <w:rFonts w:ascii="Verdana" w:eastAsia="Calibri" w:hAnsi="Verdana"/>
          <w:lang w:val="en-US" w:eastAsia="zh-CN"/>
        </w:rPr>
        <w:t>2.</w:t>
      </w:r>
      <w:r w:rsidRPr="007E0286">
        <w:rPr>
          <w:rFonts w:ascii="Verdana" w:eastAsia="Calibri" w:hAnsi="Verdana"/>
          <w:lang w:val="en-US" w:eastAsia="zh-CN"/>
        </w:rPr>
        <w:t>info</w:t>
      </w:r>
    </w:p>
    <w:p w14:paraId="2A12243C" w14:textId="77777777" w:rsidR="00207DF4" w:rsidRPr="00B0322D" w:rsidRDefault="00207DF4" w:rsidP="007E0286">
      <w:pPr>
        <w:suppressAutoHyphens/>
        <w:spacing w:line="276" w:lineRule="auto"/>
        <w:jc w:val="center"/>
        <w:rPr>
          <w:rFonts w:ascii="Verdana" w:eastAsia="Calibri" w:hAnsi="Verdana"/>
          <w:lang w:val="en-US" w:eastAsia="zh-CN"/>
        </w:rPr>
      </w:pPr>
    </w:p>
    <w:p w14:paraId="1504E113" w14:textId="77777777" w:rsidR="00E300A6" w:rsidRPr="00B0322D" w:rsidRDefault="00E300A6" w:rsidP="00B72F19">
      <w:pPr>
        <w:spacing w:line="276" w:lineRule="auto"/>
        <w:jc w:val="right"/>
        <w:rPr>
          <w:rFonts w:ascii="Verdana" w:eastAsia="Calibri" w:hAnsi="Verdana"/>
          <w:lang w:val="en-US"/>
        </w:rPr>
      </w:pPr>
    </w:p>
    <w:p w14:paraId="773B501E" w14:textId="77777777" w:rsidR="003D7D26" w:rsidRDefault="00E300A6" w:rsidP="00B72F19">
      <w:pPr>
        <w:spacing w:line="276" w:lineRule="auto"/>
        <w:jc w:val="right"/>
        <w:rPr>
          <w:rFonts w:ascii="Verdana" w:eastAsia="Calibri" w:hAnsi="Verdana"/>
          <w:b/>
          <w:lang w:eastAsia="ar-SA"/>
        </w:rPr>
      </w:pPr>
      <w:r w:rsidRPr="00B0322D">
        <w:rPr>
          <w:rFonts w:ascii="Verdana" w:eastAsia="Calibri" w:hAnsi="Verdana"/>
          <w:b/>
          <w:lang w:val="en-US"/>
        </w:rPr>
        <w:t xml:space="preserve">  </w:t>
      </w:r>
      <w:r w:rsidR="007E0286" w:rsidRPr="00B0322D">
        <w:rPr>
          <w:rFonts w:ascii="Verdana" w:eastAsia="Calibri" w:hAnsi="Verdana"/>
          <w:b/>
          <w:lang w:val="en-US"/>
        </w:rPr>
        <w:t xml:space="preserve">  </w:t>
      </w:r>
      <w:r w:rsidRPr="00E300A6">
        <w:rPr>
          <w:rFonts w:ascii="Verdana" w:eastAsia="Calibri" w:hAnsi="Verdana"/>
          <w:b/>
        </w:rPr>
        <w:t xml:space="preserve">От: </w:t>
      </w:r>
      <w:r w:rsidR="00860295" w:rsidRPr="00860295">
        <w:rPr>
          <w:rFonts w:ascii="Verdana" w:eastAsia="Calibri" w:hAnsi="Verdana"/>
          <w:b/>
          <w:lang w:eastAsia="ar-SA"/>
        </w:rPr>
        <w:t>Обществ</w:t>
      </w:r>
      <w:r w:rsidR="00860295">
        <w:rPr>
          <w:rFonts w:ascii="Verdana" w:eastAsia="Calibri" w:hAnsi="Verdana"/>
          <w:b/>
          <w:lang w:eastAsia="ar-SA"/>
        </w:rPr>
        <w:t>а</w:t>
      </w:r>
      <w:r w:rsidR="00860295" w:rsidRPr="00860295">
        <w:rPr>
          <w:rFonts w:ascii="Verdana" w:eastAsia="Calibri" w:hAnsi="Verdana"/>
          <w:b/>
          <w:lang w:eastAsia="ar-SA"/>
        </w:rPr>
        <w:t xml:space="preserve"> с ограниченной ответственностью "Строй Маркет"</w:t>
      </w:r>
    </w:p>
    <w:p w14:paraId="397D9446" w14:textId="77777777" w:rsidR="001C198B" w:rsidRDefault="001C198B" w:rsidP="00B72F19">
      <w:pPr>
        <w:spacing w:line="276" w:lineRule="auto"/>
        <w:jc w:val="right"/>
        <w:rPr>
          <w:rFonts w:ascii="Verdana" w:eastAsia="Calibri" w:hAnsi="Verdana"/>
          <w:lang w:eastAsia="ar-SA"/>
        </w:rPr>
      </w:pPr>
      <w:r>
        <w:rPr>
          <w:rFonts w:ascii="Verdana" w:eastAsia="Calibri" w:hAnsi="Verdana"/>
          <w:lang w:eastAsia="ar-SA"/>
        </w:rPr>
        <w:t xml:space="preserve">РФ, </w:t>
      </w:r>
      <w:r w:rsidR="00860295" w:rsidRPr="00860295">
        <w:rPr>
          <w:rFonts w:ascii="Verdana" w:eastAsia="Calibri" w:hAnsi="Verdana"/>
          <w:lang w:eastAsia="ar-SA"/>
        </w:rPr>
        <w:t>238563, Светлогорск, ул. Балтийская, д. 4, кв. 1</w:t>
      </w:r>
    </w:p>
    <w:p w14:paraId="21AE0132" w14:textId="77777777" w:rsidR="00E300A6" w:rsidRPr="00207DF4" w:rsidRDefault="00E300A6" w:rsidP="00B72F19">
      <w:pPr>
        <w:spacing w:line="276" w:lineRule="auto"/>
        <w:jc w:val="right"/>
        <w:rPr>
          <w:rFonts w:ascii="Verdana" w:eastAsia="Calibri" w:hAnsi="Verdana"/>
          <w:lang w:eastAsia="ar-SA"/>
        </w:rPr>
      </w:pPr>
      <w:r w:rsidRPr="00E300A6">
        <w:rPr>
          <w:rFonts w:ascii="Verdana" w:eastAsia="Calibri" w:hAnsi="Verdana"/>
          <w:b/>
        </w:rPr>
        <w:t xml:space="preserve">ИНН/КПП: </w:t>
      </w:r>
      <w:r w:rsidR="00860295" w:rsidRPr="00860295">
        <w:rPr>
          <w:rFonts w:ascii="Verdana" w:eastAsia="Calibri" w:hAnsi="Verdana"/>
          <w:lang w:eastAsia="ar-SA"/>
        </w:rPr>
        <w:t>3912014126</w:t>
      </w:r>
      <w:r w:rsidRPr="00E300A6">
        <w:rPr>
          <w:rFonts w:ascii="Verdana" w:eastAsia="Calibri" w:hAnsi="Verdana"/>
          <w:b/>
        </w:rPr>
        <w:t xml:space="preserve">/ </w:t>
      </w:r>
      <w:r w:rsidR="00860295" w:rsidRPr="00860295">
        <w:rPr>
          <w:rFonts w:ascii="Verdana" w:eastAsia="Calibri" w:hAnsi="Verdana"/>
          <w:lang w:eastAsia="ar-SA"/>
        </w:rPr>
        <w:t>391201001</w:t>
      </w:r>
    </w:p>
    <w:p w14:paraId="2B70A4BF" w14:textId="77777777" w:rsidR="00413D4A" w:rsidRDefault="00413D4A" w:rsidP="00B72F19">
      <w:pPr>
        <w:spacing w:line="276" w:lineRule="auto"/>
        <w:jc w:val="right"/>
        <w:rPr>
          <w:rFonts w:ascii="Verdana" w:eastAsia="Calibri" w:hAnsi="Verdana"/>
          <w:lang w:eastAsia="ar-SA"/>
        </w:rPr>
      </w:pPr>
      <w:r w:rsidRPr="00413D4A">
        <w:rPr>
          <w:rFonts w:ascii="Verdana" w:eastAsia="Calibri" w:hAnsi="Verdana"/>
          <w:b/>
          <w:lang w:eastAsia="ar-SA"/>
        </w:rPr>
        <w:t>ОГРН</w:t>
      </w:r>
      <w:r w:rsidR="00BE2A97">
        <w:rPr>
          <w:rFonts w:ascii="Verdana" w:eastAsia="Calibri" w:hAnsi="Verdana"/>
          <w:b/>
          <w:lang w:eastAsia="ar-SA"/>
        </w:rPr>
        <w:t>:</w:t>
      </w:r>
      <w:r w:rsidRPr="00413D4A">
        <w:rPr>
          <w:rFonts w:ascii="Verdana" w:eastAsia="Calibri" w:hAnsi="Verdana"/>
          <w:b/>
          <w:lang w:eastAsia="ar-SA"/>
        </w:rPr>
        <w:t xml:space="preserve"> </w:t>
      </w:r>
      <w:r w:rsidR="00860295" w:rsidRPr="00860295">
        <w:rPr>
          <w:rFonts w:ascii="Verdana" w:eastAsia="Calibri" w:hAnsi="Verdana"/>
          <w:lang w:eastAsia="ar-SA"/>
        </w:rPr>
        <w:t>1163926069328</w:t>
      </w:r>
    </w:p>
    <w:p w14:paraId="1B6CF51A" w14:textId="77777777" w:rsidR="001C198B" w:rsidRDefault="001C198B" w:rsidP="00B72F19">
      <w:pPr>
        <w:spacing w:line="276" w:lineRule="auto"/>
        <w:jc w:val="right"/>
        <w:rPr>
          <w:rFonts w:ascii="Verdana" w:eastAsia="Calibri" w:hAnsi="Verdana"/>
          <w:lang w:eastAsia="ar-SA"/>
        </w:rPr>
      </w:pPr>
      <w:r>
        <w:rPr>
          <w:rFonts w:ascii="Verdana" w:eastAsia="Calibri" w:hAnsi="Verdana"/>
          <w:lang w:eastAsia="ar-SA"/>
        </w:rPr>
        <w:t>тел:</w:t>
      </w:r>
      <w:r w:rsidRPr="001C198B">
        <w:t xml:space="preserve"> </w:t>
      </w:r>
      <w:r w:rsidR="00860295" w:rsidRPr="00860295">
        <w:rPr>
          <w:rFonts w:ascii="Verdana" w:eastAsia="Calibri" w:hAnsi="Verdana"/>
          <w:lang w:eastAsia="ar-SA"/>
        </w:rPr>
        <w:t>+7 (906) 237 33 00</w:t>
      </w:r>
    </w:p>
    <w:p w14:paraId="3E03A563" w14:textId="77777777" w:rsidR="007E0286" w:rsidRPr="005869AB" w:rsidRDefault="007E0286" w:rsidP="00B72F19">
      <w:pPr>
        <w:spacing w:line="276" w:lineRule="auto"/>
        <w:jc w:val="right"/>
        <w:rPr>
          <w:rFonts w:ascii="Verdana" w:eastAsia="Calibri" w:hAnsi="Verdana"/>
          <w:lang w:eastAsia="zh-CN"/>
        </w:rPr>
      </w:pPr>
      <w:r w:rsidRPr="007E0286">
        <w:rPr>
          <w:rFonts w:ascii="Verdana" w:eastAsia="Calibri" w:hAnsi="Verdana"/>
          <w:lang w:val="en-US" w:eastAsia="zh-CN"/>
        </w:rPr>
        <w:t>E</w:t>
      </w:r>
      <w:r w:rsidRPr="005869AB">
        <w:rPr>
          <w:rFonts w:ascii="Verdana" w:eastAsia="Calibri" w:hAnsi="Verdana"/>
          <w:lang w:eastAsia="zh-CN"/>
        </w:rPr>
        <w:t>-</w:t>
      </w:r>
      <w:r w:rsidRPr="007E0286">
        <w:rPr>
          <w:rFonts w:ascii="Verdana" w:eastAsia="Calibri" w:hAnsi="Verdana"/>
          <w:lang w:val="en-US" w:eastAsia="zh-CN"/>
        </w:rPr>
        <w:t>mail</w:t>
      </w:r>
      <w:r w:rsidRPr="005869AB">
        <w:rPr>
          <w:rFonts w:ascii="Verdana" w:eastAsia="Calibri" w:hAnsi="Verdana"/>
          <w:lang w:eastAsia="zh-CN"/>
        </w:rPr>
        <w:t xml:space="preserve">: </w:t>
      </w:r>
      <w:proofErr w:type="spellStart"/>
      <w:r>
        <w:rPr>
          <w:rFonts w:ascii="Verdana" w:eastAsia="Calibri" w:hAnsi="Verdana"/>
          <w:lang w:val="en-US" w:eastAsia="zh-CN"/>
        </w:rPr>
        <w:t>blex</w:t>
      </w:r>
      <w:proofErr w:type="spellEnd"/>
      <w:r w:rsidRPr="005869AB">
        <w:rPr>
          <w:rFonts w:ascii="Verdana" w:eastAsia="Calibri" w:hAnsi="Verdana"/>
          <w:lang w:eastAsia="zh-CN"/>
        </w:rPr>
        <w:t>.</w:t>
      </w:r>
      <w:proofErr w:type="spellStart"/>
      <w:r>
        <w:rPr>
          <w:rFonts w:ascii="Verdana" w:eastAsia="Calibri" w:hAnsi="Verdana"/>
          <w:lang w:val="en-US" w:eastAsia="zh-CN"/>
        </w:rPr>
        <w:t>kld</w:t>
      </w:r>
      <w:proofErr w:type="spellEnd"/>
      <w:r w:rsidRPr="005869AB">
        <w:rPr>
          <w:rFonts w:ascii="Verdana" w:eastAsia="Calibri" w:hAnsi="Verdana"/>
          <w:lang w:eastAsia="zh-CN"/>
        </w:rPr>
        <w:t>@</w:t>
      </w:r>
      <w:r>
        <w:rPr>
          <w:rFonts w:ascii="Verdana" w:eastAsia="Calibri" w:hAnsi="Verdana"/>
          <w:lang w:val="en-US" w:eastAsia="zh-CN"/>
        </w:rPr>
        <w:t>mail</w:t>
      </w:r>
      <w:r w:rsidRPr="005869AB">
        <w:rPr>
          <w:rFonts w:ascii="Verdana" w:eastAsia="Calibri" w:hAnsi="Verdana"/>
          <w:lang w:eastAsia="zh-CN"/>
        </w:rPr>
        <w:t>.</w:t>
      </w:r>
      <w:proofErr w:type="spellStart"/>
      <w:r>
        <w:rPr>
          <w:rFonts w:ascii="Verdana" w:eastAsia="Calibri" w:hAnsi="Verdana"/>
          <w:lang w:val="en-US" w:eastAsia="zh-CN"/>
        </w:rPr>
        <w:t>ru</w:t>
      </w:r>
      <w:proofErr w:type="spellEnd"/>
    </w:p>
    <w:p w14:paraId="2CEC909F" w14:textId="77777777" w:rsidR="00E300A6" w:rsidRPr="005869AB" w:rsidRDefault="00E300A6" w:rsidP="00B72F19">
      <w:pPr>
        <w:spacing w:line="276" w:lineRule="auto"/>
        <w:jc w:val="right"/>
        <w:rPr>
          <w:rFonts w:ascii="Verdana" w:eastAsia="Calibri" w:hAnsi="Verdana"/>
          <w:lang w:eastAsia="ar-SA"/>
        </w:rPr>
      </w:pPr>
    </w:p>
    <w:p w14:paraId="0A74EC72" w14:textId="77777777" w:rsidR="00E300A6" w:rsidRPr="005869AB" w:rsidRDefault="00E300A6" w:rsidP="00B72F19">
      <w:pPr>
        <w:spacing w:line="276" w:lineRule="auto"/>
        <w:jc w:val="right"/>
        <w:rPr>
          <w:rFonts w:ascii="Verdana" w:eastAsia="Calibri" w:hAnsi="Verdana"/>
        </w:rPr>
      </w:pPr>
    </w:p>
    <w:p w14:paraId="429F8C3C" w14:textId="77777777" w:rsidR="007E0286" w:rsidRPr="007E0286" w:rsidRDefault="007E0286" w:rsidP="007E0286">
      <w:pPr>
        <w:spacing w:line="276" w:lineRule="auto"/>
        <w:jc w:val="center"/>
        <w:rPr>
          <w:rFonts w:ascii="Verdana" w:eastAsia="Calibri" w:hAnsi="Verdana" w:cs="Arial"/>
          <w:b/>
        </w:rPr>
      </w:pPr>
      <w:r w:rsidRPr="007E0286">
        <w:rPr>
          <w:rFonts w:ascii="Verdana" w:eastAsia="Calibri" w:hAnsi="Verdana" w:cs="Arial"/>
          <w:b/>
        </w:rPr>
        <w:t xml:space="preserve">Жалоба на действия комиссии Заказчика </w:t>
      </w:r>
    </w:p>
    <w:p w14:paraId="7DD3A3D3" w14:textId="77777777" w:rsidR="00E300A6" w:rsidRPr="00E300A6" w:rsidRDefault="00E300A6" w:rsidP="00B72F19">
      <w:pPr>
        <w:spacing w:line="276" w:lineRule="auto"/>
        <w:jc w:val="center"/>
        <w:rPr>
          <w:rFonts w:ascii="Verdana" w:eastAsia="Calibri" w:hAnsi="Verdana" w:cs="Arial"/>
          <w:b/>
        </w:rPr>
      </w:pPr>
    </w:p>
    <w:p w14:paraId="3B40C12D" w14:textId="77777777" w:rsidR="007E0286" w:rsidRPr="007E0286" w:rsidRDefault="00A6218E" w:rsidP="007E0286">
      <w:pPr>
        <w:suppressAutoHyphens/>
        <w:spacing w:line="276" w:lineRule="auto"/>
        <w:jc w:val="both"/>
        <w:rPr>
          <w:rFonts w:ascii="Verdana" w:eastAsia="Calibri" w:hAnsi="Verdana"/>
          <w:lang w:eastAsia="zh-CN"/>
        </w:rPr>
      </w:pPr>
      <w:r w:rsidRPr="00B72F19">
        <w:rPr>
          <w:rFonts w:ascii="Verdana" w:hAnsi="Verdana"/>
          <w:b/>
        </w:rPr>
        <w:t>1.</w:t>
      </w:r>
      <w:r w:rsidR="00E300A6" w:rsidRPr="00B72F19">
        <w:rPr>
          <w:rFonts w:ascii="Verdana" w:hAnsi="Verdana"/>
          <w:b/>
        </w:rPr>
        <w:t>Заказчик:</w:t>
      </w:r>
      <w:r w:rsidR="00BE2A97" w:rsidRPr="00BE2A97">
        <w:t xml:space="preserve"> </w:t>
      </w:r>
      <w:r w:rsidR="007E0286" w:rsidRPr="007E0286">
        <w:rPr>
          <w:rFonts w:ascii="Verdana" w:eastAsia="Calibri" w:hAnsi="Verdana"/>
          <w:lang w:eastAsia="zh-CN"/>
        </w:rPr>
        <w:t>Государственное предприятие Калининградской области «Дорожно-эксплуатационное предприятие № 2»</w:t>
      </w:r>
    </w:p>
    <w:p w14:paraId="3E3FA800" w14:textId="77777777" w:rsidR="007E0286" w:rsidRPr="007E0286" w:rsidRDefault="007E0286" w:rsidP="007E0286">
      <w:pPr>
        <w:suppressAutoHyphens/>
        <w:spacing w:line="276" w:lineRule="auto"/>
        <w:jc w:val="both"/>
        <w:rPr>
          <w:rFonts w:ascii="Verdana" w:eastAsia="Calibri" w:hAnsi="Verdana"/>
          <w:lang w:eastAsia="zh-CN"/>
        </w:rPr>
      </w:pPr>
      <w:r w:rsidRPr="007E0286">
        <w:rPr>
          <w:rFonts w:ascii="Verdana" w:eastAsia="Calibri" w:hAnsi="Verdana"/>
          <w:b/>
          <w:lang w:eastAsia="zh-CN"/>
        </w:rPr>
        <w:t>Место нахождения:</w:t>
      </w:r>
      <w:r w:rsidRPr="007E0286">
        <w:rPr>
          <w:rFonts w:ascii="Verdana" w:eastAsia="Calibri" w:hAnsi="Verdana"/>
          <w:lang w:eastAsia="zh-CN"/>
        </w:rPr>
        <w:t xml:space="preserve"> Российская Федерация, 238400, Калининградская обл.,</w:t>
      </w:r>
      <w:r>
        <w:rPr>
          <w:rFonts w:ascii="Verdana" w:eastAsia="Calibri" w:hAnsi="Verdana"/>
          <w:lang w:eastAsia="zh-CN"/>
        </w:rPr>
        <w:t xml:space="preserve"> </w:t>
      </w:r>
      <w:r w:rsidRPr="007E0286">
        <w:rPr>
          <w:rFonts w:ascii="Verdana" w:eastAsia="Calibri" w:hAnsi="Verdana"/>
          <w:lang w:eastAsia="zh-CN"/>
        </w:rPr>
        <w:t>г.  Правдинск, ул. Электрическая, д. 1.</w:t>
      </w:r>
    </w:p>
    <w:p w14:paraId="2B1CDADF" w14:textId="77777777" w:rsidR="007E0286" w:rsidRPr="007E0286" w:rsidRDefault="007E0286" w:rsidP="007E0286">
      <w:pPr>
        <w:suppressAutoHyphens/>
        <w:spacing w:line="276" w:lineRule="auto"/>
        <w:jc w:val="both"/>
        <w:rPr>
          <w:rFonts w:ascii="Verdana" w:eastAsia="Calibri" w:hAnsi="Verdana"/>
          <w:lang w:eastAsia="zh-CN"/>
        </w:rPr>
      </w:pPr>
      <w:r w:rsidRPr="007E0286">
        <w:rPr>
          <w:rFonts w:ascii="Verdana" w:eastAsia="Calibri" w:hAnsi="Verdana"/>
          <w:b/>
          <w:lang w:eastAsia="zh-CN"/>
        </w:rPr>
        <w:t xml:space="preserve">Почтовый адрес: </w:t>
      </w:r>
      <w:r w:rsidRPr="007E0286">
        <w:rPr>
          <w:rFonts w:ascii="Verdana" w:eastAsia="Calibri" w:hAnsi="Verdana"/>
          <w:lang w:eastAsia="zh-CN"/>
        </w:rPr>
        <w:t xml:space="preserve">Российская Федерация, 238400, Калининградская </w:t>
      </w:r>
      <w:proofErr w:type="spellStart"/>
      <w:proofErr w:type="gramStart"/>
      <w:r w:rsidRPr="007E0286">
        <w:rPr>
          <w:rFonts w:ascii="Verdana" w:eastAsia="Calibri" w:hAnsi="Verdana"/>
          <w:lang w:eastAsia="zh-CN"/>
        </w:rPr>
        <w:t>обл</w:t>
      </w:r>
      <w:proofErr w:type="spellEnd"/>
      <w:r w:rsidRPr="007E0286">
        <w:rPr>
          <w:rFonts w:ascii="Verdana" w:eastAsia="Calibri" w:hAnsi="Verdana"/>
          <w:lang w:eastAsia="zh-CN"/>
        </w:rPr>
        <w:t>.,г.</w:t>
      </w:r>
      <w:proofErr w:type="gramEnd"/>
      <w:r w:rsidRPr="007E0286">
        <w:rPr>
          <w:rFonts w:ascii="Verdana" w:eastAsia="Calibri" w:hAnsi="Verdana"/>
          <w:lang w:eastAsia="zh-CN"/>
        </w:rPr>
        <w:t xml:space="preserve"> Правдинск, ул. Электрическая, д. 1. </w:t>
      </w:r>
    </w:p>
    <w:p w14:paraId="0D0572CF" w14:textId="77777777" w:rsidR="007E0286" w:rsidRPr="007E0286" w:rsidRDefault="007E0286" w:rsidP="007E0286">
      <w:pPr>
        <w:suppressAutoHyphens/>
        <w:spacing w:line="276" w:lineRule="auto"/>
        <w:jc w:val="both"/>
        <w:rPr>
          <w:rFonts w:ascii="Verdana" w:eastAsia="Calibri" w:hAnsi="Verdana"/>
          <w:lang w:eastAsia="zh-CN"/>
        </w:rPr>
      </w:pPr>
      <w:r w:rsidRPr="007E0286">
        <w:rPr>
          <w:rFonts w:ascii="Verdana" w:eastAsia="Calibri" w:hAnsi="Verdana"/>
          <w:b/>
          <w:lang w:eastAsia="zh-CN"/>
        </w:rPr>
        <w:t xml:space="preserve">Адрес электронной почты: </w:t>
      </w:r>
      <w:proofErr w:type="spellStart"/>
      <w:r w:rsidRPr="007E0286">
        <w:rPr>
          <w:rFonts w:ascii="Verdana" w:eastAsia="Calibri" w:hAnsi="Verdana"/>
          <w:b/>
          <w:lang w:val="en-AU" w:eastAsia="zh-CN"/>
        </w:rPr>
        <w:t>sklyar</w:t>
      </w:r>
      <w:proofErr w:type="spellEnd"/>
      <w:r w:rsidRPr="007E0286">
        <w:rPr>
          <w:rFonts w:ascii="Verdana" w:eastAsia="Calibri" w:hAnsi="Verdana"/>
          <w:b/>
          <w:lang w:eastAsia="zh-CN"/>
        </w:rPr>
        <w:t>@</w:t>
      </w:r>
      <w:r w:rsidRPr="007E0286">
        <w:rPr>
          <w:rFonts w:ascii="Verdana" w:eastAsia="Calibri" w:hAnsi="Verdana"/>
          <w:b/>
          <w:lang w:val="en-AU" w:eastAsia="zh-CN"/>
        </w:rPr>
        <w:t>dep</w:t>
      </w:r>
      <w:r w:rsidRPr="007E0286">
        <w:rPr>
          <w:rFonts w:ascii="Verdana" w:eastAsia="Calibri" w:hAnsi="Verdana"/>
          <w:b/>
          <w:lang w:eastAsia="zh-CN"/>
        </w:rPr>
        <w:t>2.</w:t>
      </w:r>
      <w:r w:rsidRPr="007E0286">
        <w:rPr>
          <w:rFonts w:ascii="Verdana" w:eastAsia="Calibri" w:hAnsi="Verdana"/>
          <w:b/>
          <w:lang w:val="en-AU" w:eastAsia="zh-CN"/>
        </w:rPr>
        <w:t>info</w:t>
      </w:r>
    </w:p>
    <w:p w14:paraId="251221DA" w14:textId="77777777" w:rsidR="007E0286" w:rsidRPr="007E0286" w:rsidRDefault="007E0286" w:rsidP="007E0286">
      <w:pPr>
        <w:suppressAutoHyphens/>
        <w:spacing w:line="276" w:lineRule="auto"/>
        <w:jc w:val="both"/>
        <w:rPr>
          <w:rFonts w:ascii="Verdana" w:eastAsia="Calibri" w:hAnsi="Verdana"/>
          <w:lang w:eastAsia="zh-CN"/>
        </w:rPr>
      </w:pPr>
      <w:r w:rsidRPr="007E0286">
        <w:rPr>
          <w:rFonts w:ascii="Verdana" w:eastAsia="Calibri" w:hAnsi="Verdana"/>
          <w:b/>
          <w:lang w:eastAsia="zh-CN"/>
        </w:rPr>
        <w:t xml:space="preserve">Номер контактного телефона: </w:t>
      </w:r>
      <w:r w:rsidRPr="007E0286">
        <w:rPr>
          <w:rFonts w:ascii="Verdana" w:eastAsia="Calibri" w:hAnsi="Verdana"/>
          <w:lang w:eastAsia="zh-CN"/>
        </w:rPr>
        <w:t>+ 7 (906) 233-31-87</w:t>
      </w:r>
    </w:p>
    <w:p w14:paraId="43A979F1" w14:textId="77777777" w:rsidR="007E0286" w:rsidRDefault="007E0286" w:rsidP="007E0286">
      <w:pPr>
        <w:suppressAutoHyphens/>
        <w:spacing w:line="276" w:lineRule="auto"/>
        <w:jc w:val="both"/>
        <w:rPr>
          <w:rFonts w:ascii="Verdana" w:hAnsi="Verdana"/>
          <w:b/>
        </w:rPr>
      </w:pPr>
    </w:p>
    <w:p w14:paraId="57B7F2E8" w14:textId="77777777" w:rsidR="00BE2A97" w:rsidRDefault="00A6218E" w:rsidP="00B72F19">
      <w:pPr>
        <w:spacing w:line="276" w:lineRule="auto"/>
        <w:jc w:val="both"/>
        <w:rPr>
          <w:rFonts w:ascii="Verdana" w:eastAsia="Calibri" w:hAnsi="Verdana"/>
          <w:lang w:eastAsia="ar-SA"/>
        </w:rPr>
      </w:pPr>
      <w:r w:rsidRPr="00B72F19">
        <w:rPr>
          <w:rFonts w:ascii="Verdana" w:hAnsi="Verdana"/>
          <w:b/>
        </w:rPr>
        <w:t>2.</w:t>
      </w:r>
      <w:r w:rsidR="00E300A6" w:rsidRPr="00B72F19">
        <w:rPr>
          <w:rFonts w:ascii="Verdana" w:hAnsi="Verdana"/>
          <w:b/>
        </w:rPr>
        <w:t>Участник закупки (далее - Заявитель):</w:t>
      </w:r>
      <w:r w:rsidR="001C198B" w:rsidRPr="001C198B">
        <w:t xml:space="preserve"> </w:t>
      </w:r>
      <w:r w:rsidR="00860295" w:rsidRPr="00860295">
        <w:rPr>
          <w:rFonts w:ascii="Verdana" w:hAnsi="Verdana"/>
        </w:rPr>
        <w:t>Общество с ограниченной ответственностью "Строй Маркет"</w:t>
      </w:r>
    </w:p>
    <w:p w14:paraId="46EE9EC0" w14:textId="77777777" w:rsidR="00E300A6" w:rsidRPr="00E300A6" w:rsidRDefault="00E300A6" w:rsidP="00B72F19">
      <w:pPr>
        <w:spacing w:line="276" w:lineRule="auto"/>
        <w:jc w:val="both"/>
        <w:rPr>
          <w:rFonts w:ascii="Verdana" w:hAnsi="Verdana"/>
        </w:rPr>
      </w:pPr>
      <w:r w:rsidRPr="00E300A6">
        <w:rPr>
          <w:rFonts w:ascii="Verdana" w:hAnsi="Verdana"/>
          <w:b/>
        </w:rPr>
        <w:lastRenderedPageBreak/>
        <w:t>Фамилия, имя, отчество единоличного исполнительного органа:</w:t>
      </w:r>
      <w:r w:rsidR="00174C4F">
        <w:rPr>
          <w:rFonts w:ascii="Verdana" w:eastAsia="Calibri" w:hAnsi="Verdana"/>
          <w:lang w:eastAsia="ar-SA"/>
        </w:rPr>
        <w:t xml:space="preserve"> </w:t>
      </w:r>
      <w:proofErr w:type="spellStart"/>
      <w:r w:rsidR="00860295" w:rsidRPr="00860295">
        <w:rPr>
          <w:rFonts w:ascii="Verdana" w:eastAsia="Calibri" w:hAnsi="Verdana"/>
          <w:lang w:eastAsia="ar-SA"/>
        </w:rPr>
        <w:t>Титенок</w:t>
      </w:r>
      <w:proofErr w:type="spellEnd"/>
      <w:r w:rsidR="00860295" w:rsidRPr="00860295">
        <w:rPr>
          <w:rFonts w:ascii="Verdana" w:eastAsia="Calibri" w:hAnsi="Verdana"/>
          <w:lang w:eastAsia="ar-SA"/>
        </w:rPr>
        <w:t xml:space="preserve"> Константин Сергеевич</w:t>
      </w:r>
    </w:p>
    <w:p w14:paraId="4B4CF7E0" w14:textId="77777777" w:rsidR="00907D46" w:rsidRPr="00E300A6" w:rsidRDefault="00E300A6" w:rsidP="00B155FC">
      <w:pPr>
        <w:spacing w:line="276" w:lineRule="auto"/>
        <w:rPr>
          <w:rFonts w:ascii="Verdana" w:eastAsia="Calibri" w:hAnsi="Verdana"/>
        </w:rPr>
      </w:pPr>
      <w:r w:rsidRPr="00E300A6">
        <w:rPr>
          <w:rFonts w:ascii="Verdana" w:hAnsi="Verdana"/>
          <w:b/>
        </w:rPr>
        <w:t>Место нахождения:</w:t>
      </w:r>
      <w:r w:rsidR="00174C4F" w:rsidRPr="00174C4F">
        <w:t xml:space="preserve"> </w:t>
      </w:r>
      <w:r w:rsidR="00860295" w:rsidRPr="00860295">
        <w:rPr>
          <w:rFonts w:ascii="Verdana" w:eastAsia="Calibri" w:hAnsi="Verdana"/>
          <w:lang w:eastAsia="ar-SA"/>
        </w:rPr>
        <w:t>238563, Светлогорск, ул. Балтийская, д. 4, кв. 1</w:t>
      </w:r>
    </w:p>
    <w:p w14:paraId="62CE3B31" w14:textId="77777777" w:rsidR="00207DF4" w:rsidRPr="00207DF4" w:rsidRDefault="00E300A6" w:rsidP="00860295">
      <w:pPr>
        <w:spacing w:line="276" w:lineRule="auto"/>
        <w:rPr>
          <w:rFonts w:ascii="Verdana" w:hAnsi="Verdana" w:cs="Helvetica"/>
          <w:color w:val="333333"/>
          <w:shd w:val="clear" w:color="auto" w:fill="FFFFFF"/>
        </w:rPr>
      </w:pPr>
      <w:r w:rsidRPr="00E300A6">
        <w:rPr>
          <w:rFonts w:ascii="Verdana" w:hAnsi="Verdana"/>
          <w:b/>
        </w:rPr>
        <w:t>Почтовый адрес:</w:t>
      </w:r>
      <w:r w:rsidR="00174C4F" w:rsidRPr="00174C4F">
        <w:t xml:space="preserve"> </w:t>
      </w:r>
      <w:r w:rsidR="00860295" w:rsidRPr="00860295">
        <w:rPr>
          <w:rFonts w:ascii="Verdana" w:eastAsia="Calibri" w:hAnsi="Verdana"/>
          <w:lang w:eastAsia="ar-SA"/>
        </w:rPr>
        <w:t xml:space="preserve">238563, Светлогорск, ул. Балтийская, д. 4, кв. 1 </w:t>
      </w:r>
      <w:r w:rsidRPr="00E300A6">
        <w:rPr>
          <w:rFonts w:ascii="Verdana" w:hAnsi="Verdana"/>
          <w:b/>
          <w:lang w:val="en-US"/>
        </w:rPr>
        <w:t>Email</w:t>
      </w:r>
      <w:r w:rsidRPr="00174C4F">
        <w:rPr>
          <w:rFonts w:ascii="Verdana" w:hAnsi="Verdana"/>
          <w:b/>
        </w:rPr>
        <w:t>:</w:t>
      </w:r>
      <w:r w:rsidR="00174C4F" w:rsidRPr="00174C4F">
        <w:t xml:space="preserve"> </w:t>
      </w:r>
      <w:r w:rsidR="00860295" w:rsidRPr="00860295">
        <w:rPr>
          <w:rFonts w:ascii="Verdana" w:eastAsia="Calibri" w:hAnsi="Verdana"/>
          <w:lang w:eastAsia="ar-SA"/>
        </w:rPr>
        <w:t>blex.kld@mail.ru</w:t>
      </w:r>
    </w:p>
    <w:p w14:paraId="1CC1B972" w14:textId="77777777" w:rsidR="00A6218E" w:rsidRPr="00363661" w:rsidRDefault="00E300A6" w:rsidP="00B72F19">
      <w:pPr>
        <w:spacing w:line="276" w:lineRule="auto"/>
        <w:rPr>
          <w:rFonts w:ascii="Verdana" w:eastAsia="Calibri" w:hAnsi="Verdana"/>
          <w:lang w:eastAsia="ar-SA"/>
        </w:rPr>
      </w:pPr>
      <w:r w:rsidRPr="00E300A6">
        <w:rPr>
          <w:rFonts w:ascii="Verdana" w:hAnsi="Verdana"/>
          <w:b/>
        </w:rPr>
        <w:t>Контактное</w:t>
      </w:r>
      <w:r w:rsidRPr="00174C4F">
        <w:rPr>
          <w:rFonts w:ascii="Verdana" w:hAnsi="Verdana"/>
          <w:b/>
        </w:rPr>
        <w:t xml:space="preserve"> </w:t>
      </w:r>
      <w:r w:rsidRPr="00E300A6">
        <w:rPr>
          <w:rFonts w:ascii="Verdana" w:hAnsi="Verdana"/>
          <w:b/>
        </w:rPr>
        <w:t>лицо</w:t>
      </w:r>
      <w:r w:rsidRPr="00174C4F">
        <w:rPr>
          <w:rFonts w:ascii="Verdana" w:hAnsi="Verdana"/>
          <w:b/>
        </w:rPr>
        <w:t>:</w:t>
      </w:r>
      <w:r w:rsidR="001C198B" w:rsidRPr="001C198B">
        <w:t xml:space="preserve"> </w:t>
      </w:r>
      <w:proofErr w:type="spellStart"/>
      <w:r w:rsidR="00860295" w:rsidRPr="00860295">
        <w:rPr>
          <w:rFonts w:ascii="Verdana" w:hAnsi="Verdana"/>
        </w:rPr>
        <w:t>Титенок</w:t>
      </w:r>
      <w:proofErr w:type="spellEnd"/>
      <w:r w:rsidR="00860295" w:rsidRPr="00860295">
        <w:rPr>
          <w:rFonts w:ascii="Verdana" w:hAnsi="Verdana"/>
        </w:rPr>
        <w:t xml:space="preserve"> Константин Сергеевич</w:t>
      </w:r>
    </w:p>
    <w:p w14:paraId="4EF3FA71" w14:textId="77777777" w:rsidR="00A6218E" w:rsidRPr="00174C4F" w:rsidRDefault="00A6218E" w:rsidP="00B72F19">
      <w:pPr>
        <w:spacing w:line="276" w:lineRule="auto"/>
        <w:rPr>
          <w:rFonts w:ascii="Verdana" w:hAnsi="Verdana"/>
        </w:rPr>
      </w:pPr>
    </w:p>
    <w:p w14:paraId="00DBAB74" w14:textId="77777777" w:rsidR="00A6218E" w:rsidRPr="00B72F19" w:rsidRDefault="00A6218E" w:rsidP="00B72F19">
      <w:pPr>
        <w:spacing w:line="276" w:lineRule="auto"/>
        <w:rPr>
          <w:rFonts w:ascii="Verdana" w:hAnsi="Verdana"/>
        </w:rPr>
      </w:pPr>
      <w:r w:rsidRPr="00B72F19">
        <w:rPr>
          <w:rFonts w:ascii="Verdana" w:hAnsi="Verdana"/>
          <w:b/>
        </w:rPr>
        <w:t>3</w:t>
      </w:r>
      <w:r w:rsidRPr="00B72F19">
        <w:rPr>
          <w:rFonts w:ascii="Verdana" w:hAnsi="Verdana"/>
        </w:rPr>
        <w:t xml:space="preserve">. </w:t>
      </w:r>
      <w:r w:rsidR="00E300A6" w:rsidRPr="00E300A6">
        <w:rPr>
          <w:rFonts w:ascii="Verdana" w:eastAsia="Calibri" w:hAnsi="Verdana"/>
          <w:b/>
        </w:rPr>
        <w:t>Адрес официального сайта, на котором размещена информация о закупке (далее – ЕИС)</w:t>
      </w:r>
      <w:r w:rsidR="00E300A6" w:rsidRPr="00E300A6">
        <w:rPr>
          <w:rFonts w:ascii="Verdana" w:eastAsia="Calibri" w:hAnsi="Verdana"/>
        </w:rPr>
        <w:t xml:space="preserve">: </w:t>
      </w:r>
      <w:r w:rsidR="00E300A6" w:rsidRPr="00B155FC">
        <w:rPr>
          <w:rFonts w:ascii="Verdana" w:eastAsia="Calibri" w:hAnsi="Verdana"/>
          <w:lang w:val="en-US"/>
        </w:rPr>
        <w:t>http</w:t>
      </w:r>
      <w:r w:rsidR="00E300A6" w:rsidRPr="00B155FC">
        <w:rPr>
          <w:rFonts w:ascii="Verdana" w:eastAsia="Calibri" w:hAnsi="Verdana"/>
        </w:rPr>
        <w:t>://</w:t>
      </w:r>
      <w:hyperlink r:id="rId6" w:history="1">
        <w:r w:rsidR="00E300A6" w:rsidRPr="00B155FC">
          <w:rPr>
            <w:rFonts w:ascii="Verdana" w:eastAsia="Calibri" w:hAnsi="Verdana"/>
            <w:lang w:val="en-US"/>
          </w:rPr>
          <w:t>www</w:t>
        </w:r>
        <w:r w:rsidR="00E300A6" w:rsidRPr="00B155FC">
          <w:rPr>
            <w:rFonts w:ascii="Verdana" w:eastAsia="Calibri" w:hAnsi="Verdana"/>
          </w:rPr>
          <w:t>.</w:t>
        </w:r>
        <w:proofErr w:type="spellStart"/>
        <w:r w:rsidR="00E300A6" w:rsidRPr="00B155FC">
          <w:rPr>
            <w:rFonts w:ascii="Verdana" w:eastAsia="Calibri" w:hAnsi="Verdana"/>
            <w:lang w:val="en-US"/>
          </w:rPr>
          <w:t>zakupki</w:t>
        </w:r>
        <w:proofErr w:type="spellEnd"/>
        <w:r w:rsidR="00E300A6" w:rsidRPr="00B155FC">
          <w:rPr>
            <w:rFonts w:ascii="Verdana" w:eastAsia="Calibri" w:hAnsi="Verdana"/>
          </w:rPr>
          <w:t>.</w:t>
        </w:r>
        <w:r w:rsidR="00E300A6" w:rsidRPr="00B155FC">
          <w:rPr>
            <w:rFonts w:ascii="Verdana" w:eastAsia="Calibri" w:hAnsi="Verdana"/>
            <w:lang w:val="en-US"/>
          </w:rPr>
          <w:t>gov</w:t>
        </w:r>
        <w:r w:rsidR="00E300A6" w:rsidRPr="00B155FC">
          <w:rPr>
            <w:rFonts w:ascii="Verdana" w:eastAsia="Calibri" w:hAnsi="Verdana"/>
          </w:rPr>
          <w:t>.</w:t>
        </w:r>
        <w:proofErr w:type="spellStart"/>
        <w:r w:rsidR="00E300A6" w:rsidRPr="00B155FC">
          <w:rPr>
            <w:rFonts w:ascii="Verdana" w:eastAsia="Calibri" w:hAnsi="Verdana"/>
            <w:lang w:val="en-US"/>
          </w:rPr>
          <w:t>ru</w:t>
        </w:r>
        <w:proofErr w:type="spellEnd"/>
      </w:hyperlink>
      <w:r w:rsidR="00E300A6" w:rsidRPr="00E300A6">
        <w:rPr>
          <w:rFonts w:ascii="Verdana" w:eastAsia="Calibri" w:hAnsi="Verdana"/>
        </w:rPr>
        <w:br/>
      </w:r>
      <w:r w:rsidR="00E300A6" w:rsidRPr="00E300A6">
        <w:rPr>
          <w:rFonts w:ascii="Verdana" w:hAnsi="Verdana"/>
          <w:b/>
        </w:rPr>
        <w:t>Номер извещения закупки:</w:t>
      </w:r>
      <w:r w:rsidR="00174C4F" w:rsidRPr="00174C4F">
        <w:t xml:space="preserve"> </w:t>
      </w:r>
      <w:r w:rsidR="007E0286" w:rsidRPr="007E0286">
        <w:rPr>
          <w:rFonts w:ascii="Verdana" w:hAnsi="Verdana"/>
        </w:rPr>
        <w:t>32312041909</w:t>
      </w:r>
    </w:p>
    <w:p w14:paraId="064D31EC" w14:textId="77777777" w:rsidR="00E300A6" w:rsidRPr="00E300A6" w:rsidRDefault="00E300A6" w:rsidP="00B72F19">
      <w:pPr>
        <w:spacing w:line="276" w:lineRule="auto"/>
        <w:rPr>
          <w:rFonts w:ascii="Verdana" w:hAnsi="Verdana"/>
        </w:rPr>
      </w:pPr>
      <w:r w:rsidRPr="00E300A6">
        <w:rPr>
          <w:rFonts w:ascii="Verdana" w:hAnsi="Verdana"/>
          <w:b/>
        </w:rPr>
        <w:t xml:space="preserve">Начальная (максимальная) цена </w:t>
      </w:r>
      <w:r w:rsidR="007E0286">
        <w:rPr>
          <w:rFonts w:ascii="Verdana" w:hAnsi="Verdana"/>
          <w:b/>
        </w:rPr>
        <w:t>договора</w:t>
      </w:r>
      <w:r w:rsidRPr="00E300A6">
        <w:rPr>
          <w:rFonts w:ascii="Verdana" w:hAnsi="Verdana"/>
          <w:b/>
        </w:rPr>
        <w:t>:</w:t>
      </w:r>
      <w:r w:rsidR="00174C4F" w:rsidRPr="00174C4F">
        <w:t xml:space="preserve"> </w:t>
      </w:r>
      <w:r w:rsidR="007E0286" w:rsidRPr="007E0286">
        <w:rPr>
          <w:rFonts w:ascii="Verdana" w:eastAsia="Calibri" w:hAnsi="Verdana"/>
        </w:rPr>
        <w:t>2 570 983,48 ₽</w:t>
      </w:r>
      <w:r w:rsidR="00860295" w:rsidRPr="00860295">
        <w:rPr>
          <w:rFonts w:ascii="Verdana" w:eastAsia="Calibri" w:hAnsi="Verdana"/>
        </w:rPr>
        <w:t xml:space="preserve"> </w:t>
      </w:r>
    </w:p>
    <w:p w14:paraId="5A80E7BA" w14:textId="77777777" w:rsidR="00E300A6" w:rsidRPr="00E300A6" w:rsidRDefault="00E300A6" w:rsidP="00B72F19">
      <w:pPr>
        <w:spacing w:line="276" w:lineRule="auto"/>
        <w:ind w:left="644"/>
        <w:rPr>
          <w:rFonts w:ascii="Verdana" w:hAnsi="Verdana"/>
        </w:rPr>
      </w:pPr>
    </w:p>
    <w:p w14:paraId="1E46AA5D" w14:textId="77777777" w:rsidR="00907D46" w:rsidRPr="007E0286" w:rsidRDefault="00E300A6" w:rsidP="00174C4F">
      <w:pPr>
        <w:spacing w:line="276" w:lineRule="auto"/>
        <w:jc w:val="both"/>
        <w:rPr>
          <w:rFonts w:ascii="Verdana" w:eastAsia="Calibri" w:hAnsi="Verdana"/>
          <w:bCs/>
        </w:rPr>
      </w:pPr>
      <w:r w:rsidRPr="00E300A6">
        <w:rPr>
          <w:rFonts w:ascii="Verdana" w:hAnsi="Verdana"/>
          <w:b/>
        </w:rPr>
        <w:t xml:space="preserve">Предмет закупки </w:t>
      </w:r>
      <w:r w:rsidR="007E0286" w:rsidRPr="007E0286">
        <w:rPr>
          <w:rFonts w:ascii="Verdana" w:hAnsi="Verdana"/>
          <w:b/>
        </w:rPr>
        <w:t>запроса котировок в электронной форме</w:t>
      </w:r>
      <w:r w:rsidRPr="00E300A6">
        <w:rPr>
          <w:rFonts w:ascii="Verdana" w:hAnsi="Verdana"/>
          <w:b/>
        </w:rPr>
        <w:t xml:space="preserve"> (далее – </w:t>
      </w:r>
      <w:r w:rsidR="007E0286">
        <w:rPr>
          <w:rFonts w:ascii="Verdana" w:hAnsi="Verdana"/>
          <w:b/>
        </w:rPr>
        <w:t>запрос котировок</w:t>
      </w:r>
      <w:r w:rsidRPr="00E300A6">
        <w:rPr>
          <w:rFonts w:ascii="Verdana" w:hAnsi="Verdana"/>
          <w:b/>
        </w:rPr>
        <w:t>):</w:t>
      </w:r>
      <w:r w:rsidR="00174C4F" w:rsidRPr="00174C4F">
        <w:t xml:space="preserve"> </w:t>
      </w:r>
      <w:r w:rsidR="007E0286" w:rsidRPr="007E0286">
        <w:rPr>
          <w:rFonts w:ascii="Verdana" w:eastAsia="Calibri" w:hAnsi="Verdana"/>
          <w:bCs/>
        </w:rPr>
        <w:t>Поставка бортового камня</w:t>
      </w:r>
    </w:p>
    <w:p w14:paraId="18027992" w14:textId="77777777" w:rsidR="00E300A6" w:rsidRPr="00E300A6" w:rsidRDefault="00E300A6" w:rsidP="00B72F19">
      <w:pPr>
        <w:spacing w:line="276" w:lineRule="auto"/>
        <w:jc w:val="both"/>
        <w:rPr>
          <w:rFonts w:ascii="Verdana" w:hAnsi="Verdana"/>
        </w:rPr>
      </w:pPr>
      <w:r w:rsidRPr="00E300A6">
        <w:rPr>
          <w:rFonts w:ascii="Verdana" w:hAnsi="Verdana"/>
          <w:b/>
        </w:rPr>
        <w:t xml:space="preserve">Дата публикации извещения о проведении </w:t>
      </w:r>
      <w:r w:rsidR="007E0286">
        <w:rPr>
          <w:rFonts w:ascii="Verdana" w:hAnsi="Verdana"/>
          <w:b/>
        </w:rPr>
        <w:t>запроса котировок</w:t>
      </w:r>
      <w:r w:rsidRPr="00E300A6">
        <w:rPr>
          <w:rFonts w:ascii="Verdana" w:hAnsi="Verdana"/>
          <w:b/>
        </w:rPr>
        <w:t xml:space="preserve"> в ЕИС:</w:t>
      </w:r>
      <w:r w:rsidR="00A820C3">
        <w:rPr>
          <w:rFonts w:ascii="Verdana" w:hAnsi="Verdana"/>
          <w:b/>
        </w:rPr>
        <w:t xml:space="preserve"> </w:t>
      </w:r>
      <w:r w:rsidR="007E0286">
        <w:rPr>
          <w:rFonts w:ascii="Verdana" w:eastAsia="Calibri" w:hAnsi="Verdana"/>
        </w:rPr>
        <w:t>18</w:t>
      </w:r>
      <w:r w:rsidR="00F34AD2" w:rsidRPr="00F34AD2">
        <w:rPr>
          <w:rFonts w:ascii="Verdana" w:eastAsia="Calibri" w:hAnsi="Verdana"/>
        </w:rPr>
        <w:t>.</w:t>
      </w:r>
      <w:r w:rsidR="007E0286">
        <w:rPr>
          <w:rFonts w:ascii="Verdana" w:eastAsia="Calibri" w:hAnsi="Verdana"/>
        </w:rPr>
        <w:t>01</w:t>
      </w:r>
      <w:r w:rsidR="00424420">
        <w:rPr>
          <w:rFonts w:ascii="Verdana" w:eastAsia="Calibri" w:hAnsi="Verdana"/>
        </w:rPr>
        <w:t>.</w:t>
      </w:r>
      <w:r w:rsidR="00F34AD2" w:rsidRPr="00F34AD2">
        <w:rPr>
          <w:rFonts w:ascii="Verdana" w:eastAsia="Calibri" w:hAnsi="Verdana"/>
        </w:rPr>
        <w:t>202</w:t>
      </w:r>
      <w:r w:rsidR="007E0286">
        <w:rPr>
          <w:rFonts w:ascii="Verdana" w:eastAsia="Calibri" w:hAnsi="Verdana"/>
        </w:rPr>
        <w:t>3</w:t>
      </w:r>
      <w:r w:rsidR="00F34AD2">
        <w:rPr>
          <w:rFonts w:ascii="Verdana" w:eastAsia="Calibri" w:hAnsi="Verdana"/>
        </w:rPr>
        <w:t xml:space="preserve"> </w:t>
      </w:r>
      <w:r w:rsidR="00907D46" w:rsidRPr="00B72F19">
        <w:rPr>
          <w:rFonts w:ascii="Verdana" w:eastAsia="Calibri" w:hAnsi="Verdana"/>
        </w:rPr>
        <w:t>г.</w:t>
      </w:r>
    </w:p>
    <w:p w14:paraId="31FE89F7" w14:textId="77777777" w:rsidR="00E300A6" w:rsidRPr="00E300A6" w:rsidRDefault="00E300A6" w:rsidP="00B72F19">
      <w:pPr>
        <w:spacing w:line="276" w:lineRule="auto"/>
        <w:jc w:val="both"/>
        <w:rPr>
          <w:rFonts w:ascii="Verdana" w:hAnsi="Verdana"/>
        </w:rPr>
      </w:pPr>
    </w:p>
    <w:p w14:paraId="0CFF9DDA" w14:textId="77777777" w:rsidR="00A6218E" w:rsidRPr="00B72F19" w:rsidRDefault="00A6218E" w:rsidP="00B72F19">
      <w:pPr>
        <w:spacing w:line="276" w:lineRule="auto"/>
        <w:jc w:val="both"/>
        <w:rPr>
          <w:rFonts w:ascii="Verdana" w:hAnsi="Verdana"/>
        </w:rPr>
      </w:pPr>
      <w:r w:rsidRPr="00B72F19">
        <w:rPr>
          <w:rFonts w:ascii="Verdana" w:hAnsi="Verdana"/>
          <w:b/>
        </w:rPr>
        <w:t>4.</w:t>
      </w:r>
      <w:r w:rsidR="00E300A6" w:rsidRPr="00B72F19">
        <w:rPr>
          <w:rFonts w:ascii="Verdana" w:hAnsi="Verdana"/>
          <w:b/>
        </w:rPr>
        <w:t>Обжалуемые действия Заказчика:</w:t>
      </w:r>
    </w:p>
    <w:p w14:paraId="455774DC" w14:textId="77777777" w:rsidR="00B72F19" w:rsidRPr="00B72F19" w:rsidRDefault="00B72F19" w:rsidP="00B72F19">
      <w:pPr>
        <w:spacing w:line="276" w:lineRule="auto"/>
        <w:jc w:val="both"/>
        <w:rPr>
          <w:rFonts w:ascii="Verdana" w:hAnsi="Verdana"/>
        </w:rPr>
      </w:pPr>
    </w:p>
    <w:p w14:paraId="472AEC65" w14:textId="77777777" w:rsidR="00F34AD2" w:rsidRPr="00B72F19" w:rsidRDefault="00F34AD2" w:rsidP="00F34AD2">
      <w:pPr>
        <w:spacing w:line="276" w:lineRule="auto"/>
        <w:jc w:val="both"/>
        <w:rPr>
          <w:rFonts w:ascii="Verdana" w:hAnsi="Verdana"/>
        </w:rPr>
      </w:pPr>
      <w:r w:rsidRPr="00B72F19">
        <w:rPr>
          <w:rFonts w:ascii="Verdana" w:hAnsi="Verdana"/>
        </w:rPr>
        <w:t xml:space="preserve">По мнению Заявителя, </w:t>
      </w:r>
      <w:r w:rsidR="005878E1">
        <w:rPr>
          <w:rFonts w:ascii="Verdana" w:hAnsi="Verdana"/>
        </w:rPr>
        <w:t xml:space="preserve">Заказчиком не применены нормы </w:t>
      </w:r>
      <w:r w:rsidR="005878E1" w:rsidRPr="005878E1">
        <w:rPr>
          <w:rFonts w:ascii="Verdana" w:hAnsi="Verdana"/>
          <w:bCs/>
        </w:rPr>
        <w:t>Постановлени</w:t>
      </w:r>
      <w:r w:rsidR="005878E1">
        <w:rPr>
          <w:rFonts w:ascii="Verdana" w:hAnsi="Verdana"/>
          <w:bCs/>
        </w:rPr>
        <w:t>я</w:t>
      </w:r>
      <w:r w:rsidR="005878E1" w:rsidRPr="005878E1">
        <w:rPr>
          <w:rFonts w:ascii="Verdana" w:hAnsi="Verdana"/>
          <w:bCs/>
        </w:rPr>
        <w:t xml:space="preserve"> Правительства Российской Федерации от 16.09.2016 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</w:t>
      </w:r>
      <w:r w:rsidR="00423538">
        <w:rPr>
          <w:rFonts w:ascii="Verdana" w:hAnsi="Verdana"/>
          <w:bCs/>
        </w:rPr>
        <w:t xml:space="preserve"> (далее – ПП925)</w:t>
      </w:r>
      <w:r w:rsidR="005878E1">
        <w:rPr>
          <w:rFonts w:ascii="Verdana" w:hAnsi="Verdana"/>
          <w:bCs/>
        </w:rPr>
        <w:t xml:space="preserve"> в отношении заявки Заявителя.</w:t>
      </w:r>
    </w:p>
    <w:p w14:paraId="54BBBBAD" w14:textId="77777777" w:rsidR="00454DE4" w:rsidRPr="00B72F19" w:rsidRDefault="00454DE4" w:rsidP="00B72F19">
      <w:pPr>
        <w:spacing w:line="276" w:lineRule="auto"/>
        <w:ind w:left="720"/>
        <w:jc w:val="both"/>
        <w:rPr>
          <w:rFonts w:ascii="Verdana" w:hAnsi="Verdana"/>
        </w:rPr>
      </w:pPr>
    </w:p>
    <w:p w14:paraId="411BC5A6" w14:textId="77777777" w:rsidR="00A6218E" w:rsidRDefault="00A6218E" w:rsidP="00B72F19">
      <w:pPr>
        <w:widowControl w:val="0"/>
        <w:spacing w:after="240" w:line="276" w:lineRule="auto"/>
        <w:jc w:val="both"/>
        <w:rPr>
          <w:rFonts w:ascii="Verdana" w:hAnsi="Verdana"/>
          <w:b/>
          <w:color w:val="000000"/>
          <w:lang w:bidi="ru-RU"/>
        </w:rPr>
      </w:pPr>
      <w:r w:rsidRPr="00B72F19">
        <w:rPr>
          <w:rFonts w:ascii="Verdana" w:hAnsi="Verdana"/>
          <w:b/>
          <w:color w:val="000000"/>
          <w:lang w:bidi="ru-RU"/>
        </w:rPr>
        <w:t>5.</w:t>
      </w:r>
      <w:r w:rsidR="00E300A6" w:rsidRPr="00E300A6">
        <w:rPr>
          <w:rFonts w:ascii="Verdana" w:hAnsi="Verdana"/>
          <w:b/>
          <w:color w:val="000000"/>
          <w:lang w:bidi="ru-RU"/>
        </w:rPr>
        <w:t>Доводы жалобы:</w:t>
      </w:r>
    </w:p>
    <w:p w14:paraId="617A3710" w14:textId="77777777" w:rsidR="00860295" w:rsidRDefault="00423538" w:rsidP="00423538">
      <w:pPr>
        <w:widowControl w:val="0"/>
        <w:spacing w:after="240" w:line="276" w:lineRule="auto"/>
        <w:jc w:val="both"/>
        <w:rPr>
          <w:rFonts w:ascii="Verdana" w:hAnsi="Verdana"/>
          <w:bCs/>
          <w:color w:val="000000"/>
          <w:lang w:bidi="ru-RU"/>
        </w:rPr>
      </w:pPr>
      <w:r>
        <w:rPr>
          <w:rFonts w:ascii="Verdana" w:hAnsi="Verdana"/>
          <w:color w:val="000000"/>
          <w:lang w:bidi="ru-RU"/>
        </w:rPr>
        <w:t>В соответствии с п. 18</w:t>
      </w:r>
      <w:r w:rsidR="00860295">
        <w:rPr>
          <w:rFonts w:ascii="Verdana" w:hAnsi="Verdana"/>
          <w:color w:val="000000"/>
          <w:lang w:bidi="ru-RU"/>
        </w:rPr>
        <w:t xml:space="preserve"> </w:t>
      </w:r>
      <w:r w:rsidR="00860295" w:rsidRPr="00860295">
        <w:rPr>
          <w:rFonts w:ascii="Verdana" w:hAnsi="Verdana"/>
          <w:color w:val="000000"/>
          <w:lang w:bidi="ru-RU"/>
        </w:rPr>
        <w:t>Раздел</w:t>
      </w:r>
      <w:r w:rsidR="00860295">
        <w:rPr>
          <w:rFonts w:ascii="Verdana" w:hAnsi="Verdana"/>
          <w:color w:val="000000"/>
          <w:lang w:bidi="ru-RU"/>
        </w:rPr>
        <w:t>а</w:t>
      </w:r>
      <w:r w:rsidR="00860295" w:rsidRPr="00860295">
        <w:rPr>
          <w:rFonts w:ascii="Verdana" w:hAnsi="Verdana"/>
          <w:color w:val="000000"/>
          <w:lang w:bidi="ru-RU"/>
        </w:rPr>
        <w:t xml:space="preserve"> </w:t>
      </w:r>
      <w:r>
        <w:rPr>
          <w:rFonts w:ascii="Verdana" w:hAnsi="Verdana"/>
          <w:color w:val="000000"/>
          <w:lang w:bidi="ru-RU"/>
        </w:rPr>
        <w:t>1</w:t>
      </w:r>
      <w:r w:rsidR="00860295" w:rsidRPr="00860295">
        <w:rPr>
          <w:rFonts w:ascii="Verdana" w:hAnsi="Verdana"/>
          <w:color w:val="000000"/>
          <w:lang w:bidi="ru-RU"/>
        </w:rPr>
        <w:t>.</w:t>
      </w:r>
      <w:r w:rsidR="00860295">
        <w:rPr>
          <w:rFonts w:ascii="Verdana" w:hAnsi="Verdana"/>
          <w:color w:val="000000"/>
          <w:lang w:bidi="ru-RU"/>
        </w:rPr>
        <w:t xml:space="preserve"> </w:t>
      </w:r>
      <w:r w:rsidR="00860295" w:rsidRPr="00860295">
        <w:rPr>
          <w:rFonts w:ascii="Verdana" w:hAnsi="Verdana"/>
          <w:color w:val="000000"/>
          <w:lang w:bidi="ru-RU"/>
        </w:rPr>
        <w:t xml:space="preserve">Информационная карта </w:t>
      </w:r>
      <w:r w:rsidRPr="00423538">
        <w:rPr>
          <w:rFonts w:ascii="Verdana" w:hAnsi="Verdana"/>
          <w:color w:val="000000"/>
          <w:lang w:bidi="ru-RU"/>
        </w:rPr>
        <w:t>Извещения о проведении запроса котировок в электронной форме</w:t>
      </w:r>
      <w:r>
        <w:rPr>
          <w:rFonts w:ascii="Verdana" w:hAnsi="Verdana"/>
          <w:color w:val="000000"/>
          <w:lang w:bidi="ru-RU"/>
        </w:rPr>
        <w:t xml:space="preserve"> </w:t>
      </w:r>
      <w:r w:rsidRPr="00423538">
        <w:rPr>
          <w:rFonts w:ascii="Verdana" w:hAnsi="Verdana"/>
          <w:color w:val="000000"/>
          <w:lang w:bidi="ru-RU"/>
        </w:rPr>
        <w:t>на право заключения договора на</w:t>
      </w:r>
      <w:bookmarkStart w:id="0" w:name="_Hlk9254533"/>
      <w:r w:rsidRPr="00423538">
        <w:rPr>
          <w:rFonts w:ascii="Verdana" w:hAnsi="Verdana"/>
          <w:color w:val="000000"/>
          <w:lang w:bidi="ru-RU"/>
        </w:rPr>
        <w:t xml:space="preserve"> </w:t>
      </w:r>
      <w:bookmarkEnd w:id="0"/>
      <w:r w:rsidRPr="00423538">
        <w:rPr>
          <w:rFonts w:ascii="Verdana" w:hAnsi="Verdana"/>
          <w:color w:val="000000"/>
          <w:lang w:bidi="ru-RU"/>
        </w:rPr>
        <w:t>поставку бордюрного камня для участка находящегося по адресу Калининградская о</w:t>
      </w:r>
      <w:r>
        <w:rPr>
          <w:rFonts w:ascii="Verdana" w:hAnsi="Verdana"/>
          <w:color w:val="000000"/>
          <w:lang w:bidi="ru-RU"/>
        </w:rPr>
        <w:t xml:space="preserve">бласть, г. Славск, ул. Новая, 4, Заказчиком установлен </w:t>
      </w:r>
      <w:r w:rsidRPr="00423538">
        <w:rPr>
          <w:rFonts w:ascii="Verdana" w:hAnsi="Verdana"/>
          <w:bCs/>
          <w:color w:val="000000"/>
          <w:lang w:bidi="ru-RU"/>
        </w:rPr>
        <w:t>приоритет  товаров российского происхождения, работ, услуг, выполняемых, оказываемых российскими лицами по отношению к товарам, происходящим из иностранного государства, работам, услугам, выполняемым, оказываемым иностранными лицами</w:t>
      </w:r>
      <w:r>
        <w:rPr>
          <w:rFonts w:ascii="Verdana" w:hAnsi="Verdana"/>
          <w:bCs/>
          <w:color w:val="000000"/>
          <w:lang w:bidi="ru-RU"/>
        </w:rPr>
        <w:t>.</w:t>
      </w:r>
    </w:p>
    <w:p w14:paraId="289F3EC6" w14:textId="77777777" w:rsidR="00423538" w:rsidRDefault="00423538" w:rsidP="00423538">
      <w:pPr>
        <w:widowControl w:val="0"/>
        <w:spacing w:after="240" w:line="276" w:lineRule="auto"/>
        <w:jc w:val="both"/>
        <w:rPr>
          <w:rFonts w:ascii="Verdana" w:hAnsi="Verdana"/>
          <w:bCs/>
          <w:color w:val="000000"/>
          <w:lang w:bidi="ru-RU"/>
        </w:rPr>
      </w:pPr>
      <w:r>
        <w:rPr>
          <w:rFonts w:ascii="Verdana" w:hAnsi="Verdana"/>
          <w:bCs/>
          <w:color w:val="000000"/>
          <w:lang w:bidi="ru-RU"/>
        </w:rPr>
        <w:t xml:space="preserve">В соответствии с частью 2 ПП925 </w:t>
      </w:r>
      <w:r w:rsidRPr="00423538">
        <w:rPr>
          <w:rFonts w:ascii="Verdana" w:hAnsi="Verdana"/>
          <w:bCs/>
          <w:color w:val="000000"/>
          <w:lang w:bidi="ru-RU"/>
        </w:rPr>
        <w:t xml:space="preserve">оценка и сопоставление заявок на участие в закупке, которые содержат предложения о поставке товаров </w:t>
      </w:r>
      <w:r w:rsidRPr="00423538">
        <w:rPr>
          <w:rFonts w:ascii="Verdana" w:hAnsi="Verdana"/>
          <w:bCs/>
          <w:color w:val="000000"/>
          <w:lang w:bidi="ru-RU"/>
        </w:rPr>
        <w:lastRenderedPageBreak/>
        <w:t>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</w:t>
      </w:r>
      <w:r>
        <w:rPr>
          <w:rFonts w:ascii="Verdana" w:hAnsi="Verdana"/>
          <w:bCs/>
          <w:color w:val="000000"/>
          <w:lang w:bidi="ru-RU"/>
        </w:rPr>
        <w:t>.</w:t>
      </w:r>
    </w:p>
    <w:p w14:paraId="0038033B" w14:textId="77777777" w:rsidR="00423538" w:rsidRDefault="00423538" w:rsidP="00423538">
      <w:pPr>
        <w:widowControl w:val="0"/>
        <w:spacing w:after="240" w:line="276" w:lineRule="auto"/>
        <w:jc w:val="both"/>
        <w:rPr>
          <w:rFonts w:ascii="Verdana" w:hAnsi="Verdana"/>
          <w:bCs/>
          <w:color w:val="000000"/>
          <w:lang w:bidi="ru-RU"/>
        </w:rPr>
      </w:pPr>
      <w:r>
        <w:rPr>
          <w:rFonts w:ascii="Verdana" w:hAnsi="Verdana"/>
          <w:bCs/>
          <w:color w:val="000000"/>
          <w:lang w:bidi="ru-RU"/>
        </w:rPr>
        <w:t>По мнению Заявителя соответствующие положения ПП925 не были применены при рассмотрении и оценки заявок Участников.</w:t>
      </w:r>
    </w:p>
    <w:p w14:paraId="7FE0A4FA" w14:textId="77777777" w:rsidR="00B942FD" w:rsidRDefault="00423538" w:rsidP="00423538">
      <w:pPr>
        <w:widowControl w:val="0"/>
        <w:spacing w:after="240" w:line="276" w:lineRule="auto"/>
        <w:jc w:val="both"/>
        <w:rPr>
          <w:rFonts w:ascii="Verdana" w:hAnsi="Verdana"/>
          <w:bCs/>
          <w:color w:val="000000"/>
          <w:lang w:bidi="ru-RU"/>
        </w:rPr>
      </w:pPr>
      <w:r>
        <w:rPr>
          <w:rFonts w:ascii="Verdana" w:hAnsi="Verdana"/>
          <w:bCs/>
          <w:color w:val="000000"/>
          <w:lang w:bidi="ru-RU"/>
        </w:rPr>
        <w:t xml:space="preserve">Вместе с тем Заявитель обращает внимание на </w:t>
      </w:r>
      <w:r w:rsidR="00B942FD">
        <w:rPr>
          <w:rFonts w:ascii="Verdana" w:hAnsi="Verdana"/>
          <w:bCs/>
          <w:color w:val="000000"/>
          <w:lang w:bidi="ru-RU"/>
        </w:rPr>
        <w:t>отсутствие в извещении сведений предусмотренных частью 5 ПП925, являющихся условием предоставления установленного приоритета, а именно:</w:t>
      </w:r>
    </w:p>
    <w:p w14:paraId="68261403" w14:textId="77777777" w:rsidR="00B942FD" w:rsidRDefault="00B942FD" w:rsidP="00423538">
      <w:pPr>
        <w:widowControl w:val="0"/>
        <w:spacing w:after="240" w:line="276" w:lineRule="auto"/>
        <w:jc w:val="both"/>
        <w:rPr>
          <w:rFonts w:ascii="Verdana" w:hAnsi="Verdana"/>
          <w:bCs/>
          <w:color w:val="000000"/>
          <w:lang w:bidi="ru-RU"/>
        </w:rPr>
      </w:pPr>
      <w:r>
        <w:rPr>
          <w:rFonts w:ascii="Verdana" w:hAnsi="Verdana"/>
          <w:bCs/>
          <w:color w:val="000000"/>
          <w:lang w:bidi="ru-RU"/>
        </w:rPr>
        <w:t xml:space="preserve">- </w:t>
      </w:r>
      <w:r w:rsidRPr="00B942FD">
        <w:rPr>
          <w:rFonts w:ascii="Verdana" w:hAnsi="Verdana"/>
          <w:bCs/>
          <w:color w:val="000000"/>
          <w:lang w:bidi="ru-RU"/>
        </w:rPr>
        <w:t>требование об указании (декларировании) участником закупки в заявке на участие в закупке (в соответствующей части заявки на участие в закупке, содержащей предложение о поставке товара) наименования страны происхождения поставляемых товаров</w:t>
      </w:r>
      <w:r>
        <w:rPr>
          <w:rFonts w:ascii="Verdana" w:hAnsi="Verdana"/>
          <w:bCs/>
          <w:color w:val="000000"/>
          <w:lang w:bidi="ru-RU"/>
        </w:rPr>
        <w:t>;</w:t>
      </w:r>
    </w:p>
    <w:p w14:paraId="17DAB5CC" w14:textId="77777777" w:rsidR="00B942FD" w:rsidRDefault="00B942FD" w:rsidP="00423538">
      <w:pPr>
        <w:widowControl w:val="0"/>
        <w:spacing w:after="240" w:line="276" w:lineRule="auto"/>
        <w:jc w:val="both"/>
        <w:rPr>
          <w:rFonts w:ascii="Verdana" w:hAnsi="Verdana"/>
          <w:bCs/>
          <w:color w:val="000000"/>
          <w:lang w:bidi="ru-RU"/>
        </w:rPr>
      </w:pPr>
      <w:r>
        <w:rPr>
          <w:rFonts w:ascii="Verdana" w:hAnsi="Verdana"/>
          <w:bCs/>
          <w:color w:val="000000"/>
          <w:lang w:bidi="ru-RU"/>
        </w:rPr>
        <w:t>-</w:t>
      </w:r>
      <w:r w:rsidRPr="00B942FD">
        <w:rPr>
          <w:rFonts w:ascii="Verdana" w:hAnsi="Verdana"/>
          <w:bCs/>
          <w:color w:val="000000"/>
          <w:lang w:bidi="ru-RU"/>
        </w:rPr>
        <w:t>положение об ответственности участников закупки за представление недостоверных сведений о стране происхождения товара, указанного в заявке на участие в закупке;</w:t>
      </w:r>
    </w:p>
    <w:p w14:paraId="3C7D0C81" w14:textId="77777777" w:rsidR="00B942FD" w:rsidRDefault="00B942FD" w:rsidP="00B942FD">
      <w:pPr>
        <w:widowControl w:val="0"/>
        <w:spacing w:after="240" w:line="276" w:lineRule="auto"/>
        <w:jc w:val="both"/>
        <w:rPr>
          <w:rFonts w:ascii="Verdana" w:hAnsi="Verdana"/>
          <w:bCs/>
          <w:color w:val="000000"/>
          <w:lang w:bidi="ru-RU"/>
        </w:rPr>
      </w:pPr>
      <w:r>
        <w:rPr>
          <w:rFonts w:ascii="Verdana" w:hAnsi="Verdana"/>
          <w:bCs/>
          <w:color w:val="000000"/>
          <w:lang w:bidi="ru-RU"/>
        </w:rPr>
        <w:t xml:space="preserve">- </w:t>
      </w:r>
      <w:r w:rsidRPr="00B942FD">
        <w:rPr>
          <w:rFonts w:ascii="Verdana" w:hAnsi="Verdana"/>
          <w:bCs/>
          <w:color w:val="000000"/>
          <w:lang w:bidi="ru-RU"/>
        </w:rPr>
        <w:t>условие о том, что 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товаров;</w:t>
      </w:r>
    </w:p>
    <w:p w14:paraId="24558FF3" w14:textId="77777777" w:rsidR="00B942FD" w:rsidRPr="00B942FD" w:rsidRDefault="00B942FD" w:rsidP="00B942FD">
      <w:pPr>
        <w:widowControl w:val="0"/>
        <w:spacing w:after="240" w:line="276" w:lineRule="auto"/>
        <w:jc w:val="both"/>
        <w:rPr>
          <w:rFonts w:ascii="Verdana" w:hAnsi="Verdana"/>
          <w:bCs/>
          <w:color w:val="000000"/>
          <w:lang w:bidi="ru-RU"/>
        </w:rPr>
      </w:pPr>
      <w:r>
        <w:rPr>
          <w:rFonts w:ascii="Verdana" w:hAnsi="Verdana"/>
          <w:bCs/>
          <w:color w:val="000000"/>
          <w:lang w:bidi="ru-RU"/>
        </w:rPr>
        <w:t xml:space="preserve">- </w:t>
      </w:r>
      <w:r w:rsidRPr="00B942FD">
        <w:rPr>
          <w:rFonts w:ascii="Verdana" w:hAnsi="Verdana"/>
          <w:bCs/>
          <w:color w:val="000000"/>
          <w:lang w:bidi="ru-RU"/>
        </w:rPr>
        <w:t xml:space="preserve">условие о том, что при исполнении договора, заключенного с участником закупки, которому предоставлен приоритет в соответствии с </w:t>
      </w:r>
      <w:r>
        <w:rPr>
          <w:rFonts w:ascii="Verdana" w:hAnsi="Verdana"/>
          <w:bCs/>
          <w:color w:val="000000"/>
          <w:lang w:bidi="ru-RU"/>
        </w:rPr>
        <w:t>ПП925</w:t>
      </w:r>
      <w:r w:rsidRPr="00B942FD">
        <w:rPr>
          <w:rFonts w:ascii="Verdana" w:hAnsi="Verdana"/>
          <w:bCs/>
          <w:color w:val="000000"/>
          <w:lang w:bidi="ru-RU"/>
        </w:rPr>
        <w:t>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14:paraId="01802404" w14:textId="59C314EA" w:rsidR="00B942FD" w:rsidRDefault="00B942FD" w:rsidP="00B942FD">
      <w:pPr>
        <w:widowControl w:val="0"/>
        <w:spacing w:after="240" w:line="276" w:lineRule="auto"/>
        <w:jc w:val="both"/>
        <w:rPr>
          <w:rFonts w:ascii="Verdana" w:hAnsi="Verdana"/>
          <w:bCs/>
          <w:color w:val="000000"/>
          <w:lang w:bidi="ru-RU"/>
        </w:rPr>
      </w:pPr>
      <w:r>
        <w:rPr>
          <w:rFonts w:ascii="Verdana" w:hAnsi="Verdana"/>
          <w:bCs/>
          <w:color w:val="000000"/>
          <w:lang w:bidi="ru-RU"/>
        </w:rPr>
        <w:t>Дополнительно обращаем внимание на нарушени</w:t>
      </w:r>
      <w:r w:rsidR="00B0322D">
        <w:rPr>
          <w:rFonts w:ascii="Verdana" w:hAnsi="Verdana"/>
          <w:bCs/>
          <w:color w:val="000000"/>
          <w:lang w:bidi="ru-RU"/>
        </w:rPr>
        <w:t>я</w:t>
      </w:r>
      <w:r>
        <w:rPr>
          <w:rFonts w:ascii="Verdana" w:hAnsi="Verdana"/>
          <w:bCs/>
          <w:color w:val="000000"/>
          <w:lang w:bidi="ru-RU"/>
        </w:rPr>
        <w:t xml:space="preserve"> Заказчиком порядка размещения информации в Единой Информационной Системе, не позволяю</w:t>
      </w:r>
      <w:r w:rsidRPr="00B0322D">
        <w:rPr>
          <w:rFonts w:ascii="Verdana" w:hAnsi="Verdana"/>
          <w:bCs/>
          <w:color w:val="000000"/>
          <w:lang w:bidi="ru-RU"/>
        </w:rPr>
        <w:t>щие</w:t>
      </w:r>
      <w:r>
        <w:rPr>
          <w:rFonts w:ascii="Verdana" w:hAnsi="Verdana"/>
          <w:bCs/>
          <w:color w:val="000000"/>
          <w:lang w:bidi="ru-RU"/>
        </w:rPr>
        <w:t xml:space="preserve"> получить достоверную информацию о предмете закупки, в частности:</w:t>
      </w:r>
    </w:p>
    <w:p w14:paraId="2BF24C8D" w14:textId="78D99AF7" w:rsidR="00B942FD" w:rsidRDefault="00B942FD" w:rsidP="00B942FD">
      <w:pPr>
        <w:widowControl w:val="0"/>
        <w:spacing w:after="240" w:line="276" w:lineRule="auto"/>
        <w:jc w:val="both"/>
        <w:rPr>
          <w:rFonts w:ascii="Verdana" w:hAnsi="Verdana"/>
          <w:bCs/>
          <w:color w:val="000000"/>
          <w:lang w:bidi="ru-RU"/>
        </w:rPr>
      </w:pPr>
      <w:r>
        <w:rPr>
          <w:rFonts w:ascii="Verdana" w:hAnsi="Verdana"/>
          <w:bCs/>
          <w:color w:val="000000"/>
          <w:lang w:bidi="ru-RU"/>
        </w:rPr>
        <w:lastRenderedPageBreak/>
        <w:t xml:space="preserve">- в сведениях о Лоте №1, </w:t>
      </w:r>
      <w:proofErr w:type="gramStart"/>
      <w:r w:rsidR="00B0322D" w:rsidRPr="00B0322D">
        <w:rPr>
          <w:rFonts w:ascii="Verdana" w:hAnsi="Verdana"/>
          <w:bCs/>
          <w:color w:val="000000"/>
          <w:lang w:bidi="ru-RU"/>
        </w:rPr>
        <w:t xml:space="preserve">в </w:t>
      </w:r>
      <w:r w:rsidRPr="00B0322D">
        <w:rPr>
          <w:rFonts w:ascii="Verdana" w:hAnsi="Verdana"/>
          <w:bCs/>
          <w:color w:val="000000"/>
          <w:lang w:bidi="ru-RU"/>
        </w:rPr>
        <w:t>извещени</w:t>
      </w:r>
      <w:r w:rsidR="00B0322D" w:rsidRPr="00B0322D">
        <w:rPr>
          <w:rFonts w:ascii="Verdana" w:hAnsi="Verdana"/>
          <w:bCs/>
          <w:color w:val="000000"/>
          <w:lang w:bidi="ru-RU"/>
        </w:rPr>
        <w:t>и</w:t>
      </w:r>
      <w:proofErr w:type="gramEnd"/>
      <w:r w:rsidRPr="00B0322D">
        <w:rPr>
          <w:rFonts w:ascii="Verdana" w:hAnsi="Verdana"/>
          <w:bCs/>
          <w:color w:val="000000"/>
          <w:lang w:bidi="ru-RU"/>
        </w:rPr>
        <w:t xml:space="preserve"> </w:t>
      </w:r>
      <w:r w:rsidR="00BC3523" w:rsidRPr="00B0322D">
        <w:rPr>
          <w:rFonts w:ascii="Verdana" w:hAnsi="Verdana"/>
          <w:bCs/>
          <w:color w:val="000000"/>
          <w:lang w:bidi="ru-RU"/>
        </w:rPr>
        <w:t>сформированно</w:t>
      </w:r>
      <w:r w:rsidR="00B0322D" w:rsidRPr="00B0322D">
        <w:rPr>
          <w:rFonts w:ascii="Verdana" w:hAnsi="Verdana"/>
          <w:bCs/>
          <w:color w:val="000000"/>
          <w:lang w:bidi="ru-RU"/>
        </w:rPr>
        <w:t>м</w:t>
      </w:r>
      <w:r w:rsidR="00BC3523" w:rsidRPr="00B0322D">
        <w:rPr>
          <w:rFonts w:ascii="Verdana" w:hAnsi="Verdana"/>
          <w:bCs/>
          <w:color w:val="000000"/>
          <w:lang w:bidi="ru-RU"/>
        </w:rPr>
        <w:t xml:space="preserve"> с помощью функционала ЕИС Заказчиком указаны сведения противоречащие Разделу 2 «Техническое задание» Изве</w:t>
      </w:r>
      <w:r w:rsidR="00B0322D" w:rsidRPr="00B0322D">
        <w:rPr>
          <w:rFonts w:ascii="Verdana" w:hAnsi="Verdana"/>
          <w:bCs/>
          <w:color w:val="000000"/>
          <w:lang w:bidi="ru-RU"/>
        </w:rPr>
        <w:t>щ</w:t>
      </w:r>
      <w:r w:rsidR="00BC3523" w:rsidRPr="00B0322D">
        <w:rPr>
          <w:rFonts w:ascii="Verdana" w:hAnsi="Verdana"/>
          <w:bCs/>
          <w:color w:val="000000"/>
          <w:lang w:bidi="ru-RU"/>
        </w:rPr>
        <w:t>ения</w:t>
      </w:r>
      <w:r w:rsidR="00BC3523">
        <w:rPr>
          <w:rFonts w:ascii="Verdana" w:hAnsi="Verdana"/>
          <w:bCs/>
          <w:color w:val="000000"/>
          <w:lang w:bidi="ru-RU"/>
        </w:rPr>
        <w:t xml:space="preserve"> запроса котировок:</w:t>
      </w:r>
    </w:p>
    <w:p w14:paraId="096F7F50" w14:textId="77777777" w:rsidR="00BC3523" w:rsidRPr="00BC3523" w:rsidRDefault="00BC3523" w:rsidP="00B942FD">
      <w:pPr>
        <w:widowControl w:val="0"/>
        <w:spacing w:after="240" w:line="276" w:lineRule="auto"/>
        <w:jc w:val="both"/>
        <w:rPr>
          <w:rFonts w:ascii="Verdana" w:hAnsi="Verdana"/>
          <w:bCs/>
          <w:i/>
          <w:color w:val="000000"/>
          <w:lang w:bidi="ru-RU"/>
        </w:rPr>
      </w:pPr>
      <w:proofErr w:type="gramStart"/>
      <w:r>
        <w:rPr>
          <w:rFonts w:ascii="Verdana" w:hAnsi="Verdana"/>
          <w:bCs/>
          <w:i/>
          <w:color w:val="000000"/>
          <w:lang w:bidi="ru-RU"/>
        </w:rPr>
        <w:t>Сведения</w:t>
      </w:r>
      <w:proofErr w:type="gramEnd"/>
      <w:r>
        <w:rPr>
          <w:rFonts w:ascii="Verdana" w:hAnsi="Verdana"/>
          <w:bCs/>
          <w:i/>
          <w:color w:val="000000"/>
          <w:lang w:bidi="ru-RU"/>
        </w:rPr>
        <w:t xml:space="preserve"> указанные в ЕИС:</w:t>
      </w:r>
    </w:p>
    <w:p w14:paraId="1573E6FC" w14:textId="77777777" w:rsidR="00BC3523" w:rsidRPr="00B942FD" w:rsidRDefault="00BC3523" w:rsidP="00BC3523">
      <w:pPr>
        <w:widowControl w:val="0"/>
        <w:spacing w:after="240" w:line="276" w:lineRule="auto"/>
        <w:ind w:left="-993"/>
        <w:jc w:val="both"/>
        <w:rPr>
          <w:rFonts w:ascii="Verdana" w:hAnsi="Verdana"/>
          <w:bCs/>
          <w:color w:val="000000"/>
          <w:lang w:bidi="ru-RU"/>
        </w:rPr>
      </w:pPr>
      <w:r>
        <w:rPr>
          <w:rFonts w:ascii="Verdana" w:hAnsi="Verdana"/>
          <w:bCs/>
          <w:noProof/>
          <w:color w:val="000000"/>
        </w:rPr>
        <w:drawing>
          <wp:inline distT="0" distB="0" distL="0" distR="0" wp14:anchorId="7EC64B04" wp14:editId="1838E579">
            <wp:extent cx="7282575" cy="203351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0832" cy="2033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71153F" w14:textId="77777777" w:rsidR="00B942FD" w:rsidRPr="00BC3523" w:rsidRDefault="00BC3523" w:rsidP="00423538">
      <w:pPr>
        <w:widowControl w:val="0"/>
        <w:spacing w:after="240" w:line="276" w:lineRule="auto"/>
        <w:jc w:val="both"/>
        <w:rPr>
          <w:rFonts w:ascii="Verdana" w:hAnsi="Verdana"/>
          <w:bCs/>
          <w:i/>
          <w:color w:val="000000"/>
          <w:lang w:bidi="ru-RU"/>
        </w:rPr>
      </w:pPr>
      <w:r w:rsidRPr="00BC3523">
        <w:rPr>
          <w:rFonts w:ascii="Verdana" w:hAnsi="Verdana"/>
          <w:bCs/>
          <w:i/>
          <w:color w:val="000000"/>
          <w:lang w:bidi="ru-RU"/>
        </w:rPr>
        <w:t>Сведения указанные в разделе 2:</w:t>
      </w:r>
    </w:p>
    <w:p w14:paraId="7F48DCD9" w14:textId="77777777" w:rsidR="00B942FD" w:rsidRDefault="00BC3523" w:rsidP="00423538">
      <w:pPr>
        <w:widowControl w:val="0"/>
        <w:spacing w:after="240" w:line="276" w:lineRule="auto"/>
        <w:jc w:val="both"/>
        <w:rPr>
          <w:rFonts w:ascii="Verdana" w:hAnsi="Verdana"/>
          <w:bCs/>
          <w:color w:val="000000"/>
          <w:lang w:bidi="ru-RU"/>
        </w:rPr>
      </w:pPr>
      <w:r>
        <w:rPr>
          <w:rFonts w:ascii="Verdana" w:hAnsi="Verdana"/>
          <w:bCs/>
          <w:noProof/>
          <w:color w:val="000000"/>
        </w:rPr>
        <w:drawing>
          <wp:inline distT="0" distB="0" distL="0" distR="0" wp14:anchorId="59C800BD" wp14:editId="68D12BD3">
            <wp:extent cx="5608955" cy="302958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955" cy="302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4D79EA" w14:textId="4F1AFF13" w:rsidR="00BC3523" w:rsidRDefault="00BC3523" w:rsidP="00423538">
      <w:pPr>
        <w:widowControl w:val="0"/>
        <w:spacing w:after="240" w:line="276" w:lineRule="auto"/>
        <w:jc w:val="both"/>
        <w:rPr>
          <w:rFonts w:ascii="Verdana" w:hAnsi="Verdana"/>
          <w:bCs/>
          <w:color w:val="000000"/>
          <w:lang w:bidi="ru-RU"/>
        </w:rPr>
      </w:pPr>
      <w:r w:rsidRPr="00B0322D">
        <w:rPr>
          <w:rFonts w:ascii="Verdana" w:hAnsi="Verdana"/>
          <w:bCs/>
          <w:color w:val="000000"/>
          <w:lang w:bidi="ru-RU"/>
        </w:rPr>
        <w:t>Более того</w:t>
      </w:r>
      <w:r w:rsidR="00B0322D">
        <w:rPr>
          <w:rFonts w:ascii="Verdana" w:hAnsi="Verdana"/>
          <w:bCs/>
          <w:color w:val="000000"/>
          <w:lang w:bidi="ru-RU"/>
        </w:rPr>
        <w:t>,</w:t>
      </w:r>
      <w:r>
        <w:rPr>
          <w:rFonts w:ascii="Verdana" w:hAnsi="Verdana"/>
          <w:bCs/>
          <w:color w:val="000000"/>
          <w:lang w:bidi="ru-RU"/>
        </w:rPr>
        <w:t xml:space="preserve"> соответствующая информация противоречит данным «Обоснования </w:t>
      </w:r>
      <w:r w:rsidRPr="00BC3523">
        <w:rPr>
          <w:rFonts w:ascii="Verdana" w:hAnsi="Verdana"/>
          <w:bCs/>
          <w:color w:val="000000"/>
          <w:lang w:bidi="ru-RU"/>
        </w:rPr>
        <w:t>начальной (максимальной) цены договора</w:t>
      </w:r>
      <w:r>
        <w:rPr>
          <w:rFonts w:ascii="Verdana" w:hAnsi="Verdana"/>
          <w:bCs/>
          <w:color w:val="000000"/>
          <w:lang w:bidi="ru-RU"/>
        </w:rPr>
        <w:t>»:</w:t>
      </w:r>
    </w:p>
    <w:p w14:paraId="1C4AD8A8" w14:textId="77777777" w:rsidR="00BC3523" w:rsidRDefault="00BC3523" w:rsidP="00BC3523">
      <w:pPr>
        <w:widowControl w:val="0"/>
        <w:spacing w:after="240" w:line="276" w:lineRule="auto"/>
        <w:rPr>
          <w:rFonts w:ascii="Verdana" w:hAnsi="Verdana"/>
          <w:bCs/>
          <w:color w:val="000000"/>
          <w:lang w:bidi="ru-RU"/>
        </w:rPr>
      </w:pPr>
      <w:r>
        <w:rPr>
          <w:rFonts w:ascii="Verdana" w:hAnsi="Verdana"/>
          <w:bCs/>
          <w:noProof/>
          <w:color w:val="000000"/>
        </w:rPr>
        <w:lastRenderedPageBreak/>
        <w:drawing>
          <wp:inline distT="0" distB="0" distL="0" distR="0" wp14:anchorId="3B8B1D56" wp14:editId="62F1445B">
            <wp:extent cx="5849487" cy="2230196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487" cy="2230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6665EA" w14:textId="44BBE139" w:rsidR="00BC3523" w:rsidRPr="00423538" w:rsidRDefault="00BC3523" w:rsidP="008D2F5C">
      <w:pPr>
        <w:widowControl w:val="0"/>
        <w:spacing w:after="240" w:line="276" w:lineRule="auto"/>
        <w:jc w:val="both"/>
        <w:rPr>
          <w:rFonts w:ascii="Verdana" w:hAnsi="Verdana"/>
          <w:bCs/>
          <w:color w:val="000000"/>
          <w:lang w:bidi="ru-RU"/>
        </w:rPr>
      </w:pPr>
      <w:r>
        <w:rPr>
          <w:rFonts w:ascii="Verdana" w:hAnsi="Verdana"/>
          <w:bCs/>
          <w:color w:val="000000"/>
          <w:lang w:bidi="ru-RU"/>
        </w:rPr>
        <w:t>Также в о</w:t>
      </w:r>
      <w:r w:rsidRPr="00BC3523">
        <w:rPr>
          <w:rFonts w:ascii="Verdana" w:hAnsi="Verdana"/>
          <w:bCs/>
          <w:color w:val="000000"/>
          <w:lang w:bidi="ru-RU"/>
        </w:rPr>
        <w:t>босновани</w:t>
      </w:r>
      <w:r>
        <w:rPr>
          <w:rFonts w:ascii="Verdana" w:hAnsi="Verdana"/>
          <w:bCs/>
          <w:color w:val="000000"/>
          <w:lang w:bidi="ru-RU"/>
        </w:rPr>
        <w:t>и</w:t>
      </w:r>
      <w:r w:rsidRPr="00BC3523">
        <w:rPr>
          <w:rFonts w:ascii="Verdana" w:hAnsi="Verdana"/>
          <w:bCs/>
          <w:color w:val="000000"/>
          <w:lang w:bidi="ru-RU"/>
        </w:rPr>
        <w:t xml:space="preserve"> начальной (максимальной) цены договора</w:t>
      </w:r>
      <w:r w:rsidR="008D2F5C">
        <w:rPr>
          <w:rFonts w:ascii="Verdana" w:hAnsi="Verdana"/>
          <w:bCs/>
          <w:color w:val="000000"/>
          <w:lang w:bidi="ru-RU"/>
        </w:rPr>
        <w:t xml:space="preserve">, в позиции 2, </w:t>
      </w:r>
      <w:r w:rsidR="008D2F5C" w:rsidRPr="00B0322D">
        <w:rPr>
          <w:rFonts w:ascii="Verdana" w:hAnsi="Verdana"/>
          <w:bCs/>
          <w:color w:val="000000"/>
          <w:lang w:bidi="ru-RU"/>
        </w:rPr>
        <w:t>некорректно</w:t>
      </w:r>
      <w:r w:rsidR="008D2F5C">
        <w:rPr>
          <w:rFonts w:ascii="Verdana" w:hAnsi="Verdana"/>
          <w:bCs/>
          <w:color w:val="000000"/>
          <w:lang w:bidi="ru-RU"/>
        </w:rPr>
        <w:t xml:space="preserve"> прописана марка и наименование камня, что вызывает сомнения в обоснованности </w:t>
      </w:r>
      <w:proofErr w:type="gramStart"/>
      <w:r w:rsidR="008D2F5C">
        <w:rPr>
          <w:rFonts w:ascii="Verdana" w:hAnsi="Verdana"/>
          <w:bCs/>
          <w:color w:val="000000"/>
          <w:lang w:bidi="ru-RU"/>
        </w:rPr>
        <w:t>ценовых</w:t>
      </w:r>
      <w:r w:rsidR="00B0322D">
        <w:rPr>
          <w:rFonts w:ascii="Verdana" w:hAnsi="Verdana"/>
          <w:bCs/>
          <w:color w:val="000000"/>
          <w:lang w:bidi="ru-RU"/>
        </w:rPr>
        <w:t xml:space="preserve"> </w:t>
      </w:r>
      <w:r w:rsidR="008D2F5C">
        <w:rPr>
          <w:rFonts w:ascii="Verdana" w:hAnsi="Verdana"/>
          <w:bCs/>
          <w:color w:val="000000"/>
          <w:lang w:bidi="ru-RU"/>
        </w:rPr>
        <w:t>предложений</w:t>
      </w:r>
      <w:proofErr w:type="gramEnd"/>
      <w:r w:rsidR="008D2F5C">
        <w:rPr>
          <w:rFonts w:ascii="Verdana" w:hAnsi="Verdana"/>
          <w:bCs/>
          <w:color w:val="000000"/>
          <w:lang w:bidi="ru-RU"/>
        </w:rPr>
        <w:t xml:space="preserve"> представленных в расчете и как следствие обоснованности начальной цены договора.</w:t>
      </w:r>
    </w:p>
    <w:p w14:paraId="3960CDC0" w14:textId="77777777" w:rsidR="00E300A6" w:rsidRPr="00E300A6" w:rsidRDefault="001F67EB" w:rsidP="00352F73">
      <w:pPr>
        <w:widowControl w:val="0"/>
        <w:spacing w:after="240" w:line="276" w:lineRule="auto"/>
        <w:jc w:val="both"/>
        <w:rPr>
          <w:rFonts w:ascii="Verdana" w:hAnsi="Verdana"/>
        </w:rPr>
      </w:pPr>
      <w:r w:rsidRPr="00B72F19">
        <w:rPr>
          <w:rFonts w:ascii="Verdana" w:hAnsi="Verdana"/>
          <w:b/>
        </w:rPr>
        <w:t>6.</w:t>
      </w:r>
      <w:r w:rsidR="00E300A6" w:rsidRPr="00E300A6">
        <w:rPr>
          <w:rFonts w:ascii="Verdana" w:hAnsi="Verdana"/>
          <w:b/>
        </w:rPr>
        <w:t>Документы, подтверждающие доводы жалобы:</w:t>
      </w:r>
      <w:r w:rsidR="00E300A6" w:rsidRPr="00E300A6">
        <w:rPr>
          <w:rFonts w:ascii="Verdana" w:hAnsi="Verdana"/>
          <w:b/>
        </w:rPr>
        <w:br/>
      </w:r>
    </w:p>
    <w:p w14:paraId="51C20F72" w14:textId="77777777" w:rsidR="00E300A6" w:rsidRDefault="00F34AD2" w:rsidP="005869AB">
      <w:pPr>
        <w:spacing w:line="276" w:lineRule="auto"/>
        <w:ind w:left="644"/>
        <w:rPr>
          <w:rFonts w:ascii="Verdana" w:hAnsi="Verdana"/>
        </w:rPr>
      </w:pPr>
      <w:r>
        <w:rPr>
          <w:rFonts w:ascii="Verdana" w:hAnsi="Verdana"/>
        </w:rPr>
        <w:t>1. Документы, подтверждающие полномочия руководителя</w:t>
      </w:r>
      <w:r w:rsidR="005869AB">
        <w:rPr>
          <w:rFonts w:ascii="Verdana" w:hAnsi="Verdana"/>
        </w:rPr>
        <w:t xml:space="preserve"> заявителя.</w:t>
      </w:r>
    </w:p>
    <w:p w14:paraId="1CD77A4F" w14:textId="77777777" w:rsidR="005869AB" w:rsidRPr="005869AB" w:rsidRDefault="005869AB" w:rsidP="005869AB">
      <w:pPr>
        <w:spacing w:line="276" w:lineRule="auto"/>
        <w:ind w:left="644"/>
        <w:rPr>
          <w:rFonts w:ascii="Verdana" w:hAnsi="Verdana"/>
        </w:rPr>
      </w:pPr>
    </w:p>
    <w:p w14:paraId="117BDFC6" w14:textId="77777777" w:rsidR="008D2F5C" w:rsidRPr="008D2F5C" w:rsidRDefault="008D2F5C" w:rsidP="008D2F5C">
      <w:pPr>
        <w:spacing w:line="276" w:lineRule="auto"/>
        <w:jc w:val="both"/>
        <w:rPr>
          <w:rFonts w:ascii="Verdana" w:eastAsia="Calibri" w:hAnsi="Verdana"/>
          <w:b/>
        </w:rPr>
      </w:pPr>
      <w:r w:rsidRPr="008D2F5C">
        <w:rPr>
          <w:rFonts w:ascii="Verdana" w:eastAsia="Calibri" w:hAnsi="Verdana"/>
          <w:b/>
        </w:rPr>
        <w:t>7. На основании вышеизложенного и, руководствуясь положениями статьи 18.1.  Закона о защите конкуренции</w:t>
      </w:r>
    </w:p>
    <w:p w14:paraId="584475D0" w14:textId="77777777" w:rsidR="008D2F5C" w:rsidRPr="008D2F5C" w:rsidRDefault="008D2F5C" w:rsidP="008D2F5C">
      <w:pPr>
        <w:spacing w:line="276" w:lineRule="auto"/>
        <w:jc w:val="both"/>
        <w:rPr>
          <w:rFonts w:ascii="Verdana" w:eastAsia="Calibri" w:hAnsi="Verdana"/>
        </w:rPr>
      </w:pPr>
    </w:p>
    <w:p w14:paraId="55687FF5" w14:textId="77777777" w:rsidR="008D2F5C" w:rsidRPr="008D2F5C" w:rsidRDefault="008D2F5C" w:rsidP="008D2F5C">
      <w:pPr>
        <w:spacing w:line="276" w:lineRule="auto"/>
        <w:jc w:val="center"/>
        <w:rPr>
          <w:rFonts w:ascii="Verdana" w:eastAsia="Calibri" w:hAnsi="Verdana"/>
          <w:b/>
        </w:rPr>
      </w:pPr>
      <w:r w:rsidRPr="008D2F5C">
        <w:rPr>
          <w:rFonts w:ascii="Verdana" w:eastAsia="Calibri" w:hAnsi="Verdana"/>
          <w:b/>
        </w:rPr>
        <w:t>ПРОШУ:</w:t>
      </w:r>
    </w:p>
    <w:p w14:paraId="2501BA37" w14:textId="77777777" w:rsidR="008D2F5C" w:rsidRPr="008D2F5C" w:rsidRDefault="008D2F5C" w:rsidP="008D2F5C">
      <w:pPr>
        <w:numPr>
          <w:ilvl w:val="0"/>
          <w:numId w:val="7"/>
        </w:numPr>
        <w:spacing w:line="276" w:lineRule="auto"/>
        <w:jc w:val="both"/>
        <w:rPr>
          <w:rFonts w:ascii="Verdana" w:eastAsia="Calibri" w:hAnsi="Verdana"/>
        </w:rPr>
      </w:pPr>
      <w:r w:rsidRPr="008D2F5C">
        <w:rPr>
          <w:rFonts w:ascii="Verdana" w:eastAsia="Calibri" w:hAnsi="Verdana"/>
        </w:rPr>
        <w:t xml:space="preserve">Признать в действиях членов закупочной комиссии Заказчика нарушение требований </w:t>
      </w:r>
      <w:r w:rsidRPr="008D2F5C">
        <w:rPr>
          <w:rFonts w:ascii="Verdana" w:eastAsia="Calibri" w:hAnsi="Verdana"/>
          <w:bCs/>
          <w:lang w:bidi="ru-RU"/>
        </w:rPr>
        <w:t>част</w:t>
      </w:r>
      <w:r>
        <w:rPr>
          <w:rFonts w:ascii="Verdana" w:eastAsia="Calibri" w:hAnsi="Verdana"/>
          <w:bCs/>
          <w:lang w:bidi="ru-RU"/>
        </w:rPr>
        <w:t>и</w:t>
      </w:r>
      <w:r w:rsidRPr="008D2F5C">
        <w:rPr>
          <w:rFonts w:ascii="Verdana" w:eastAsia="Calibri" w:hAnsi="Verdana"/>
          <w:bCs/>
          <w:lang w:bidi="ru-RU"/>
        </w:rPr>
        <w:t xml:space="preserve"> 2</w:t>
      </w:r>
      <w:r w:rsidRPr="008D2F5C">
        <w:rPr>
          <w:rFonts w:ascii="Verdana" w:hAnsi="Verdana"/>
          <w:bCs/>
        </w:rPr>
        <w:t xml:space="preserve"> </w:t>
      </w:r>
      <w:r w:rsidRPr="008D2F5C">
        <w:rPr>
          <w:rFonts w:ascii="Verdana" w:eastAsia="Calibri" w:hAnsi="Verdana"/>
          <w:bCs/>
        </w:rPr>
        <w:t>Постановления Правительства Российской Федерации от 16.09.2016 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</w:t>
      </w:r>
      <w:r w:rsidRPr="008D2F5C">
        <w:rPr>
          <w:rFonts w:ascii="Verdana" w:eastAsia="Calibri" w:hAnsi="Verdana"/>
        </w:rPr>
        <w:t xml:space="preserve">. </w:t>
      </w:r>
    </w:p>
    <w:p w14:paraId="4E518C26" w14:textId="77777777" w:rsidR="008D2F5C" w:rsidRPr="008D2F5C" w:rsidRDefault="008D2F5C" w:rsidP="008D2F5C">
      <w:pPr>
        <w:numPr>
          <w:ilvl w:val="0"/>
          <w:numId w:val="7"/>
        </w:numPr>
        <w:spacing w:line="276" w:lineRule="auto"/>
        <w:jc w:val="both"/>
        <w:rPr>
          <w:rFonts w:ascii="Verdana" w:eastAsia="Calibri" w:hAnsi="Verdana"/>
        </w:rPr>
      </w:pPr>
      <w:r w:rsidRPr="008D2F5C">
        <w:rPr>
          <w:rFonts w:ascii="Verdana" w:eastAsia="Calibri" w:hAnsi="Verdana"/>
        </w:rPr>
        <w:t>Обязать Заказчика устранить нарушения, отменить все значимые протоколы работы комиссии Заказчика, произвести рассмотрение заявок Участников повторно.</w:t>
      </w:r>
    </w:p>
    <w:p w14:paraId="297A622D" w14:textId="77777777" w:rsidR="00D570C0" w:rsidRDefault="00D570C0" w:rsidP="00F34AD2">
      <w:pPr>
        <w:spacing w:line="276" w:lineRule="auto"/>
        <w:rPr>
          <w:rFonts w:ascii="Verdana" w:eastAsia="Calibri" w:hAnsi="Verdana"/>
        </w:rPr>
      </w:pPr>
    </w:p>
    <w:p w14:paraId="5715200E" w14:textId="77777777" w:rsidR="00D570C0" w:rsidRDefault="00D570C0" w:rsidP="00F34AD2">
      <w:pPr>
        <w:spacing w:line="276" w:lineRule="auto"/>
        <w:rPr>
          <w:rFonts w:ascii="Verdana" w:eastAsia="Calibri" w:hAnsi="Verdana"/>
        </w:rPr>
      </w:pPr>
      <w:r w:rsidRPr="00D570C0">
        <w:rPr>
          <w:rFonts w:ascii="Verdana" w:eastAsia="Calibri" w:hAnsi="Verdana"/>
        </w:rPr>
        <w:t>Генеральный директор</w:t>
      </w:r>
      <w:r>
        <w:rPr>
          <w:rFonts w:ascii="Verdana" w:eastAsia="Calibri" w:hAnsi="Verdana"/>
        </w:rPr>
        <w:t xml:space="preserve"> </w:t>
      </w:r>
    </w:p>
    <w:p w14:paraId="607B8C68" w14:textId="77777777" w:rsidR="00D570C0" w:rsidRPr="00852097" w:rsidRDefault="00E30AA3" w:rsidP="00F34AD2">
      <w:pPr>
        <w:spacing w:line="276" w:lineRule="auto"/>
        <w:rPr>
          <w:rFonts w:ascii="Verdana" w:eastAsia="Calibri" w:hAnsi="Verdana"/>
        </w:rPr>
      </w:pPr>
      <w:r w:rsidRPr="00E30AA3">
        <w:rPr>
          <w:rFonts w:ascii="Verdana" w:eastAsia="Calibri" w:hAnsi="Verdana"/>
        </w:rPr>
        <w:t>ООО "Строй Маркет"</w:t>
      </w:r>
      <w:r w:rsidR="00D570C0">
        <w:rPr>
          <w:rFonts w:ascii="Verdana" w:eastAsia="Calibri" w:hAnsi="Verdana"/>
        </w:rPr>
        <w:t xml:space="preserve"> </w:t>
      </w:r>
      <w:r w:rsidR="00D570C0">
        <w:rPr>
          <w:rFonts w:ascii="Verdana" w:eastAsia="Calibri" w:hAnsi="Verdana"/>
        </w:rPr>
        <w:tab/>
      </w:r>
      <w:r w:rsidR="00D570C0">
        <w:rPr>
          <w:rFonts w:ascii="Verdana" w:eastAsia="Calibri" w:hAnsi="Verdana"/>
        </w:rPr>
        <w:tab/>
        <w:t xml:space="preserve">ЭП </w:t>
      </w:r>
      <w:r w:rsidR="00D570C0">
        <w:rPr>
          <w:rFonts w:ascii="Verdana" w:eastAsia="Calibri" w:hAnsi="Verdana"/>
        </w:rPr>
        <w:tab/>
      </w:r>
      <w:r w:rsidR="00D570C0">
        <w:rPr>
          <w:rFonts w:ascii="Verdana" w:eastAsia="Calibri" w:hAnsi="Verdana"/>
        </w:rPr>
        <w:tab/>
      </w:r>
      <w:proofErr w:type="spellStart"/>
      <w:r w:rsidRPr="00E30AA3">
        <w:rPr>
          <w:rFonts w:ascii="Verdana" w:eastAsia="Calibri" w:hAnsi="Verdana"/>
        </w:rPr>
        <w:t>Титенок</w:t>
      </w:r>
      <w:proofErr w:type="spellEnd"/>
      <w:r w:rsidRPr="00E30AA3">
        <w:rPr>
          <w:rFonts w:ascii="Verdana" w:eastAsia="Calibri" w:hAnsi="Verdana"/>
        </w:rPr>
        <w:t xml:space="preserve"> Константин Сергеевич</w:t>
      </w:r>
    </w:p>
    <w:sectPr w:rsidR="00D570C0" w:rsidRPr="00852097" w:rsidSect="00AC4B4A">
      <w:pgSz w:w="11906" w:h="16838"/>
      <w:pgMar w:top="1134" w:right="850" w:bottom="212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74C11"/>
    <w:multiLevelType w:val="hybridMultilevel"/>
    <w:tmpl w:val="13EE07A6"/>
    <w:lvl w:ilvl="0" w:tplc="7256ACB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C0BC3"/>
    <w:multiLevelType w:val="hybridMultilevel"/>
    <w:tmpl w:val="D1648C12"/>
    <w:lvl w:ilvl="0" w:tplc="55D41A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90C9F"/>
    <w:multiLevelType w:val="hybridMultilevel"/>
    <w:tmpl w:val="FFF64E78"/>
    <w:lvl w:ilvl="0" w:tplc="02A867A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D688F"/>
    <w:multiLevelType w:val="hybridMultilevel"/>
    <w:tmpl w:val="7FBCD9B0"/>
    <w:lvl w:ilvl="0" w:tplc="92E626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817F3"/>
    <w:multiLevelType w:val="hybridMultilevel"/>
    <w:tmpl w:val="DA64D8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D33C5C"/>
    <w:multiLevelType w:val="hybridMultilevel"/>
    <w:tmpl w:val="6A827DE0"/>
    <w:lvl w:ilvl="0" w:tplc="D4B231D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F5E88"/>
    <w:multiLevelType w:val="hybridMultilevel"/>
    <w:tmpl w:val="F79E112A"/>
    <w:lvl w:ilvl="0" w:tplc="C0B463E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24D5"/>
    <w:rsid w:val="00024560"/>
    <w:rsid w:val="00040B05"/>
    <w:rsid w:val="000678B3"/>
    <w:rsid w:val="00090B8D"/>
    <w:rsid w:val="000C0801"/>
    <w:rsid w:val="000C169E"/>
    <w:rsid w:val="000F036D"/>
    <w:rsid w:val="00132CBE"/>
    <w:rsid w:val="00167457"/>
    <w:rsid w:val="00167CA8"/>
    <w:rsid w:val="00174C4F"/>
    <w:rsid w:val="001B5F54"/>
    <w:rsid w:val="001C198B"/>
    <w:rsid w:val="001C4596"/>
    <w:rsid w:val="001E351D"/>
    <w:rsid w:val="001F67EB"/>
    <w:rsid w:val="00202061"/>
    <w:rsid w:val="00207DF4"/>
    <w:rsid w:val="00251B64"/>
    <w:rsid w:val="002E0424"/>
    <w:rsid w:val="00335F09"/>
    <w:rsid w:val="00352F73"/>
    <w:rsid w:val="00363661"/>
    <w:rsid w:val="003B2034"/>
    <w:rsid w:val="003C5CE9"/>
    <w:rsid w:val="003D7D26"/>
    <w:rsid w:val="003E3B74"/>
    <w:rsid w:val="004029F2"/>
    <w:rsid w:val="00413D4A"/>
    <w:rsid w:val="00422B46"/>
    <w:rsid w:val="00423538"/>
    <w:rsid w:val="0042374C"/>
    <w:rsid w:val="00424420"/>
    <w:rsid w:val="00454DE4"/>
    <w:rsid w:val="00464BED"/>
    <w:rsid w:val="004D4E1B"/>
    <w:rsid w:val="004D56A2"/>
    <w:rsid w:val="004E3BF2"/>
    <w:rsid w:val="004E72D7"/>
    <w:rsid w:val="004F27CD"/>
    <w:rsid w:val="00560D33"/>
    <w:rsid w:val="005736F0"/>
    <w:rsid w:val="005869AB"/>
    <w:rsid w:val="00586F27"/>
    <w:rsid w:val="005878E1"/>
    <w:rsid w:val="005C4899"/>
    <w:rsid w:val="00603F3E"/>
    <w:rsid w:val="00624D9B"/>
    <w:rsid w:val="0064164A"/>
    <w:rsid w:val="00651925"/>
    <w:rsid w:val="006532CA"/>
    <w:rsid w:val="00687D7D"/>
    <w:rsid w:val="006E4A78"/>
    <w:rsid w:val="007011E0"/>
    <w:rsid w:val="00707EEA"/>
    <w:rsid w:val="00736EEE"/>
    <w:rsid w:val="0075605F"/>
    <w:rsid w:val="007B6A7F"/>
    <w:rsid w:val="007C07FA"/>
    <w:rsid w:val="007E0286"/>
    <w:rsid w:val="00813ADA"/>
    <w:rsid w:val="0084076C"/>
    <w:rsid w:val="00852097"/>
    <w:rsid w:val="00860295"/>
    <w:rsid w:val="008730AD"/>
    <w:rsid w:val="0088006B"/>
    <w:rsid w:val="008813DA"/>
    <w:rsid w:val="008A02AB"/>
    <w:rsid w:val="008A11A2"/>
    <w:rsid w:val="008D2F5C"/>
    <w:rsid w:val="00907D46"/>
    <w:rsid w:val="0093147F"/>
    <w:rsid w:val="009657BE"/>
    <w:rsid w:val="00986C96"/>
    <w:rsid w:val="00995FD0"/>
    <w:rsid w:val="009C421F"/>
    <w:rsid w:val="009F326F"/>
    <w:rsid w:val="00A2455B"/>
    <w:rsid w:val="00A53C08"/>
    <w:rsid w:val="00A6218E"/>
    <w:rsid w:val="00A64245"/>
    <w:rsid w:val="00A74A3D"/>
    <w:rsid w:val="00A820C3"/>
    <w:rsid w:val="00AC4B4A"/>
    <w:rsid w:val="00AF7FCD"/>
    <w:rsid w:val="00B0322D"/>
    <w:rsid w:val="00B155FC"/>
    <w:rsid w:val="00B72F19"/>
    <w:rsid w:val="00B75579"/>
    <w:rsid w:val="00B93C19"/>
    <w:rsid w:val="00B942FD"/>
    <w:rsid w:val="00BB2D98"/>
    <w:rsid w:val="00BC24D5"/>
    <w:rsid w:val="00BC3523"/>
    <w:rsid w:val="00BD3A3D"/>
    <w:rsid w:val="00BD7A4B"/>
    <w:rsid w:val="00BE2A97"/>
    <w:rsid w:val="00BE2C18"/>
    <w:rsid w:val="00C80778"/>
    <w:rsid w:val="00C87246"/>
    <w:rsid w:val="00CA0865"/>
    <w:rsid w:val="00CE7D53"/>
    <w:rsid w:val="00D12256"/>
    <w:rsid w:val="00D52111"/>
    <w:rsid w:val="00D570C0"/>
    <w:rsid w:val="00D72E65"/>
    <w:rsid w:val="00D93644"/>
    <w:rsid w:val="00DA0CA5"/>
    <w:rsid w:val="00DD4F62"/>
    <w:rsid w:val="00DE185B"/>
    <w:rsid w:val="00E300A6"/>
    <w:rsid w:val="00E30AA3"/>
    <w:rsid w:val="00E33424"/>
    <w:rsid w:val="00E4485A"/>
    <w:rsid w:val="00E56BB8"/>
    <w:rsid w:val="00E6737E"/>
    <w:rsid w:val="00E96673"/>
    <w:rsid w:val="00F01AF2"/>
    <w:rsid w:val="00F0429B"/>
    <w:rsid w:val="00F34AD2"/>
    <w:rsid w:val="00F81170"/>
    <w:rsid w:val="00FC0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990E0"/>
  <w15:docId w15:val="{F8A444E8-760E-4263-829D-6786E1D11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2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218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6218E"/>
    <w:rPr>
      <w:color w:val="0563C1" w:themeColor="hyperlink"/>
      <w:u w:val="single"/>
    </w:rPr>
  </w:style>
  <w:style w:type="character" w:customStyle="1" w:styleId="bookmark">
    <w:name w:val="bookmark"/>
    <w:basedOn w:val="a0"/>
    <w:rsid w:val="001C4596"/>
  </w:style>
  <w:style w:type="paragraph" w:styleId="a6">
    <w:name w:val="Balloon Text"/>
    <w:basedOn w:val="a"/>
    <w:link w:val="a7"/>
    <w:uiPriority w:val="99"/>
    <w:semiHidden/>
    <w:unhideWhenUsed/>
    <w:rsid w:val="00E334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342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B94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057A5-F8BB-493C-A48D-321000043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1025</TotalTime>
  <Pages>5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Pro</cp:lastModifiedBy>
  <cp:revision>40</cp:revision>
  <dcterms:created xsi:type="dcterms:W3CDTF">2020-03-12T09:34:00Z</dcterms:created>
  <dcterms:modified xsi:type="dcterms:W3CDTF">2023-01-31T08:21:00Z</dcterms:modified>
</cp:coreProperties>
</file>