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прове</w:t>
      </w:r>
      <w:r w:rsidR="009F3233">
        <w:rPr>
          <w:rFonts w:ascii="Times New Roman" w:hAnsi="Times New Roman" w:cs="Times New Roman"/>
          <w:sz w:val="28"/>
          <w:szCs w:val="28"/>
        </w:rPr>
        <w:t>дения публичных мероприятий                         Калининградского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 w:rsidR="009F3233">
        <w:rPr>
          <w:rFonts w:ascii="Times New Roman" w:hAnsi="Times New Roman" w:cs="Times New Roman"/>
          <w:sz w:val="28"/>
          <w:szCs w:val="28"/>
        </w:rPr>
        <w:t xml:space="preserve"> России на 2017 год</w:t>
      </w:r>
    </w:p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/>
      </w:tblPr>
      <w:tblGrid>
        <w:gridCol w:w="562"/>
        <w:gridCol w:w="1814"/>
        <w:gridCol w:w="5557"/>
        <w:gridCol w:w="1412"/>
      </w:tblGrid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40F03" w:rsidRPr="00240F03" w:rsidRDefault="009F3233" w:rsidP="009F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БФУ им. Канта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 xml:space="preserve"> (Калининград, ул. Невского, 14)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9F323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40F03" w:rsidRPr="00240F0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Музея Мирового океана (Калининград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>, наб. Петра Великого,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 w:rsidRPr="009F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Калининградского УФАС за</w:t>
            </w:r>
            <w:r w:rsidR="009F3233" w:rsidRPr="009F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40F03" w:rsidRPr="00240F03" w:rsidRDefault="00EF60E7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онференц-зал гостиницы «Турист» (Калининград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>, ул. Невского, 53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42A2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32FE2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9F3233"/>
    <w:rsid w:val="009F5B16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3629"/>
    <w:rsid w:val="00B35D73"/>
    <w:rsid w:val="00B42CBE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EF60E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Грибко Виктор Анатольевич</cp:lastModifiedBy>
  <cp:revision>5</cp:revision>
  <cp:lastPrinted>2017-06-09T07:41:00Z</cp:lastPrinted>
  <dcterms:created xsi:type="dcterms:W3CDTF">2017-06-09T12:55:00Z</dcterms:created>
  <dcterms:modified xsi:type="dcterms:W3CDTF">2017-06-09T13:29:00Z</dcterms:modified>
</cp:coreProperties>
</file>